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C7495" w:rsidRDefault="00983619" w:rsidP="00AB3B40">
      <w:pPr>
        <w:jc w:val="center"/>
        <w:rPr>
          <w:rFonts w:ascii="Garamond" w:hAnsi="Garamond" w:cstheme="majorHAnsi"/>
          <w:b/>
          <w:sz w:val="22"/>
          <w:szCs w:val="22"/>
        </w:rPr>
      </w:pPr>
      <w:r w:rsidRPr="00CC7495">
        <w:rPr>
          <w:rFonts w:ascii="Garamond" w:hAnsi="Garamond" w:cstheme="majorHAnsi"/>
          <w:b/>
          <w:sz w:val="22"/>
          <w:szCs w:val="22"/>
        </w:rPr>
        <w:t>FORMULARZ CENOWY</w:t>
      </w:r>
    </w:p>
    <w:p w:rsidR="00983619" w:rsidRPr="00CC7495" w:rsidRDefault="00983619" w:rsidP="00AB3B40">
      <w:pPr>
        <w:jc w:val="center"/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przygotowany na potrzeby procedury szacowania wartości zamówienia:</w:t>
      </w:r>
    </w:p>
    <w:p w:rsidR="000E1441" w:rsidRPr="00CC7495" w:rsidRDefault="000E1441" w:rsidP="00AB3B40">
      <w:pPr>
        <w:jc w:val="both"/>
        <w:rPr>
          <w:rFonts w:ascii="Garamond" w:eastAsia="Calibri" w:hAnsi="Garamond" w:cstheme="majorHAnsi"/>
          <w:b/>
          <w:sz w:val="22"/>
          <w:szCs w:val="22"/>
          <w:lang w:eastAsia="en-US"/>
        </w:rPr>
      </w:pPr>
    </w:p>
    <w:p w:rsidR="00983619" w:rsidRPr="00CB70EC" w:rsidRDefault="00193499" w:rsidP="00AB3B40">
      <w:pPr>
        <w:jc w:val="both"/>
        <w:rPr>
          <w:rFonts w:ascii="Garamond" w:hAnsi="Garamond" w:cstheme="majorHAnsi"/>
          <w:sz w:val="24"/>
          <w:szCs w:val="24"/>
        </w:rPr>
      </w:pPr>
      <w:r w:rsidRPr="00CB70EC">
        <w:rPr>
          <w:rFonts w:ascii="Garamond" w:hAnsi="Garamond" w:cstheme="majorHAnsi"/>
          <w:b/>
          <w:sz w:val="24"/>
          <w:szCs w:val="24"/>
        </w:rPr>
        <w:t>„</w:t>
      </w:r>
      <w:bookmarkStart w:id="0" w:name="_Hlk77856896"/>
      <w:r w:rsidR="00C06510" w:rsidRPr="00C06510">
        <w:rPr>
          <w:rFonts w:ascii="Garamond" w:hAnsi="Garamond"/>
          <w:b/>
          <w:sz w:val="24"/>
          <w:szCs w:val="24"/>
        </w:rPr>
        <w:t>Weryfikacja strategicznych map hałasu</w:t>
      </w:r>
      <w:bookmarkEnd w:id="0"/>
      <w:r w:rsidRPr="00CB70EC">
        <w:rPr>
          <w:rFonts w:ascii="Garamond" w:eastAsia="Calibri" w:hAnsi="Garamond" w:cstheme="majorHAnsi"/>
          <w:b/>
          <w:sz w:val="24"/>
          <w:szCs w:val="24"/>
          <w:lang w:eastAsia="en-US"/>
        </w:rPr>
        <w:t>”</w:t>
      </w:r>
      <w:r w:rsidRPr="00CB70EC">
        <w:rPr>
          <w:rFonts w:ascii="Garamond" w:hAnsi="Garamond" w:cstheme="majorHAnsi"/>
          <w:sz w:val="24"/>
          <w:szCs w:val="24"/>
        </w:rPr>
        <w:t xml:space="preserve"> </w:t>
      </w:r>
      <w:r w:rsidR="00E452FC" w:rsidRPr="00CB70EC">
        <w:rPr>
          <w:rFonts w:ascii="Garamond" w:hAnsi="Garamond" w:cstheme="majorHAnsi"/>
          <w:sz w:val="24"/>
          <w:szCs w:val="24"/>
        </w:rPr>
        <w:t>finansowane</w:t>
      </w:r>
      <w:r w:rsidR="00812C7C">
        <w:rPr>
          <w:rFonts w:ascii="Garamond" w:hAnsi="Garamond" w:cstheme="majorHAnsi"/>
          <w:sz w:val="24"/>
          <w:szCs w:val="24"/>
        </w:rPr>
        <w:t>go</w:t>
      </w:r>
      <w:r w:rsidR="00E452FC" w:rsidRPr="00CB70EC">
        <w:rPr>
          <w:rFonts w:ascii="Garamond" w:hAnsi="Garamond" w:cstheme="majorHAnsi"/>
          <w:sz w:val="24"/>
          <w:szCs w:val="24"/>
        </w:rPr>
        <w:t xml:space="preserve"> ze środków unijnych w ramach Programu Operacyjnego Infrastruktura i Środowisko 2014-2020</w:t>
      </w:r>
      <w:r w:rsidRPr="00CB70EC">
        <w:rPr>
          <w:rFonts w:ascii="Garamond" w:hAnsi="Garamond" w:cstheme="majorHAnsi"/>
          <w:sz w:val="24"/>
          <w:szCs w:val="24"/>
        </w:rPr>
        <w:t>.</w:t>
      </w:r>
    </w:p>
    <w:p w:rsidR="008F0B2E" w:rsidRPr="00CC7495" w:rsidRDefault="008F0B2E" w:rsidP="00AB3B40">
      <w:pPr>
        <w:jc w:val="both"/>
        <w:rPr>
          <w:rFonts w:ascii="Garamond" w:hAnsi="Garamond" w:cstheme="majorHAnsi"/>
          <w:b/>
          <w:sz w:val="22"/>
          <w:szCs w:val="22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151"/>
        <w:gridCol w:w="5911"/>
      </w:tblGrid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Nazwa(y)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="0070422B" w:rsidRPr="00375C57">
              <w:rPr>
                <w:rFonts w:ascii="Garamond" w:hAnsi="Garamond" w:cstheme="majorHAnsi"/>
                <w:szCs w:val="22"/>
              </w:rPr>
              <w:t>Wykonawcy</w:t>
            </w:r>
            <w:r w:rsidRPr="00375C57">
              <w:rPr>
                <w:rFonts w:ascii="Garamond" w:hAnsi="Garamond" w:cstheme="majorHAnsi"/>
                <w:szCs w:val="22"/>
              </w:rPr>
              <w:t>(-ów)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Pr="00375C57">
              <w:rPr>
                <w:rFonts w:ascii="Garamond" w:hAnsi="Garamond" w:cstheme="majorHAnsi"/>
                <w:szCs w:val="22"/>
              </w:rPr>
              <w:t>/ Imiona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Pr="00375C57">
              <w:rPr>
                <w:rFonts w:ascii="Garamond" w:hAnsi="Garamond" w:cstheme="majorHAnsi"/>
                <w:szCs w:val="22"/>
              </w:rPr>
              <w:t>i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Pr="00375C57">
              <w:rPr>
                <w:rFonts w:ascii="Garamond" w:hAnsi="Garamond" w:cstheme="majorHAnsi"/>
                <w:szCs w:val="22"/>
              </w:rPr>
              <w:t>nazwiska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="0070422B" w:rsidRPr="00375C57">
              <w:rPr>
                <w:rFonts w:ascii="Garamond" w:hAnsi="Garamond" w:cstheme="majorHAnsi"/>
                <w:szCs w:val="22"/>
              </w:rPr>
              <w:t>Wykonawców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 xml:space="preserve">Dane adresowe </w:t>
            </w:r>
            <w:r w:rsidR="0070422B" w:rsidRPr="00375C57">
              <w:rPr>
                <w:rFonts w:ascii="Garamond" w:hAnsi="Garamond" w:cstheme="majorHAnsi"/>
                <w:szCs w:val="22"/>
              </w:rPr>
              <w:t>Wykonawcy</w:t>
            </w:r>
            <w:r w:rsidRPr="00375C57">
              <w:rPr>
                <w:rFonts w:ascii="Garamond" w:hAnsi="Garamond" w:cstheme="majorHAnsi"/>
                <w:szCs w:val="22"/>
              </w:rPr>
              <w:t>(ów)</w:t>
            </w: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Kod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Pr="00375C57">
              <w:rPr>
                <w:rFonts w:ascii="Garamond" w:hAnsi="Garamond" w:cstheme="majorHAnsi"/>
                <w:szCs w:val="22"/>
              </w:rPr>
              <w:t>pocztowy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Pr="00375C57">
              <w:rPr>
                <w:rFonts w:ascii="Garamond" w:hAnsi="Garamond" w:cstheme="majorHAnsi"/>
                <w:szCs w:val="22"/>
              </w:rPr>
              <w:t>siedziby,</w:t>
            </w:r>
            <w:r w:rsidR="00FD7A88">
              <w:rPr>
                <w:rFonts w:ascii="Garamond" w:hAnsi="Garamond" w:cstheme="majorHAnsi"/>
                <w:szCs w:val="22"/>
              </w:rPr>
              <w:t> </w:t>
            </w:r>
            <w:r w:rsidRPr="00375C57">
              <w:rPr>
                <w:rFonts w:ascii="Garamond" w:hAnsi="Garamond" w:cstheme="majorHAnsi"/>
                <w:szCs w:val="22"/>
              </w:rPr>
              <w:t>miejscowość, kraj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375C57" w:rsidRDefault="00983619" w:rsidP="00FD7A88">
            <w:pPr>
              <w:spacing w:before="24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Ulica, numer domu, numer lokalu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  <w:tr w:rsidR="00983619" w:rsidRPr="00CC7495" w:rsidTr="00DB4D4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375C57" w:rsidRDefault="00983619" w:rsidP="00AB3B40">
            <w:pPr>
              <w:spacing w:before="120"/>
              <w:jc w:val="both"/>
              <w:rPr>
                <w:rFonts w:ascii="Garamond" w:hAnsi="Garamond" w:cstheme="majorHAnsi"/>
                <w:szCs w:val="22"/>
              </w:rPr>
            </w:pPr>
            <w:r w:rsidRPr="00375C57">
              <w:rPr>
                <w:rFonts w:ascii="Garamond" w:hAnsi="Garamond" w:cstheme="majorHAnsi"/>
                <w:szCs w:val="22"/>
              </w:rPr>
              <w:t>Numer telefonu, numer faksu, adres email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  <w:p w:rsidR="00983619" w:rsidRPr="00CC7495" w:rsidRDefault="00983619" w:rsidP="00AB3B40">
            <w:pPr>
              <w:spacing w:before="120"/>
              <w:jc w:val="both"/>
              <w:rPr>
                <w:rFonts w:ascii="Garamond" w:hAnsi="Garamond" w:cstheme="majorHAnsi"/>
                <w:sz w:val="22"/>
                <w:szCs w:val="22"/>
              </w:rPr>
            </w:pPr>
          </w:p>
        </w:tc>
      </w:tr>
    </w:tbl>
    <w:p w:rsidR="00150337" w:rsidRPr="00CC7495" w:rsidRDefault="00150337" w:rsidP="00AB3B40">
      <w:pPr>
        <w:rPr>
          <w:rFonts w:ascii="Garamond" w:hAnsi="Garamond" w:cstheme="majorHAnsi"/>
          <w:sz w:val="22"/>
          <w:szCs w:val="22"/>
        </w:rPr>
      </w:pPr>
    </w:p>
    <w:p w:rsidR="00CC7495" w:rsidRPr="00CC7495" w:rsidRDefault="00983619" w:rsidP="00AB3B40">
      <w:pPr>
        <w:rPr>
          <w:rFonts w:ascii="Garamond" w:eastAsia="Calibri" w:hAnsi="Garamond" w:cstheme="majorHAnsi"/>
          <w:b/>
          <w:sz w:val="22"/>
          <w:szCs w:val="22"/>
          <w:lang w:eastAsia="en-US"/>
        </w:rPr>
      </w:pPr>
      <w:r w:rsidRPr="00CC7495">
        <w:rPr>
          <w:rFonts w:ascii="Garamond" w:hAnsi="Garamond" w:cstheme="majorHAnsi"/>
          <w:sz w:val="22"/>
          <w:szCs w:val="22"/>
        </w:rPr>
        <w:t xml:space="preserve">Kalkulacja kosztów </w:t>
      </w:r>
      <w:r w:rsidRPr="00CB70EC">
        <w:rPr>
          <w:rFonts w:ascii="Garamond" w:hAnsi="Garamond" w:cstheme="majorHAnsi"/>
          <w:sz w:val="22"/>
          <w:szCs w:val="22"/>
        </w:rPr>
        <w:t>zamówienia</w:t>
      </w:r>
      <w:r w:rsidR="00CB70EC">
        <w:rPr>
          <w:rFonts w:ascii="Garamond" w:hAnsi="Garamond" w:cstheme="majorHAnsi"/>
          <w:sz w:val="22"/>
          <w:szCs w:val="22"/>
        </w:rPr>
        <w:t xml:space="preserve"> pn.</w:t>
      </w:r>
      <w:r w:rsidR="00F47A2A" w:rsidRPr="00CB70EC">
        <w:rPr>
          <w:rFonts w:ascii="Garamond" w:hAnsi="Garamond" w:cstheme="majorHAnsi"/>
          <w:sz w:val="22"/>
          <w:szCs w:val="22"/>
        </w:rPr>
        <w:t>:</w:t>
      </w:r>
      <w:r w:rsidR="00FC402A" w:rsidRPr="00CB70EC">
        <w:rPr>
          <w:rFonts w:ascii="Garamond" w:hAnsi="Garamond" w:cstheme="majorHAnsi"/>
          <w:sz w:val="22"/>
          <w:szCs w:val="22"/>
        </w:rPr>
        <w:t xml:space="preserve"> </w:t>
      </w:r>
      <w:r w:rsidR="00C06510" w:rsidRPr="00007CB2">
        <w:rPr>
          <w:rFonts w:ascii="Garamond" w:hAnsi="Garamond" w:cstheme="majorHAnsi"/>
          <w:b/>
          <w:sz w:val="22"/>
          <w:szCs w:val="24"/>
        </w:rPr>
        <w:t>„</w:t>
      </w:r>
      <w:r w:rsidR="00C06510" w:rsidRPr="00007CB2">
        <w:rPr>
          <w:rFonts w:ascii="Garamond" w:hAnsi="Garamond"/>
          <w:b/>
          <w:sz w:val="22"/>
          <w:szCs w:val="24"/>
        </w:rPr>
        <w:t>Weryfikacja strategicznych map hałasu</w:t>
      </w:r>
      <w:r w:rsidR="00C06510" w:rsidRPr="00007CB2">
        <w:rPr>
          <w:rFonts w:ascii="Garamond" w:eastAsia="Calibri" w:hAnsi="Garamond" w:cstheme="majorHAnsi"/>
          <w:b/>
          <w:sz w:val="22"/>
          <w:szCs w:val="24"/>
          <w:lang w:eastAsia="en-US"/>
        </w:rPr>
        <w:t>”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816"/>
        <w:gridCol w:w="1701"/>
        <w:gridCol w:w="1984"/>
      </w:tblGrid>
      <w:tr w:rsidR="00150337" w:rsidRPr="00CC7495" w:rsidTr="00C06510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szCs w:val="22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  <w:t>Lp.</w:t>
            </w:r>
          </w:p>
        </w:tc>
        <w:tc>
          <w:tcPr>
            <w:tcW w:w="4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bCs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Nazwa zadania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netto </w:t>
            </w:r>
          </w:p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 xml:space="preserve"> [zł]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 xml:space="preserve">Wartość ogółem brutto 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lang w:eastAsia="en-US"/>
              </w:rPr>
              <w:t>zadania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spacing w:val="4"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(netto + podatek VAT)</w:t>
            </w:r>
          </w:p>
          <w:p w:rsidR="00150337" w:rsidRPr="00375C57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  <w:r w:rsidRPr="00375C57">
              <w:rPr>
                <w:rFonts w:ascii="Garamond" w:hAnsi="Garamond" w:cstheme="majorHAnsi"/>
                <w:b/>
                <w:spacing w:val="4"/>
                <w:lang w:eastAsia="en-US"/>
              </w:rPr>
              <w:t>[zł]</w:t>
            </w:r>
          </w:p>
        </w:tc>
      </w:tr>
      <w:tr w:rsidR="00150337" w:rsidRPr="00CC7495" w:rsidTr="00C06510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szCs w:val="22"/>
                <w:lang w:eastAsia="en-US"/>
              </w:rPr>
            </w:pPr>
          </w:p>
        </w:tc>
        <w:tc>
          <w:tcPr>
            <w:tcW w:w="4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ajorHAnsi"/>
                <w:b/>
                <w:spacing w:val="4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375C57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ajorHAnsi"/>
                <w:b/>
                <w:lang w:eastAsia="en-US"/>
              </w:rPr>
            </w:pPr>
          </w:p>
        </w:tc>
      </w:tr>
      <w:tr w:rsidR="00150337" w:rsidRPr="00CC7495" w:rsidTr="00C06510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C06510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 w:val="22"/>
                <w:szCs w:val="22"/>
                <w:lang w:eastAsia="en-US"/>
              </w:rPr>
            </w:pPr>
            <w:r w:rsidRPr="00C06510">
              <w:rPr>
                <w:rFonts w:ascii="Garamond" w:hAnsi="Garamond" w:cstheme="maj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E08" w:rsidRPr="00C06510" w:rsidRDefault="00C06510" w:rsidP="00C06510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 w:rsidRPr="00C06510">
              <w:rPr>
                <w:rFonts w:ascii="Garamond" w:hAnsi="Garamond"/>
                <w:sz w:val="22"/>
                <w:szCs w:val="22"/>
              </w:rPr>
              <w:t>Ocena kompletności danych, przekazywanych do</w:t>
            </w:r>
            <w:r w:rsidR="000819B9">
              <w:rPr>
                <w:rFonts w:ascii="Garamond" w:hAnsi="Garamond"/>
                <w:sz w:val="22"/>
                <w:szCs w:val="22"/>
              </w:rPr>
              <w:t> </w:t>
            </w:r>
            <w:r w:rsidRPr="00C06510">
              <w:rPr>
                <w:rFonts w:ascii="Garamond" w:hAnsi="Garamond"/>
                <w:sz w:val="22"/>
                <w:szCs w:val="22"/>
              </w:rPr>
              <w:t>Głównego Inspektora Ochrony Środowiska na</w:t>
            </w:r>
            <w:r w:rsidR="000819B9">
              <w:rPr>
                <w:rFonts w:ascii="Garamond" w:hAnsi="Garamond"/>
                <w:sz w:val="22"/>
                <w:szCs w:val="22"/>
              </w:rPr>
              <w:t> </w:t>
            </w:r>
            <w:r w:rsidRPr="00C06510">
              <w:rPr>
                <w:rFonts w:ascii="Garamond" w:hAnsi="Garamond"/>
                <w:sz w:val="22"/>
                <w:szCs w:val="22"/>
              </w:rPr>
              <w:t>podstawie art. 118a ustawy Prawo ochrony środowiska, otrzymanych od zarządców głównych dróg, głównych linii kolejowych, głównych lotnisk oraz Prezydentów miast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375C57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BA7E08" w:rsidRPr="00CC7495" w:rsidTr="00C06510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C06510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 w:val="22"/>
                <w:szCs w:val="22"/>
                <w:lang w:eastAsia="en-US"/>
              </w:rPr>
            </w:pPr>
            <w:r w:rsidRPr="00C06510">
              <w:rPr>
                <w:rFonts w:ascii="Garamond" w:hAnsi="Garamond" w:cstheme="maj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C06510" w:rsidRDefault="00C06510" w:rsidP="00C06510">
            <w:pPr>
              <w:pStyle w:val="Akapitzlist"/>
              <w:spacing w:after="0" w:line="240" w:lineRule="auto"/>
              <w:ind w:left="0" w:right="36" w:hanging="1"/>
              <w:jc w:val="both"/>
              <w:rPr>
                <w:rFonts w:ascii="Garamond" w:hAnsi="Garamond"/>
              </w:rPr>
            </w:pPr>
            <w:r w:rsidRPr="00C06510">
              <w:rPr>
                <w:rFonts w:ascii="Garamond" w:hAnsi="Garamond"/>
              </w:rPr>
              <w:t>Weryfikacja strategicznych map hałasu pod względem merytorycznym wraz z analizą porównawczą map akustycznych sporządzonych w III rundzie mapowania ze strategicznymi mapami hałasu wykonanymi w IV rundzie mapowania</w:t>
            </w:r>
            <w:r w:rsidR="00CF0BA3">
              <w:rPr>
                <w:rFonts w:ascii="Garamond" w:hAnsi="Garamond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375C57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375C57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BA7E08" w:rsidRPr="00CC7495" w:rsidTr="00C06510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C06510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 w:val="22"/>
                <w:szCs w:val="22"/>
                <w:lang w:eastAsia="en-US"/>
              </w:rPr>
            </w:pPr>
            <w:r w:rsidRPr="00C06510">
              <w:rPr>
                <w:rFonts w:ascii="Garamond" w:hAnsi="Garamond" w:cstheme="maj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C06510" w:rsidRDefault="00C06510" w:rsidP="00C06510">
            <w:pPr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 w:rsidRPr="00C06510">
              <w:rPr>
                <w:rFonts w:ascii="Garamond" w:hAnsi="Garamond"/>
                <w:sz w:val="22"/>
                <w:szCs w:val="22"/>
              </w:rPr>
              <w:t xml:space="preserve">Przygotowanie </w:t>
            </w:r>
            <w:r w:rsidR="00CB67D7">
              <w:rPr>
                <w:rFonts w:ascii="Garamond" w:hAnsi="Garamond"/>
                <w:sz w:val="22"/>
                <w:szCs w:val="22"/>
              </w:rPr>
              <w:t xml:space="preserve">projektów raportów do </w:t>
            </w:r>
            <w:r w:rsidRPr="00C06510">
              <w:rPr>
                <w:rFonts w:ascii="Garamond" w:hAnsi="Garamond"/>
                <w:sz w:val="22"/>
                <w:szCs w:val="22"/>
              </w:rPr>
              <w:t>Komisji Europejskiej z zakresu strategicznych map hałasu (DF4_8)</w:t>
            </w:r>
            <w:r w:rsidR="00F26E0A">
              <w:rPr>
                <w:rFonts w:ascii="Garamond" w:hAnsi="Garamond"/>
                <w:sz w:val="22"/>
                <w:szCs w:val="22"/>
              </w:rPr>
              <w:t xml:space="preserve"> oraz z zakresu danych identyfikujących (DF1_5</w:t>
            </w:r>
            <w:r w:rsidR="00952D14">
              <w:rPr>
                <w:rFonts w:ascii="Garamond" w:hAnsi="Garamond"/>
                <w:sz w:val="22"/>
                <w:szCs w:val="22"/>
              </w:rPr>
              <w:t>, </w:t>
            </w:r>
            <w:r w:rsidR="00F26E0A">
              <w:rPr>
                <w:rFonts w:ascii="Garamond" w:hAnsi="Garamond"/>
                <w:sz w:val="22"/>
                <w:szCs w:val="22"/>
              </w:rPr>
              <w:t>aktualizacja)</w:t>
            </w:r>
            <w:r w:rsidRPr="00C06510">
              <w:rPr>
                <w:rFonts w:ascii="Garamond" w:hAnsi="Garamond"/>
                <w:sz w:val="22"/>
                <w:szCs w:val="22"/>
              </w:rPr>
              <w:t xml:space="preserve"> zgodny</w:t>
            </w:r>
            <w:r w:rsidR="00952D14">
              <w:rPr>
                <w:rFonts w:ascii="Garamond" w:hAnsi="Garamond"/>
                <w:sz w:val="22"/>
                <w:szCs w:val="22"/>
              </w:rPr>
              <w:t>ch</w:t>
            </w:r>
            <w:r w:rsidRPr="00C06510">
              <w:rPr>
                <w:rFonts w:ascii="Garamond" w:hAnsi="Garamond"/>
                <w:sz w:val="22"/>
                <w:szCs w:val="22"/>
              </w:rPr>
              <w:t xml:space="preserve"> z obowiązującymi regulacjami prawnymi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375C57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375C57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  <w:tr w:rsidR="00BA7E08" w:rsidRPr="00CC7495" w:rsidTr="00C06510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C06510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sz w:val="22"/>
                <w:szCs w:val="22"/>
                <w:lang w:eastAsia="en-US"/>
              </w:rPr>
            </w:pPr>
            <w:r w:rsidRPr="00C06510">
              <w:rPr>
                <w:rFonts w:ascii="Garamond" w:hAnsi="Garamond" w:cstheme="maj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C06510" w:rsidRDefault="00BA7E08" w:rsidP="00BA7E08">
            <w:pPr>
              <w:ind w:left="360"/>
              <w:jc w:val="both"/>
              <w:rPr>
                <w:rFonts w:ascii="Garamond" w:hAnsi="Garamond" w:cstheme="majorHAnsi"/>
                <w:sz w:val="22"/>
                <w:szCs w:val="22"/>
              </w:rPr>
            </w:pPr>
            <w:r w:rsidRPr="00C06510">
              <w:rPr>
                <w:rFonts w:ascii="Garamond" w:hAnsi="Garamond" w:cstheme="majorHAnsi"/>
                <w:sz w:val="22"/>
                <w:szCs w:val="22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375C57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E08" w:rsidRPr="00375C57" w:rsidRDefault="00BA7E08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ajorHAnsi"/>
                <w:lang w:eastAsia="en-US"/>
              </w:rPr>
            </w:pPr>
          </w:p>
        </w:tc>
      </w:tr>
    </w:tbl>
    <w:p w:rsidR="00CB70EC" w:rsidRDefault="00CB70EC" w:rsidP="00C06510">
      <w:pPr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E16F1E" w:rsidRPr="00CC7495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....................</w:t>
      </w:r>
      <w:r w:rsidR="004D1573">
        <w:rPr>
          <w:rFonts w:ascii="Garamond" w:hAnsi="Garamond" w:cstheme="majorHAnsi"/>
          <w:sz w:val="22"/>
          <w:szCs w:val="22"/>
        </w:rPr>
        <w:t>.......</w:t>
      </w:r>
      <w:r w:rsidRPr="00CC7495">
        <w:rPr>
          <w:rFonts w:ascii="Garamond" w:hAnsi="Garamond" w:cstheme="majorHAnsi"/>
          <w:sz w:val="22"/>
          <w:szCs w:val="22"/>
        </w:rPr>
        <w:t>......, dnia ....................</w:t>
      </w:r>
      <w:r w:rsidRPr="00CC7495">
        <w:rPr>
          <w:rFonts w:ascii="Garamond" w:hAnsi="Garamond" w:cstheme="majorHAnsi"/>
          <w:sz w:val="22"/>
          <w:szCs w:val="22"/>
        </w:rPr>
        <w:tab/>
      </w:r>
      <w:r w:rsidR="004D1573">
        <w:rPr>
          <w:rFonts w:ascii="Garamond" w:hAnsi="Garamond" w:cstheme="majorHAnsi"/>
          <w:sz w:val="22"/>
          <w:szCs w:val="22"/>
        </w:rPr>
        <w:t xml:space="preserve">     ..</w:t>
      </w:r>
      <w:r w:rsidRPr="00CC7495">
        <w:rPr>
          <w:rFonts w:ascii="Garamond" w:hAnsi="Garamond" w:cstheme="majorHAnsi"/>
          <w:sz w:val="22"/>
          <w:szCs w:val="22"/>
        </w:rPr>
        <w:t>...................................................................</w:t>
      </w:r>
      <w:r w:rsidR="004D1573">
        <w:rPr>
          <w:rFonts w:ascii="Garamond" w:hAnsi="Garamond" w:cstheme="majorHAnsi"/>
          <w:sz w:val="22"/>
          <w:szCs w:val="22"/>
        </w:rPr>
        <w:t>.............</w:t>
      </w:r>
    </w:p>
    <w:p w:rsidR="00983619" w:rsidRPr="00CC7495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 xml:space="preserve">   </w:t>
      </w:r>
      <w:r w:rsidR="004D1573">
        <w:rPr>
          <w:rFonts w:ascii="Garamond" w:hAnsi="Garamond" w:cstheme="majorHAnsi"/>
          <w:sz w:val="22"/>
          <w:szCs w:val="22"/>
        </w:rPr>
        <w:t xml:space="preserve">   </w:t>
      </w:r>
      <w:r w:rsidRPr="00CC7495">
        <w:rPr>
          <w:rFonts w:ascii="Garamond" w:hAnsi="Garamond" w:cstheme="majorHAnsi"/>
          <w:sz w:val="22"/>
          <w:szCs w:val="22"/>
        </w:rPr>
        <w:t xml:space="preserve"> </w:t>
      </w:r>
      <w:r w:rsidRPr="00CC7495">
        <w:rPr>
          <w:rFonts w:ascii="Garamond" w:hAnsi="Garamond" w:cstheme="majorHAnsi"/>
          <w:i/>
          <w:iCs/>
          <w:sz w:val="22"/>
          <w:szCs w:val="22"/>
        </w:rPr>
        <w:t>Miejscowość</w:t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i/>
          <w:iCs/>
          <w:sz w:val="22"/>
          <w:szCs w:val="22"/>
        </w:rPr>
        <w:t>Podpis osoby</w:t>
      </w:r>
      <w:r w:rsidR="00776D64">
        <w:rPr>
          <w:rFonts w:ascii="Garamond" w:hAnsi="Garamond" w:cstheme="majorHAnsi"/>
          <w:i/>
          <w:iCs/>
          <w:sz w:val="22"/>
          <w:szCs w:val="22"/>
        </w:rPr>
        <w:t xml:space="preserve"> </w:t>
      </w:r>
      <w:r w:rsidRPr="00CC7495">
        <w:rPr>
          <w:rFonts w:ascii="Garamond" w:hAnsi="Garamond" w:cstheme="majorHAnsi"/>
          <w:i/>
          <w:iCs/>
          <w:sz w:val="22"/>
          <w:szCs w:val="22"/>
        </w:rPr>
        <w:t>(osób) upoważnionej do występowania w</w:t>
      </w:r>
      <w:r w:rsidR="004D1573">
        <w:rPr>
          <w:rFonts w:ascii="Garamond" w:hAnsi="Garamond" w:cstheme="majorHAnsi"/>
          <w:i/>
          <w:iCs/>
          <w:sz w:val="22"/>
          <w:szCs w:val="22"/>
        </w:rPr>
        <w:t> </w:t>
      </w:r>
      <w:r w:rsidRPr="00CC7495">
        <w:rPr>
          <w:rFonts w:ascii="Garamond" w:hAnsi="Garamond" w:cstheme="majorHAnsi"/>
          <w:i/>
          <w:iCs/>
          <w:sz w:val="22"/>
          <w:szCs w:val="22"/>
        </w:rPr>
        <w:t>imieniu Wykonawcy</w:t>
      </w:r>
      <w:r w:rsidRPr="00CC7495">
        <w:rPr>
          <w:rFonts w:ascii="Garamond" w:hAnsi="Garamond" w:cstheme="majorHAnsi"/>
          <w:i/>
          <w:iCs/>
          <w:sz w:val="22"/>
          <w:szCs w:val="22"/>
          <w:vertAlign w:val="superscript"/>
        </w:rPr>
        <w:footnoteReference w:id="1"/>
      </w:r>
    </w:p>
    <w:sectPr w:rsidR="00983619" w:rsidRPr="00CC7495">
      <w:headerReference w:type="default" r:id="rId7"/>
      <w:footerReference w:type="default" r:id="rId8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EC" w:rsidRDefault="003237EC">
      <w:r>
        <w:separator/>
      </w:r>
    </w:p>
  </w:endnote>
  <w:endnote w:type="continuationSeparator" w:id="0">
    <w:p w:rsidR="003237EC" w:rsidRDefault="0032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3237EC">
    <w:pPr>
      <w:pStyle w:val="Stopka"/>
      <w:jc w:val="center"/>
    </w:pPr>
  </w:p>
  <w:p w:rsidR="00252802" w:rsidRDefault="003237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EC" w:rsidRDefault="003237EC">
      <w:r>
        <w:rPr>
          <w:color w:val="000000"/>
        </w:rPr>
        <w:separator/>
      </w:r>
    </w:p>
  </w:footnote>
  <w:footnote w:type="continuationSeparator" w:id="0">
    <w:p w:rsidR="003237EC" w:rsidRDefault="003237EC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</w:t>
      </w:r>
      <w:r w:rsidR="00776D64">
        <w:t>.</w:t>
      </w:r>
      <w:bookmarkStart w:id="1" w:name="_GoBack"/>
      <w:bookmarkEnd w:id="1"/>
      <w:r>
        <w:t xml:space="preserve">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3237EC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C06510">
    <w:pPr>
      <w:pStyle w:val="Nagwek"/>
    </w:pPr>
    <w:r>
      <w:rPr>
        <w:noProof/>
      </w:rPr>
      <w:drawing>
        <wp:inline distT="0" distB="0" distL="0" distR="0" wp14:anchorId="0A72CC3D" wp14:editId="7111E911">
          <wp:extent cx="5760720" cy="53334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3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3237EC">
    <w:pPr>
      <w:pStyle w:val="Nagwek"/>
    </w:pPr>
  </w:p>
  <w:p w:rsidR="00252802" w:rsidRDefault="003237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53F4"/>
    <w:multiLevelType w:val="hybridMultilevel"/>
    <w:tmpl w:val="C5527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40A56"/>
    <w:multiLevelType w:val="hybridMultilevel"/>
    <w:tmpl w:val="F5405864"/>
    <w:lvl w:ilvl="0" w:tplc="D9C602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07CB2"/>
    <w:rsid w:val="00025346"/>
    <w:rsid w:val="000413CC"/>
    <w:rsid w:val="00066BB5"/>
    <w:rsid w:val="000819B9"/>
    <w:rsid w:val="000C0CF9"/>
    <w:rsid w:val="000C3141"/>
    <w:rsid w:val="000C650A"/>
    <w:rsid w:val="000D5326"/>
    <w:rsid w:val="000E1441"/>
    <w:rsid w:val="00150337"/>
    <w:rsid w:val="00193499"/>
    <w:rsid w:val="00195146"/>
    <w:rsid w:val="001E45A0"/>
    <w:rsid w:val="0025544E"/>
    <w:rsid w:val="002B5062"/>
    <w:rsid w:val="002D0BF5"/>
    <w:rsid w:val="002D0F47"/>
    <w:rsid w:val="003237EC"/>
    <w:rsid w:val="00335D02"/>
    <w:rsid w:val="00366B8F"/>
    <w:rsid w:val="00375C57"/>
    <w:rsid w:val="004D1573"/>
    <w:rsid w:val="00517A95"/>
    <w:rsid w:val="00606384"/>
    <w:rsid w:val="006110A4"/>
    <w:rsid w:val="006A7C9F"/>
    <w:rsid w:val="006C324A"/>
    <w:rsid w:val="0070422B"/>
    <w:rsid w:val="007629DE"/>
    <w:rsid w:val="00776D64"/>
    <w:rsid w:val="007865C9"/>
    <w:rsid w:val="007A2198"/>
    <w:rsid w:val="00812C7C"/>
    <w:rsid w:val="00812FA7"/>
    <w:rsid w:val="008212C9"/>
    <w:rsid w:val="0082559D"/>
    <w:rsid w:val="0086080C"/>
    <w:rsid w:val="008934DB"/>
    <w:rsid w:val="008961D6"/>
    <w:rsid w:val="008F0B2E"/>
    <w:rsid w:val="008F2318"/>
    <w:rsid w:val="00952D14"/>
    <w:rsid w:val="009720D3"/>
    <w:rsid w:val="00983619"/>
    <w:rsid w:val="009B4182"/>
    <w:rsid w:val="009C7757"/>
    <w:rsid w:val="00A652E3"/>
    <w:rsid w:val="00AB3B40"/>
    <w:rsid w:val="00AB3D9D"/>
    <w:rsid w:val="00AB70E4"/>
    <w:rsid w:val="00B3338C"/>
    <w:rsid w:val="00B35489"/>
    <w:rsid w:val="00B63BAA"/>
    <w:rsid w:val="00BA7E08"/>
    <w:rsid w:val="00BB5799"/>
    <w:rsid w:val="00C06510"/>
    <w:rsid w:val="00C672C9"/>
    <w:rsid w:val="00C86AC3"/>
    <w:rsid w:val="00C905D6"/>
    <w:rsid w:val="00CA74DB"/>
    <w:rsid w:val="00CB67D7"/>
    <w:rsid w:val="00CB70EC"/>
    <w:rsid w:val="00CC4E77"/>
    <w:rsid w:val="00CC7495"/>
    <w:rsid w:val="00CF0BA3"/>
    <w:rsid w:val="00CF339B"/>
    <w:rsid w:val="00D66DFF"/>
    <w:rsid w:val="00D92656"/>
    <w:rsid w:val="00E031BB"/>
    <w:rsid w:val="00E125E4"/>
    <w:rsid w:val="00E16F1E"/>
    <w:rsid w:val="00E452FC"/>
    <w:rsid w:val="00E95591"/>
    <w:rsid w:val="00EC2CEF"/>
    <w:rsid w:val="00EF7089"/>
    <w:rsid w:val="00F02CD2"/>
    <w:rsid w:val="00F26E0A"/>
    <w:rsid w:val="00F279EC"/>
    <w:rsid w:val="00F47A2A"/>
    <w:rsid w:val="00FC402A"/>
    <w:rsid w:val="00FD37D1"/>
    <w:rsid w:val="00FD7A88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C97AD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Sl_Akapit z listą,Akapit z listą1,Preambuła,List Paragraph,L1,Numerowanie,Wypunktowanie,BulletC,Obiekt,normalny tekst,Akapit z listą31,Bullets,sw tekst,T_SZ_List Paragraph,Akapit z listą5,List Paragraph1,Wyliczanie,Akapit z listą11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character" w:customStyle="1" w:styleId="AkapitzlistZnak">
    <w:name w:val="Akapit z listą Znak"/>
    <w:aliases w:val="Sl_Akapit z listą Znak,Akapit z listą1 Znak,Preambuła Znak,List Paragraph Znak,L1 Znak,Numerowanie Znak,Wypunktowanie Znak,BulletC Znak,Obiekt Znak,normalny tekst Znak,Akapit z listą31 Znak,Bullets Znak,sw tekst Znak,Wyliczanie Znak"/>
    <w:link w:val="Akapitzlist"/>
    <w:uiPriority w:val="34"/>
    <w:qFormat/>
    <w:rsid w:val="00C06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Paulina Pilaszek</cp:lastModifiedBy>
  <cp:revision>17</cp:revision>
  <cp:lastPrinted>2019-07-09T12:58:00Z</cp:lastPrinted>
  <dcterms:created xsi:type="dcterms:W3CDTF">2020-07-01T08:34:00Z</dcterms:created>
  <dcterms:modified xsi:type="dcterms:W3CDTF">2021-07-26T11:18:00Z</dcterms:modified>
</cp:coreProperties>
</file>