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20B33" w14:textId="76DA6E72" w:rsidR="00712349" w:rsidRPr="00D342CF" w:rsidRDefault="00712349" w:rsidP="00712349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D342CF">
        <w:rPr>
          <w:rFonts w:ascii="Times New Roman" w:hAnsi="Times New Roman" w:cs="Times New Roman"/>
        </w:rPr>
        <w:t xml:space="preserve">Warszawa, </w:t>
      </w:r>
      <w:r w:rsidR="001C47EC" w:rsidRPr="00D342CF">
        <w:rPr>
          <w:rFonts w:ascii="Times New Roman" w:hAnsi="Times New Roman" w:cs="Times New Roman"/>
        </w:rPr>
        <w:t>……………</w:t>
      </w:r>
      <w:r w:rsidRPr="00D342CF">
        <w:rPr>
          <w:rFonts w:ascii="Times New Roman" w:hAnsi="Times New Roman" w:cs="Times New Roman"/>
        </w:rPr>
        <w:t xml:space="preserve"> 2021 r. </w:t>
      </w:r>
    </w:p>
    <w:p w14:paraId="519C1B33" w14:textId="5058D4B6" w:rsidR="00575E7B" w:rsidRDefault="00575E7B" w:rsidP="00575E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5218E" w14:textId="77777777" w:rsidR="00575E7B" w:rsidRPr="00575E7B" w:rsidRDefault="00575E7B" w:rsidP="00575E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C4BF1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ind w:left="750"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E7B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CENOWY</w:t>
      </w:r>
    </w:p>
    <w:p w14:paraId="748A4346" w14:textId="129B1031" w:rsidR="00575E7B" w:rsidRPr="00575E7B" w:rsidRDefault="00575E7B" w:rsidP="00575E7B">
      <w:pPr>
        <w:widowControl w:val="0"/>
        <w:autoSpaceDE w:val="0"/>
        <w:autoSpaceDN w:val="0"/>
        <w:spacing w:before="1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E7B">
        <w:rPr>
          <w:rFonts w:ascii="Times New Roman" w:eastAsia="Times New Roman" w:hAnsi="Times New Roman" w:cs="Times New Roman"/>
          <w:sz w:val="24"/>
          <w:szCs w:val="24"/>
        </w:rPr>
        <w:t>przygotowany na potrzeby procedury szacowania wartości zamówienia:</w:t>
      </w:r>
    </w:p>
    <w:p w14:paraId="7743D5D4" w14:textId="77777777" w:rsidR="00575E7B" w:rsidRPr="00575E7B" w:rsidRDefault="00575E7B" w:rsidP="00575E7B">
      <w:pPr>
        <w:widowControl w:val="0"/>
        <w:autoSpaceDE w:val="0"/>
        <w:autoSpaceDN w:val="0"/>
        <w:spacing w:before="1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599844" w14:textId="6C083B75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BA0">
        <w:rPr>
          <w:rFonts w:ascii="Times New Roman" w:hAnsi="Times New Roman" w:cs="Times New Roman"/>
          <w:sz w:val="24"/>
          <w:szCs w:val="24"/>
        </w:rPr>
        <w:t>„</w:t>
      </w:r>
      <w:r w:rsidR="00955D7E" w:rsidRPr="00955D7E">
        <w:rPr>
          <w:rFonts w:ascii="Times New Roman" w:hAnsi="Times New Roman" w:cs="Times New Roman"/>
          <w:b/>
          <w:sz w:val="24"/>
          <w:szCs w:val="24"/>
        </w:rPr>
        <w:t>„Produkcja oraz emisja programów TV</w:t>
      </w:r>
      <w:r w:rsidR="000E135F">
        <w:rPr>
          <w:rFonts w:ascii="Times New Roman" w:hAnsi="Times New Roman" w:cs="Times New Roman"/>
          <w:b/>
          <w:sz w:val="24"/>
          <w:szCs w:val="24"/>
        </w:rPr>
        <w:t xml:space="preserve"> oraz przeprowadzenie szkolenia z zakresu komunikacji medialnej</w:t>
      </w:r>
      <w:r w:rsidRPr="00895BA0">
        <w:rPr>
          <w:rFonts w:ascii="Times New Roman" w:hAnsi="Times New Roman" w:cs="Times New Roman"/>
          <w:b/>
          <w:sz w:val="24"/>
          <w:szCs w:val="24"/>
        </w:rPr>
        <w:t>”</w:t>
      </w:r>
    </w:p>
    <w:p w14:paraId="25333FC6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2506B" w14:textId="723B39A6" w:rsidR="00575E7B" w:rsidRPr="00575E7B" w:rsidRDefault="00575E7B" w:rsidP="00046FE9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</w:rPr>
      </w:pPr>
      <w:r w:rsidRPr="00575E7B">
        <w:rPr>
          <w:rFonts w:ascii="Times New Roman" w:eastAsia="Times New Roman" w:hAnsi="Times New Roman" w:cs="Times New Roman"/>
          <w:w w:val="105"/>
        </w:rPr>
        <w:t xml:space="preserve">Uprzejmie prosimy o uzupełnienie danych Oferenta i sporządzenie kalkulacji kosztów zgodnie </w:t>
      </w:r>
      <w:r w:rsidR="00D342CF">
        <w:rPr>
          <w:rFonts w:ascii="Times New Roman" w:eastAsia="Times New Roman" w:hAnsi="Times New Roman" w:cs="Times New Roman"/>
          <w:w w:val="105"/>
        </w:rPr>
        <w:br/>
      </w:r>
      <w:r w:rsidRPr="00575E7B">
        <w:rPr>
          <w:rFonts w:ascii="Times New Roman" w:eastAsia="Times New Roman" w:hAnsi="Times New Roman" w:cs="Times New Roman"/>
          <w:w w:val="105"/>
        </w:rPr>
        <w:t>z tabelami przedstawionymi poniżej.</w:t>
      </w:r>
    </w:p>
    <w:p w14:paraId="5173E945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81AF9A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75E7B">
        <w:rPr>
          <w:rFonts w:ascii="Times New Roman" w:eastAsia="Times New Roman" w:hAnsi="Times New Roman" w:cs="Times New Roman"/>
        </w:rPr>
        <w:t>Tab. 1. Dane Oferenta</w:t>
      </w:r>
    </w:p>
    <w:p w14:paraId="453AAECA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31"/>
        <w:gridCol w:w="6535"/>
      </w:tblGrid>
      <w:tr w:rsidR="00575E7B" w:rsidRPr="00575E7B" w14:paraId="4DE88DEA" w14:textId="77777777" w:rsidTr="00565834">
        <w:trPr>
          <w:trHeight w:val="1162"/>
        </w:trPr>
        <w:tc>
          <w:tcPr>
            <w:tcW w:w="1396" w:type="pct"/>
          </w:tcPr>
          <w:p w14:paraId="7750615B" w14:textId="77777777" w:rsidR="00575E7B" w:rsidRPr="00575E7B" w:rsidRDefault="00575E7B" w:rsidP="00575E7B">
            <w:pPr>
              <w:spacing w:before="139" w:line="218" w:lineRule="auto"/>
              <w:ind w:left="121" w:right="32" w:firstLine="5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E7B">
              <w:rPr>
                <w:rFonts w:ascii="Times New Roman" w:eastAsia="Times New Roman" w:hAnsi="Times New Roman" w:cs="Times New Roman"/>
                <w:spacing w:val="-1"/>
                <w:w w:val="110"/>
              </w:rPr>
              <w:t>Nazwa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(y)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spacing w:val="-1"/>
                <w:w w:val="110"/>
              </w:rPr>
              <w:t>Oferenta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spacing w:val="-1"/>
                <w:w w:val="110"/>
              </w:rPr>
              <w:t>(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spacing w:val="-1"/>
                <w:w w:val="110"/>
              </w:rPr>
              <w:t>ów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spacing w:val="-1"/>
                <w:w w:val="110"/>
              </w:rPr>
              <w:t>)</w:t>
            </w:r>
            <w:r w:rsidRPr="00575E7B">
              <w:rPr>
                <w:rFonts w:ascii="Times New Roman" w:eastAsia="Times New Roman" w:hAnsi="Times New Roman" w:cs="Times New Roman"/>
                <w:w w:val="110"/>
              </w:rPr>
              <w:t>/</w:t>
            </w:r>
            <w:proofErr w:type="spellStart"/>
            <w:r w:rsidRPr="00575E7B">
              <w:rPr>
                <w:rFonts w:ascii="Times New Roman" w:eastAsia="Times New Roman" w:hAnsi="Times New Roman" w:cs="Times New Roman"/>
              </w:rPr>
              <w:t>Imiona</w:t>
            </w:r>
            <w:proofErr w:type="spellEnd"/>
            <w:r w:rsidRPr="00575E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75E7B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575E7B">
              <w:rPr>
                <w:rFonts w:ascii="Times New Roman" w:eastAsia="Times New Roman" w:hAnsi="Times New Roman" w:cs="Times New Roman"/>
              </w:rPr>
              <w:t>nazwiska</w:t>
            </w:r>
            <w:proofErr w:type="spellEnd"/>
            <w:r w:rsidRPr="00575E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</w:rPr>
              <w:t>Oferentów</w:t>
            </w:r>
            <w:proofErr w:type="spellEnd"/>
          </w:p>
        </w:tc>
        <w:tc>
          <w:tcPr>
            <w:tcW w:w="3604" w:type="pct"/>
          </w:tcPr>
          <w:p w14:paraId="61B3E86D" w14:textId="77777777" w:rsidR="00575E7B" w:rsidRPr="00575E7B" w:rsidRDefault="00575E7B" w:rsidP="00575E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5E7B" w:rsidRPr="00575E7B" w14:paraId="289C1B03" w14:textId="77777777" w:rsidTr="00565834">
        <w:trPr>
          <w:trHeight w:val="369"/>
        </w:trPr>
        <w:tc>
          <w:tcPr>
            <w:tcW w:w="5000" w:type="pct"/>
            <w:gridSpan w:val="2"/>
            <w:shd w:val="clear" w:color="auto" w:fill="C5E0B3" w:themeFill="accent6" w:themeFillTint="66"/>
          </w:tcPr>
          <w:p w14:paraId="6D992E8F" w14:textId="77777777" w:rsidR="00575E7B" w:rsidRPr="00575E7B" w:rsidRDefault="00575E7B" w:rsidP="00575E7B">
            <w:pPr>
              <w:spacing w:before="121" w:line="228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575E7B">
              <w:rPr>
                <w:rFonts w:ascii="Times New Roman" w:eastAsia="Times New Roman" w:hAnsi="Times New Roman" w:cs="Times New Roman"/>
                <w:w w:val="105"/>
              </w:rPr>
              <w:t xml:space="preserve">Dane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adresowe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Oferenta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w w:val="105"/>
              </w:rPr>
              <w:t>(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ów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w w:val="105"/>
              </w:rPr>
              <w:t>)</w:t>
            </w:r>
          </w:p>
        </w:tc>
      </w:tr>
      <w:tr w:rsidR="00575E7B" w:rsidRPr="00575E7B" w14:paraId="19859985" w14:textId="77777777" w:rsidTr="00565834">
        <w:trPr>
          <w:trHeight w:val="782"/>
        </w:trPr>
        <w:tc>
          <w:tcPr>
            <w:tcW w:w="1396" w:type="pct"/>
            <w:tcBorders>
              <w:right w:val="single" w:sz="2" w:space="0" w:color="000000"/>
            </w:tcBorders>
          </w:tcPr>
          <w:p w14:paraId="07C50DB2" w14:textId="77777777" w:rsidR="00575E7B" w:rsidRPr="00575E7B" w:rsidRDefault="00575E7B" w:rsidP="00575E7B">
            <w:pPr>
              <w:spacing w:before="135" w:line="259" w:lineRule="auto"/>
              <w:ind w:left="127" w:right="61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E7B">
              <w:rPr>
                <w:rFonts w:ascii="Times New Roman" w:eastAsia="Times New Roman" w:hAnsi="Times New Roman" w:cs="Times New Roman"/>
              </w:rPr>
              <w:t>Kod</w:t>
            </w:r>
            <w:proofErr w:type="spellEnd"/>
            <w:r w:rsidRPr="00575E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</w:rPr>
              <w:t>pocztowy</w:t>
            </w:r>
            <w:proofErr w:type="spellEnd"/>
            <w:r w:rsidRPr="00575E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</w:rPr>
              <w:t>siedziby</w:t>
            </w:r>
            <w:proofErr w:type="spellEnd"/>
            <w:r w:rsidRPr="00575E7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</w:rPr>
              <w:t>miejscowość</w:t>
            </w:r>
            <w:proofErr w:type="spellEnd"/>
            <w:r w:rsidRPr="00575E7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</w:rPr>
              <w:t>kraj</w:t>
            </w:r>
            <w:proofErr w:type="spellEnd"/>
          </w:p>
        </w:tc>
        <w:tc>
          <w:tcPr>
            <w:tcW w:w="3604" w:type="pct"/>
            <w:tcBorders>
              <w:left w:val="single" w:sz="2" w:space="0" w:color="000000"/>
            </w:tcBorders>
          </w:tcPr>
          <w:p w14:paraId="2DAB23B5" w14:textId="77777777" w:rsidR="00575E7B" w:rsidRPr="00575E7B" w:rsidRDefault="00575E7B" w:rsidP="00575E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5E7B" w:rsidRPr="00575E7B" w14:paraId="7D37F01D" w14:textId="77777777" w:rsidTr="00565834">
        <w:trPr>
          <w:trHeight w:val="768"/>
        </w:trPr>
        <w:tc>
          <w:tcPr>
            <w:tcW w:w="1396" w:type="pct"/>
            <w:tcBorders>
              <w:right w:val="single" w:sz="2" w:space="0" w:color="000000"/>
            </w:tcBorders>
          </w:tcPr>
          <w:p w14:paraId="355F30B9" w14:textId="77777777" w:rsidR="00575E7B" w:rsidRPr="00575E7B" w:rsidRDefault="00575E7B" w:rsidP="00575E7B">
            <w:pPr>
              <w:tabs>
                <w:tab w:val="left" w:pos="964"/>
                <w:tab w:val="left" w:pos="1862"/>
              </w:tabs>
              <w:spacing w:before="130" w:line="254" w:lineRule="auto"/>
              <w:ind w:left="128" w:right="61" w:firstLine="9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Ulica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w w:val="105"/>
              </w:rPr>
              <w:t xml:space="preserve">,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numer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spacing w:val="-4"/>
                <w:w w:val="105"/>
              </w:rPr>
              <w:t>domu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,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numer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spacing w:val="2"/>
                <w:w w:val="105"/>
              </w:rPr>
              <w:t xml:space="preserve">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lokalu</w:t>
            </w:r>
            <w:proofErr w:type="spellEnd"/>
          </w:p>
        </w:tc>
        <w:tc>
          <w:tcPr>
            <w:tcW w:w="3604" w:type="pct"/>
            <w:tcBorders>
              <w:left w:val="single" w:sz="2" w:space="0" w:color="000000"/>
            </w:tcBorders>
          </w:tcPr>
          <w:p w14:paraId="1FDD05E5" w14:textId="77777777" w:rsidR="00575E7B" w:rsidRPr="00575E7B" w:rsidRDefault="00575E7B" w:rsidP="00575E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5E7B" w:rsidRPr="00575E7B" w14:paraId="13607764" w14:textId="77777777" w:rsidTr="00565834">
        <w:trPr>
          <w:trHeight w:val="768"/>
        </w:trPr>
        <w:tc>
          <w:tcPr>
            <w:tcW w:w="1396" w:type="pct"/>
            <w:tcBorders>
              <w:right w:val="single" w:sz="2" w:space="0" w:color="000000"/>
            </w:tcBorders>
          </w:tcPr>
          <w:p w14:paraId="66038524" w14:textId="77777777" w:rsidR="00575E7B" w:rsidRPr="00575E7B" w:rsidRDefault="00575E7B" w:rsidP="00575E7B">
            <w:pPr>
              <w:spacing w:before="130" w:line="254" w:lineRule="auto"/>
              <w:ind w:left="130" w:right="61" w:firstLin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Numer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telefonu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w w:val="105"/>
              </w:rPr>
              <w:t xml:space="preserve">,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numer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faksu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w w:val="105"/>
              </w:rPr>
              <w:t xml:space="preserve">, </w:t>
            </w:r>
            <w:proofErr w:type="spellStart"/>
            <w:r w:rsidRPr="00575E7B">
              <w:rPr>
                <w:rFonts w:ascii="Times New Roman" w:eastAsia="Times New Roman" w:hAnsi="Times New Roman" w:cs="Times New Roman"/>
                <w:w w:val="105"/>
              </w:rPr>
              <w:t>adres</w:t>
            </w:r>
            <w:proofErr w:type="spellEnd"/>
            <w:r w:rsidRPr="00575E7B">
              <w:rPr>
                <w:rFonts w:ascii="Times New Roman" w:eastAsia="Times New Roman" w:hAnsi="Times New Roman" w:cs="Times New Roman"/>
                <w:w w:val="105"/>
              </w:rPr>
              <w:t xml:space="preserve"> email</w:t>
            </w:r>
          </w:p>
        </w:tc>
        <w:tc>
          <w:tcPr>
            <w:tcW w:w="3604" w:type="pct"/>
            <w:tcBorders>
              <w:left w:val="single" w:sz="2" w:space="0" w:color="000000"/>
            </w:tcBorders>
          </w:tcPr>
          <w:p w14:paraId="3017929E" w14:textId="77777777" w:rsidR="00575E7B" w:rsidRPr="00575E7B" w:rsidRDefault="00575E7B" w:rsidP="00575E7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D0EF72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575E7B" w:rsidRPr="00575E7B" w:rsidSect="00F53B98">
          <w:footerReference w:type="default" r:id="rId7"/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7F6A3D6" w14:textId="6E2CC299" w:rsidR="00575E7B" w:rsidRPr="00575E7B" w:rsidRDefault="00575E7B" w:rsidP="00575E7B">
      <w:pPr>
        <w:widowControl w:val="0"/>
        <w:autoSpaceDE w:val="0"/>
        <w:autoSpaceDN w:val="0"/>
        <w:spacing w:after="0" w:line="244" w:lineRule="auto"/>
        <w:ind w:right="125"/>
        <w:jc w:val="both"/>
        <w:rPr>
          <w:rFonts w:ascii="Times New Roman" w:eastAsia="Times New Roman" w:hAnsi="Times New Roman" w:cs="Times New Roman"/>
          <w:b/>
        </w:rPr>
      </w:pPr>
      <w:r w:rsidRPr="00575E7B">
        <w:rPr>
          <w:rFonts w:ascii="Times New Roman" w:eastAsia="Times New Roman" w:hAnsi="Times New Roman" w:cs="Times New Roman"/>
          <w:w w:val="105"/>
        </w:rPr>
        <w:lastRenderedPageBreak/>
        <w:t xml:space="preserve">Tab. 2. Kalkulacja kosztów i terminów zamówienia </w:t>
      </w:r>
      <w:r w:rsidRPr="00575E7B">
        <w:rPr>
          <w:rFonts w:ascii="Times New Roman" w:eastAsia="Times New Roman" w:hAnsi="Times New Roman" w:cs="Times New Roman"/>
          <w:i/>
          <w:iCs/>
          <w:w w:val="105"/>
        </w:rPr>
        <w:t>„</w:t>
      </w:r>
      <w:r w:rsidR="00955D7E" w:rsidRPr="00955D7E">
        <w:rPr>
          <w:rFonts w:ascii="Times New Roman" w:eastAsia="Times New Roman" w:hAnsi="Times New Roman" w:cs="Times New Roman"/>
          <w:i/>
          <w:iCs/>
          <w:w w:val="105"/>
        </w:rPr>
        <w:t>„Produkcja oraz emisja programów TV</w:t>
      </w:r>
      <w:r w:rsidR="00336450" w:rsidRPr="00336450">
        <w:rPr>
          <w:rFonts w:ascii="Times New Roman" w:eastAsia="Times New Roman" w:hAnsi="Times New Roman" w:cs="Times New Roman"/>
          <w:i/>
          <w:iCs/>
          <w:w w:val="105"/>
        </w:rPr>
        <w:t>”</w:t>
      </w:r>
    </w:p>
    <w:p w14:paraId="5BF82E32" w14:textId="77777777" w:rsidR="00575E7B" w:rsidRPr="00575E7B" w:rsidRDefault="00575E7B" w:rsidP="00575E7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60"/>
        <w:gridCol w:w="4709"/>
        <w:gridCol w:w="1964"/>
        <w:gridCol w:w="1819"/>
      </w:tblGrid>
      <w:tr w:rsidR="00336450" w:rsidRPr="00336450" w14:paraId="7BC29093" w14:textId="77777777" w:rsidTr="009C280E">
        <w:trPr>
          <w:trHeight w:val="1129"/>
        </w:trPr>
        <w:tc>
          <w:tcPr>
            <w:tcW w:w="309" w:type="pct"/>
          </w:tcPr>
          <w:p w14:paraId="790DDFF0" w14:textId="77777777" w:rsidR="00336450" w:rsidRPr="00955D7E" w:rsidRDefault="00336450" w:rsidP="00575E7B">
            <w:pPr>
              <w:spacing w:before="1"/>
              <w:ind w:left="97"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55D7E">
              <w:rPr>
                <w:rFonts w:ascii="Times New Roman" w:eastAsia="Times New Roman" w:hAnsi="Times New Roman" w:cs="Times New Roman"/>
                <w:b/>
              </w:rPr>
              <w:t>Lp</w:t>
            </w:r>
            <w:proofErr w:type="spellEnd"/>
            <w:r w:rsidRPr="00955D7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601" w:type="pct"/>
          </w:tcPr>
          <w:p w14:paraId="6E81857D" w14:textId="77777777" w:rsidR="00336450" w:rsidRPr="00955D7E" w:rsidRDefault="00336450" w:rsidP="00575E7B">
            <w:pPr>
              <w:ind w:left="1654" w:right="16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D7E">
              <w:rPr>
                <w:rFonts w:ascii="Times New Roman" w:eastAsia="Times New Roman" w:hAnsi="Times New Roman" w:cs="Times New Roman"/>
                <w:b/>
                <w:w w:val="105"/>
              </w:rPr>
              <w:t>Nazwa zadania</w:t>
            </w:r>
          </w:p>
        </w:tc>
        <w:tc>
          <w:tcPr>
            <w:tcW w:w="1085" w:type="pct"/>
          </w:tcPr>
          <w:p w14:paraId="1AA27642" w14:textId="77777777" w:rsidR="00336450" w:rsidRPr="00955D7E" w:rsidRDefault="00336450" w:rsidP="00575E7B">
            <w:pPr>
              <w:spacing w:line="259" w:lineRule="auto"/>
              <w:ind w:left="127" w:right="82"/>
              <w:jc w:val="center"/>
              <w:rPr>
                <w:rFonts w:ascii="Times New Roman" w:eastAsia="Times New Roman" w:hAnsi="Times New Roman" w:cs="Times New Roman"/>
                <w:b/>
                <w:w w:val="105"/>
              </w:rPr>
            </w:pPr>
            <w:r w:rsidRPr="00955D7E">
              <w:rPr>
                <w:rFonts w:ascii="Times New Roman" w:eastAsia="Times New Roman" w:hAnsi="Times New Roman" w:cs="Times New Roman"/>
                <w:b/>
              </w:rPr>
              <w:t xml:space="preserve">Wartość </w:t>
            </w:r>
            <w:r w:rsidRPr="00955D7E">
              <w:rPr>
                <w:rFonts w:ascii="Times New Roman" w:eastAsia="Times New Roman" w:hAnsi="Times New Roman" w:cs="Times New Roman"/>
                <w:b/>
                <w:w w:val="105"/>
              </w:rPr>
              <w:t xml:space="preserve">netto zadania </w:t>
            </w:r>
          </w:p>
          <w:p w14:paraId="79EAFF46" w14:textId="75F0315B" w:rsidR="00336450" w:rsidRPr="00955D7E" w:rsidRDefault="00336450" w:rsidP="00575E7B">
            <w:pPr>
              <w:spacing w:line="259" w:lineRule="auto"/>
              <w:ind w:left="127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D7E">
              <w:rPr>
                <w:rFonts w:ascii="Times New Roman" w:eastAsia="Times New Roman" w:hAnsi="Times New Roman" w:cs="Times New Roman"/>
                <w:b/>
                <w:w w:val="105"/>
              </w:rPr>
              <w:t>[zł]</w:t>
            </w:r>
          </w:p>
        </w:tc>
        <w:tc>
          <w:tcPr>
            <w:tcW w:w="1005" w:type="pct"/>
          </w:tcPr>
          <w:p w14:paraId="47500BCD" w14:textId="77777777" w:rsidR="00336450" w:rsidRPr="00955D7E" w:rsidRDefault="00336450" w:rsidP="00575E7B">
            <w:pPr>
              <w:ind w:left="114" w:right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D7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Wartość </w:t>
            </w:r>
            <w:r w:rsidRPr="00955D7E">
              <w:rPr>
                <w:rFonts w:ascii="Times New Roman" w:eastAsia="Times New Roman" w:hAnsi="Times New Roman" w:cs="Times New Roman"/>
                <w:b/>
                <w:w w:val="105"/>
              </w:rPr>
              <w:t>brutto zadania (netto</w:t>
            </w:r>
          </w:p>
          <w:p w14:paraId="64E19C8D" w14:textId="77777777" w:rsidR="00336450" w:rsidRPr="00955D7E" w:rsidRDefault="00336450" w:rsidP="00575E7B">
            <w:pPr>
              <w:spacing w:before="4" w:line="270" w:lineRule="exact"/>
              <w:ind w:left="114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D7E">
              <w:rPr>
                <w:rFonts w:ascii="Times New Roman" w:eastAsia="Times New Roman" w:hAnsi="Times New Roman" w:cs="Times New Roman"/>
                <w:b/>
                <w:w w:val="105"/>
              </w:rPr>
              <w:t>+</w:t>
            </w:r>
            <w:r w:rsidRPr="00955D7E">
              <w:rPr>
                <w:rFonts w:ascii="Times New Roman" w:eastAsia="Times New Roman" w:hAnsi="Times New Roman" w:cs="Times New Roman"/>
                <w:b/>
                <w:spacing w:val="-25"/>
                <w:w w:val="105"/>
              </w:rPr>
              <w:t xml:space="preserve"> </w:t>
            </w:r>
            <w:r w:rsidRPr="00955D7E">
              <w:rPr>
                <w:rFonts w:ascii="Times New Roman" w:eastAsia="Times New Roman" w:hAnsi="Times New Roman" w:cs="Times New Roman"/>
                <w:b/>
                <w:w w:val="105"/>
              </w:rPr>
              <w:t>podatek VAT)</w:t>
            </w:r>
          </w:p>
          <w:p w14:paraId="3E3FA856" w14:textId="6905C057" w:rsidR="00336450" w:rsidRPr="00955D7E" w:rsidRDefault="00165A48" w:rsidP="00575E7B">
            <w:pPr>
              <w:spacing w:line="227" w:lineRule="exact"/>
              <w:ind w:left="114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D7E">
              <w:rPr>
                <w:rFonts w:ascii="Times New Roman" w:eastAsia="Times New Roman" w:hAnsi="Times New Roman" w:cs="Times New Roman"/>
                <w:b/>
              </w:rPr>
              <w:t>[zł]</w:t>
            </w:r>
          </w:p>
        </w:tc>
      </w:tr>
      <w:tr w:rsidR="00955D7E" w:rsidRPr="00336450" w14:paraId="4FB6ECA3" w14:textId="77777777" w:rsidTr="009C280E">
        <w:trPr>
          <w:trHeight w:val="518"/>
        </w:trPr>
        <w:tc>
          <w:tcPr>
            <w:tcW w:w="309" w:type="pct"/>
            <w:vMerge w:val="restart"/>
          </w:tcPr>
          <w:p w14:paraId="2C7E0D2E" w14:textId="77777777" w:rsidR="00955D7E" w:rsidRPr="00955D7E" w:rsidRDefault="00955D7E" w:rsidP="000E135F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D7E">
              <w:rPr>
                <w:rFonts w:ascii="Times New Roman" w:eastAsia="Times New Roman" w:hAnsi="Times New Roman" w:cs="Times New Roman"/>
                <w:b/>
                <w:w w:val="78"/>
              </w:rPr>
              <w:t>1.</w:t>
            </w:r>
          </w:p>
          <w:p w14:paraId="28A6B02D" w14:textId="205E316F" w:rsidR="00955D7E" w:rsidRPr="00955D7E" w:rsidRDefault="00955D7E" w:rsidP="000E135F">
            <w:pPr>
              <w:spacing w:before="128"/>
              <w:ind w:left="90"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1" w:type="pct"/>
          </w:tcPr>
          <w:p w14:paraId="1DC16533" w14:textId="2043A536" w:rsidR="00955D7E" w:rsidRPr="000E135F" w:rsidRDefault="00955D7E" w:rsidP="00575E7B">
            <w:pPr>
              <w:spacing w:before="77" w:line="283" w:lineRule="auto"/>
              <w:ind w:left="117" w:right="24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Cykl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12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programów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9464B">
              <w:rPr>
                <w:rFonts w:ascii="Times New Roman" w:eastAsia="Times New Roman" w:hAnsi="Times New Roman" w:cs="Times New Roman"/>
                <w:b/>
              </w:rPr>
              <w:t xml:space="preserve">TV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dla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dzieci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, w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tym</w:t>
            </w:r>
            <w:proofErr w:type="spellEnd"/>
            <w:r w:rsidRPr="000E135F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85" w:type="pct"/>
          </w:tcPr>
          <w:p w14:paraId="1F540782" w14:textId="77777777" w:rsidR="00955D7E" w:rsidRPr="00575E7B" w:rsidRDefault="00955D7E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</w:tcPr>
          <w:p w14:paraId="75B0BF9E" w14:textId="77777777" w:rsidR="00955D7E" w:rsidRPr="00575E7B" w:rsidRDefault="00955D7E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D7E" w:rsidRPr="00336450" w14:paraId="454BA80C" w14:textId="77777777" w:rsidTr="009C280E">
        <w:trPr>
          <w:trHeight w:val="820"/>
        </w:trPr>
        <w:tc>
          <w:tcPr>
            <w:tcW w:w="309" w:type="pct"/>
            <w:vMerge/>
          </w:tcPr>
          <w:p w14:paraId="3ABC36B1" w14:textId="1BF54C55" w:rsidR="00955D7E" w:rsidRPr="00955D7E" w:rsidRDefault="00955D7E" w:rsidP="000E135F">
            <w:pPr>
              <w:spacing w:before="128"/>
              <w:ind w:left="90"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01" w:type="pct"/>
          </w:tcPr>
          <w:p w14:paraId="7199F8B6" w14:textId="723C3676" w:rsidR="00955D7E" w:rsidRPr="000E135F" w:rsidRDefault="00955D7E" w:rsidP="00955D7E">
            <w:pPr>
              <w:pStyle w:val="Akapitzlist"/>
              <w:numPr>
                <w:ilvl w:val="0"/>
                <w:numId w:val="15"/>
              </w:numPr>
              <w:tabs>
                <w:tab w:val="left" w:pos="1351"/>
                <w:tab w:val="left" w:pos="1954"/>
                <w:tab w:val="left" w:pos="3224"/>
              </w:tabs>
              <w:spacing w:before="73" w:line="295" w:lineRule="auto"/>
              <w:ind w:right="7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135F">
              <w:rPr>
                <w:rFonts w:ascii="Times New Roman" w:eastAsia="Times New Roman" w:hAnsi="Times New Roman" w:cs="Times New Roman"/>
              </w:rPr>
              <w:t>produkcja</w:t>
            </w:r>
            <w:proofErr w:type="spellEnd"/>
            <w:r w:rsidRPr="000E13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8B0675" w14:textId="781B8E68" w:rsidR="00955D7E" w:rsidRPr="000E135F" w:rsidRDefault="00955D7E" w:rsidP="00575E7B">
            <w:pPr>
              <w:tabs>
                <w:tab w:val="left" w:pos="1351"/>
                <w:tab w:val="left" w:pos="1954"/>
                <w:tab w:val="left" w:pos="3224"/>
              </w:tabs>
              <w:spacing w:before="73" w:line="295" w:lineRule="auto"/>
              <w:ind w:left="113" w:right="77" w:firstLine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</w:tcPr>
          <w:p w14:paraId="2D838E65" w14:textId="77777777" w:rsidR="00955D7E" w:rsidRPr="00575E7B" w:rsidRDefault="00955D7E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</w:tcPr>
          <w:p w14:paraId="2AFA9501" w14:textId="77777777" w:rsidR="00955D7E" w:rsidRPr="00575E7B" w:rsidRDefault="00955D7E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D7E" w:rsidRPr="00336450" w14:paraId="2CF647B8" w14:textId="77777777" w:rsidTr="009C280E">
        <w:trPr>
          <w:trHeight w:val="498"/>
        </w:trPr>
        <w:tc>
          <w:tcPr>
            <w:tcW w:w="309" w:type="pct"/>
            <w:vMerge/>
          </w:tcPr>
          <w:p w14:paraId="027AAEF4" w14:textId="54B37DCF" w:rsidR="00955D7E" w:rsidRPr="00955D7E" w:rsidRDefault="00955D7E" w:rsidP="000E135F">
            <w:pPr>
              <w:spacing w:before="128"/>
              <w:ind w:left="90"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1" w:type="pct"/>
          </w:tcPr>
          <w:p w14:paraId="37966AE8" w14:textId="4CF05BAF" w:rsidR="00955D7E" w:rsidRPr="000E135F" w:rsidRDefault="00955D7E" w:rsidP="00955D7E">
            <w:pPr>
              <w:pStyle w:val="Akapitzlist"/>
              <w:numPr>
                <w:ilvl w:val="0"/>
                <w:numId w:val="15"/>
              </w:numPr>
              <w:spacing w:before="6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135F">
              <w:rPr>
                <w:rFonts w:ascii="Times New Roman" w:eastAsia="Times New Roman" w:hAnsi="Times New Roman" w:cs="Times New Roman"/>
              </w:rPr>
              <w:t>emisja</w:t>
            </w:r>
            <w:proofErr w:type="spellEnd"/>
          </w:p>
        </w:tc>
        <w:tc>
          <w:tcPr>
            <w:tcW w:w="1085" w:type="pct"/>
          </w:tcPr>
          <w:p w14:paraId="20901CD4" w14:textId="77777777" w:rsidR="00955D7E" w:rsidRPr="00575E7B" w:rsidRDefault="00955D7E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</w:tcPr>
          <w:p w14:paraId="53AEB3A0" w14:textId="77777777" w:rsidR="00955D7E" w:rsidRPr="00575E7B" w:rsidRDefault="00955D7E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D7E" w:rsidRPr="00336450" w14:paraId="6A4C10E7" w14:textId="77777777" w:rsidTr="009C280E">
        <w:trPr>
          <w:trHeight w:val="811"/>
        </w:trPr>
        <w:tc>
          <w:tcPr>
            <w:tcW w:w="309" w:type="pct"/>
            <w:vMerge w:val="restart"/>
          </w:tcPr>
          <w:p w14:paraId="27F1C6B8" w14:textId="43E1852A" w:rsidR="00955D7E" w:rsidRPr="00955D7E" w:rsidRDefault="00955D7E" w:rsidP="000E135F">
            <w:pPr>
              <w:spacing w:before="1"/>
              <w:ind w:left="90"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955D7E">
              <w:rPr>
                <w:rFonts w:ascii="Times New Roman" w:eastAsia="Times New Roman" w:hAnsi="Times New Roman" w:cs="Times New Roman"/>
                <w:b/>
                <w:w w:val="80"/>
              </w:rPr>
              <w:t>2</w:t>
            </w:r>
            <w:r w:rsidRPr="00955D7E">
              <w:rPr>
                <w:rFonts w:ascii="Times New Roman" w:eastAsia="Times New Roman" w:hAnsi="Times New Roman" w:cs="Times New Roman"/>
                <w:w w:val="80"/>
              </w:rPr>
              <w:t>.</w:t>
            </w:r>
          </w:p>
          <w:p w14:paraId="0FC41BFA" w14:textId="2C0C70BC" w:rsidR="00955D7E" w:rsidRPr="00955D7E" w:rsidRDefault="00955D7E" w:rsidP="000E135F">
            <w:pPr>
              <w:spacing w:before="1"/>
              <w:ind w:left="90"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1" w:type="pct"/>
          </w:tcPr>
          <w:p w14:paraId="7171FACB" w14:textId="7FD7AC48" w:rsidR="00955D7E" w:rsidRPr="000E135F" w:rsidRDefault="00955D7E" w:rsidP="00955D7E">
            <w:pPr>
              <w:tabs>
                <w:tab w:val="left" w:pos="2272"/>
                <w:tab w:val="left" w:pos="4383"/>
              </w:tabs>
              <w:spacing w:before="77" w:line="292" w:lineRule="auto"/>
              <w:ind w:left="118" w:right="77" w:hanging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Cykl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12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programów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9464B">
              <w:rPr>
                <w:rFonts w:ascii="Times New Roman" w:eastAsia="Times New Roman" w:hAnsi="Times New Roman" w:cs="Times New Roman"/>
                <w:b/>
              </w:rPr>
              <w:t xml:space="preserve">TV </w:t>
            </w:r>
            <w:bookmarkStart w:id="0" w:name="_GoBack"/>
            <w:bookmarkEnd w:id="0"/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dla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dorosłych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, w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tym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085" w:type="pct"/>
          </w:tcPr>
          <w:p w14:paraId="3CAF27B2" w14:textId="77777777" w:rsidR="00955D7E" w:rsidRPr="00575E7B" w:rsidRDefault="00955D7E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</w:tcPr>
          <w:p w14:paraId="2692AB83" w14:textId="77777777" w:rsidR="00955D7E" w:rsidRPr="00575E7B" w:rsidRDefault="00955D7E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D7E" w:rsidRPr="00336450" w14:paraId="07F67C46" w14:textId="77777777" w:rsidTr="009C280E">
        <w:trPr>
          <w:trHeight w:val="811"/>
        </w:trPr>
        <w:tc>
          <w:tcPr>
            <w:tcW w:w="309" w:type="pct"/>
            <w:vMerge/>
          </w:tcPr>
          <w:p w14:paraId="69C8C97B" w14:textId="6DDF3B45" w:rsidR="00955D7E" w:rsidRPr="00336450" w:rsidRDefault="00955D7E" w:rsidP="000E135F">
            <w:pPr>
              <w:spacing w:before="1"/>
              <w:ind w:left="90" w:right="46"/>
              <w:jc w:val="center"/>
              <w:rPr>
                <w:rFonts w:ascii="Times New Roman" w:eastAsia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2601" w:type="pct"/>
          </w:tcPr>
          <w:p w14:paraId="56E669FF" w14:textId="4B58D4C0" w:rsidR="00955D7E" w:rsidRPr="000E135F" w:rsidRDefault="00955D7E" w:rsidP="00955D7E">
            <w:pPr>
              <w:tabs>
                <w:tab w:val="left" w:pos="2272"/>
                <w:tab w:val="left" w:pos="4383"/>
              </w:tabs>
              <w:spacing w:before="77" w:line="292" w:lineRule="auto"/>
              <w:ind w:left="118" w:right="77" w:hanging="2"/>
              <w:rPr>
                <w:rFonts w:ascii="Times New Roman" w:eastAsia="Times New Roman" w:hAnsi="Times New Roman" w:cs="Times New Roman"/>
              </w:rPr>
            </w:pPr>
            <w:r w:rsidRPr="000E135F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0E135F">
              <w:rPr>
                <w:rFonts w:ascii="Times New Roman" w:hAnsi="Times New Roman" w:cs="Times New Roman"/>
              </w:rPr>
              <w:t>produkcja</w:t>
            </w:r>
            <w:proofErr w:type="spellEnd"/>
            <w:r w:rsidRPr="000E13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pct"/>
          </w:tcPr>
          <w:p w14:paraId="607D2E35" w14:textId="77777777" w:rsidR="00955D7E" w:rsidRPr="00336450" w:rsidRDefault="00955D7E" w:rsidP="00955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</w:tcPr>
          <w:p w14:paraId="3D62878A" w14:textId="77777777" w:rsidR="00955D7E" w:rsidRPr="00336450" w:rsidRDefault="00955D7E" w:rsidP="00955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D7E" w:rsidRPr="00336450" w14:paraId="61FE34FC" w14:textId="77777777" w:rsidTr="009C280E">
        <w:trPr>
          <w:trHeight w:val="811"/>
        </w:trPr>
        <w:tc>
          <w:tcPr>
            <w:tcW w:w="309" w:type="pct"/>
            <w:vMerge/>
          </w:tcPr>
          <w:p w14:paraId="0413EC36" w14:textId="2CB09F33" w:rsidR="00955D7E" w:rsidRPr="00336450" w:rsidRDefault="00955D7E" w:rsidP="000E135F">
            <w:pPr>
              <w:spacing w:before="1"/>
              <w:ind w:left="90" w:right="46"/>
              <w:jc w:val="center"/>
              <w:rPr>
                <w:rFonts w:ascii="Times New Roman" w:eastAsia="Times New Roman" w:hAnsi="Times New Roman" w:cs="Times New Roman"/>
                <w:w w:val="80"/>
                <w:sz w:val="20"/>
                <w:szCs w:val="20"/>
              </w:rPr>
            </w:pPr>
          </w:p>
        </w:tc>
        <w:tc>
          <w:tcPr>
            <w:tcW w:w="2601" w:type="pct"/>
          </w:tcPr>
          <w:p w14:paraId="0B59951C" w14:textId="4C04AE3D" w:rsidR="00955D7E" w:rsidRPr="000E135F" w:rsidRDefault="00955D7E" w:rsidP="00955D7E">
            <w:pPr>
              <w:tabs>
                <w:tab w:val="left" w:pos="2272"/>
                <w:tab w:val="left" w:pos="4383"/>
              </w:tabs>
              <w:spacing w:before="77" w:line="292" w:lineRule="auto"/>
              <w:ind w:left="424" w:right="77" w:hanging="284"/>
              <w:rPr>
                <w:rFonts w:ascii="Times New Roman" w:eastAsia="Times New Roman" w:hAnsi="Times New Roman" w:cs="Times New Roman"/>
              </w:rPr>
            </w:pPr>
            <w:r w:rsidRPr="000E135F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</w:rPr>
              <w:t>emisja</w:t>
            </w:r>
            <w:proofErr w:type="spellEnd"/>
            <w:r w:rsidRPr="000E13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5" w:type="pct"/>
          </w:tcPr>
          <w:p w14:paraId="06B9FD36" w14:textId="753853A1" w:rsidR="00955D7E" w:rsidRPr="00336450" w:rsidRDefault="00955D7E" w:rsidP="00955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</w:tcPr>
          <w:p w14:paraId="2833B046" w14:textId="7BEAAE94" w:rsidR="00955D7E" w:rsidRPr="00336450" w:rsidRDefault="00955D7E" w:rsidP="00955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35F" w:rsidRPr="00336450" w14:paraId="0C72BDEE" w14:textId="77777777" w:rsidTr="000E135F">
        <w:trPr>
          <w:trHeight w:val="438"/>
        </w:trPr>
        <w:tc>
          <w:tcPr>
            <w:tcW w:w="309" w:type="pct"/>
          </w:tcPr>
          <w:p w14:paraId="36FC637A" w14:textId="4C11C773" w:rsidR="000E135F" w:rsidRPr="00955D7E" w:rsidRDefault="000E135F" w:rsidP="000E135F">
            <w:pPr>
              <w:spacing w:before="1"/>
              <w:ind w:left="90"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0E135F">
              <w:rPr>
                <w:rFonts w:ascii="Times New Roman" w:eastAsia="Times New Roman" w:hAnsi="Times New Roman" w:cs="Times New Roman"/>
                <w:b/>
                <w:w w:val="80"/>
              </w:rPr>
              <w:t>3</w:t>
            </w:r>
            <w:r w:rsidRPr="00955D7E">
              <w:rPr>
                <w:rFonts w:ascii="Times New Roman" w:eastAsia="Times New Roman" w:hAnsi="Times New Roman" w:cs="Times New Roman"/>
                <w:w w:val="80"/>
              </w:rPr>
              <w:t>.</w:t>
            </w:r>
          </w:p>
          <w:p w14:paraId="29D781B3" w14:textId="4AE71FC6" w:rsidR="000E135F" w:rsidRDefault="000E135F" w:rsidP="000E135F">
            <w:pPr>
              <w:tabs>
                <w:tab w:val="left" w:pos="2272"/>
                <w:tab w:val="left" w:pos="4383"/>
              </w:tabs>
              <w:spacing w:before="77" w:line="292" w:lineRule="auto"/>
              <w:ind w:left="118" w:right="7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pct"/>
          </w:tcPr>
          <w:p w14:paraId="5D3F5C8D" w14:textId="11469605" w:rsidR="000E135F" w:rsidRPr="000E135F" w:rsidRDefault="000E135F" w:rsidP="00955D7E">
            <w:pPr>
              <w:tabs>
                <w:tab w:val="left" w:pos="2272"/>
                <w:tab w:val="left" w:pos="4383"/>
              </w:tabs>
              <w:spacing w:before="77" w:line="292" w:lineRule="auto"/>
              <w:ind w:left="118" w:right="77" w:hanging="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Szkolenie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z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zakresu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komunikacji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medialnej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tryb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stacjonarny</w:t>
            </w:r>
            <w:proofErr w:type="spellEnd"/>
          </w:p>
        </w:tc>
        <w:tc>
          <w:tcPr>
            <w:tcW w:w="1085" w:type="pct"/>
          </w:tcPr>
          <w:p w14:paraId="62CE7260" w14:textId="77777777" w:rsidR="000E135F" w:rsidRPr="00336450" w:rsidRDefault="000E135F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</w:tcPr>
          <w:p w14:paraId="2506AEF5" w14:textId="77777777" w:rsidR="000E135F" w:rsidRPr="00336450" w:rsidRDefault="000E135F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35F" w:rsidRPr="00336450" w14:paraId="025A780E" w14:textId="77777777" w:rsidTr="000E135F">
        <w:trPr>
          <w:trHeight w:val="438"/>
        </w:trPr>
        <w:tc>
          <w:tcPr>
            <w:tcW w:w="309" w:type="pct"/>
          </w:tcPr>
          <w:p w14:paraId="11931BEB" w14:textId="4576B91B" w:rsidR="000E135F" w:rsidRPr="000E135F" w:rsidRDefault="000E135F" w:rsidP="000E135F">
            <w:pPr>
              <w:tabs>
                <w:tab w:val="left" w:pos="2272"/>
                <w:tab w:val="left" w:pos="4383"/>
              </w:tabs>
              <w:spacing w:before="77" w:line="292" w:lineRule="auto"/>
              <w:ind w:left="118" w:right="77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1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  <w:p w14:paraId="002FAE0F" w14:textId="5308BEF8" w:rsidR="000E135F" w:rsidRDefault="000E135F" w:rsidP="000E135F">
            <w:pPr>
              <w:tabs>
                <w:tab w:val="left" w:pos="2272"/>
                <w:tab w:val="left" w:pos="4383"/>
              </w:tabs>
              <w:spacing w:before="77" w:line="292" w:lineRule="auto"/>
              <w:ind w:left="118" w:right="7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pct"/>
          </w:tcPr>
          <w:p w14:paraId="6FE458B4" w14:textId="27CF2A83" w:rsidR="000E135F" w:rsidRPr="000E135F" w:rsidRDefault="000E135F" w:rsidP="000E135F">
            <w:pPr>
              <w:tabs>
                <w:tab w:val="left" w:pos="2272"/>
                <w:tab w:val="left" w:pos="4383"/>
              </w:tabs>
              <w:spacing w:before="77" w:line="292" w:lineRule="auto"/>
              <w:ind w:left="118" w:right="77" w:hanging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Szkolenie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z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zakresu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komunikacji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medialnej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tryb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E135F">
              <w:rPr>
                <w:rFonts w:ascii="Times New Roman" w:eastAsia="Times New Roman" w:hAnsi="Times New Roman" w:cs="Times New Roman"/>
                <w:b/>
              </w:rPr>
              <w:t>zdalny</w:t>
            </w:r>
            <w:proofErr w:type="spellEnd"/>
            <w:r w:rsidRPr="000E135F">
              <w:rPr>
                <w:rFonts w:ascii="Times New Roman" w:eastAsia="Times New Roman" w:hAnsi="Times New Roman" w:cs="Times New Roman"/>
                <w:b/>
              </w:rPr>
              <w:t xml:space="preserve"> (on-line)</w:t>
            </w:r>
          </w:p>
        </w:tc>
        <w:tc>
          <w:tcPr>
            <w:tcW w:w="1085" w:type="pct"/>
          </w:tcPr>
          <w:p w14:paraId="262BE1DC" w14:textId="77777777" w:rsidR="000E135F" w:rsidRPr="00336450" w:rsidRDefault="000E135F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</w:tcPr>
          <w:p w14:paraId="7C84811F" w14:textId="77777777" w:rsidR="000E135F" w:rsidRPr="00336450" w:rsidRDefault="000E135F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80E" w:rsidRPr="00336450" w14:paraId="0BC82CD4" w14:textId="77777777" w:rsidTr="00BB1969">
        <w:trPr>
          <w:trHeight w:val="438"/>
        </w:trPr>
        <w:tc>
          <w:tcPr>
            <w:tcW w:w="2910" w:type="pct"/>
            <w:gridSpan w:val="2"/>
          </w:tcPr>
          <w:p w14:paraId="387274A8" w14:textId="4FBDD5DF" w:rsidR="009C280E" w:rsidRPr="00336450" w:rsidRDefault="009C280E" w:rsidP="00955D7E">
            <w:pPr>
              <w:tabs>
                <w:tab w:val="left" w:pos="2272"/>
                <w:tab w:val="left" w:pos="4383"/>
              </w:tabs>
              <w:spacing w:before="77" w:line="292" w:lineRule="auto"/>
              <w:ind w:left="118" w:right="77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RAZEM</w:t>
            </w:r>
            <w:r w:rsidR="00BB19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</w:tcPr>
          <w:p w14:paraId="19F2124C" w14:textId="77777777" w:rsidR="009C280E" w:rsidRPr="00336450" w:rsidRDefault="009C280E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</w:tcPr>
          <w:p w14:paraId="76B4A919" w14:textId="77777777" w:rsidR="009C280E" w:rsidRPr="00336450" w:rsidRDefault="009C280E" w:rsidP="0057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316AE7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ED27F" w14:textId="77777777" w:rsidR="00575E7B" w:rsidRPr="00575E7B" w:rsidRDefault="00575E7B" w:rsidP="00575E7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3E1CEC" w14:textId="77777777" w:rsidR="00575E7B" w:rsidRPr="00575E7B" w:rsidRDefault="00575E7B" w:rsidP="00575E7B">
      <w:pPr>
        <w:widowControl w:val="0"/>
        <w:autoSpaceDE w:val="0"/>
        <w:autoSpaceDN w:val="0"/>
        <w:spacing w:before="77" w:after="0" w:line="283" w:lineRule="auto"/>
        <w:ind w:right="24"/>
        <w:jc w:val="both"/>
        <w:rPr>
          <w:rFonts w:ascii="Times New Roman" w:eastAsia="Times New Roman" w:hAnsi="Times New Roman" w:cs="Times New Roman"/>
        </w:rPr>
      </w:pPr>
      <w:r w:rsidRPr="00575E7B">
        <w:rPr>
          <w:rFonts w:ascii="Times New Roman" w:eastAsia="Times New Roman" w:hAnsi="Times New Roman" w:cs="Times New Roman"/>
          <w:position w:val="2"/>
        </w:rPr>
        <w:t>Termin ważności przedstawionej oferty: ………………………………………….</w:t>
      </w:r>
    </w:p>
    <w:p w14:paraId="2DE8387E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BFA70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36B28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602AE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19EE3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E7B">
        <w:rPr>
          <w:rFonts w:ascii="Times New Roman" w:eastAsia="Times New Roman" w:hAnsi="Times New Roman" w:cs="Times New Roman"/>
          <w:sz w:val="24"/>
          <w:szCs w:val="24"/>
        </w:rPr>
        <w:t>……………………………….………….</w:t>
      </w:r>
    </w:p>
    <w:p w14:paraId="1A491D7E" w14:textId="77777777" w:rsidR="00575E7B" w:rsidRPr="00575E7B" w:rsidRDefault="00575E7B" w:rsidP="00575E7B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575E7B">
        <w:rPr>
          <w:rFonts w:ascii="Times New Roman" w:eastAsia="Times New Roman" w:hAnsi="Times New Roman" w:cs="Times New Roman"/>
        </w:rPr>
        <w:t>Podpis i pieczątka Oferenta(-ów)</w:t>
      </w:r>
    </w:p>
    <w:p w14:paraId="1DDF5809" w14:textId="77777777" w:rsidR="008E3AA1" w:rsidRPr="00895BA0" w:rsidRDefault="008E3AA1" w:rsidP="008E3AA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9D287" w14:textId="77777777" w:rsidR="000B3E2D" w:rsidRPr="00895BA0" w:rsidRDefault="000B3E2D" w:rsidP="000B3E2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E2D" w:rsidRPr="0089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443B" w14:textId="77777777" w:rsidR="00BF7762" w:rsidRDefault="00BF7762" w:rsidP="00712349">
      <w:pPr>
        <w:spacing w:after="0" w:line="240" w:lineRule="auto"/>
      </w:pPr>
      <w:r>
        <w:separator/>
      </w:r>
    </w:p>
  </w:endnote>
  <w:endnote w:type="continuationSeparator" w:id="0">
    <w:p w14:paraId="6B11B39D" w14:textId="77777777" w:rsidR="00BF7762" w:rsidRDefault="00BF7762" w:rsidP="0071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3D4D" w14:textId="72B9BC0F" w:rsidR="00D342CF" w:rsidRDefault="00D342CF">
    <w:pPr>
      <w:pStyle w:val="Stopka"/>
    </w:pPr>
    <w:r>
      <w:rPr>
        <w:noProof/>
        <w:lang w:eastAsia="pl-PL"/>
      </w:rPr>
      <w:drawing>
        <wp:inline distT="0" distB="0" distL="0" distR="0" wp14:anchorId="0D2C70B3" wp14:editId="7F581F67">
          <wp:extent cx="5761355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08ED7" w14:textId="77777777" w:rsidR="004A09FF" w:rsidRDefault="004A09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80895"/>
      <w:docPartObj>
        <w:docPartGallery w:val="Page Numbers (Bottom of Page)"/>
        <w:docPartUnique/>
      </w:docPartObj>
    </w:sdtPr>
    <w:sdtEndPr/>
    <w:sdtContent>
      <w:p w14:paraId="3D8D29F2" w14:textId="1FD72963" w:rsidR="00C60846" w:rsidRDefault="00C608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4B">
          <w:rPr>
            <w:noProof/>
          </w:rPr>
          <w:t>2</w:t>
        </w:r>
        <w:r>
          <w:fldChar w:fldCharType="end"/>
        </w:r>
      </w:p>
    </w:sdtContent>
  </w:sdt>
  <w:p w14:paraId="134718FA" w14:textId="18916ED9" w:rsidR="00C60846" w:rsidRDefault="004A09FF">
    <w:pPr>
      <w:pStyle w:val="Stopka"/>
    </w:pPr>
    <w:r w:rsidRPr="00343CA6">
      <w:rPr>
        <w:noProof/>
        <w:lang w:eastAsia="pl-PL"/>
      </w:rPr>
      <w:drawing>
        <wp:inline distT="0" distB="0" distL="0" distR="0" wp14:anchorId="2C17DBF8" wp14:editId="0E11F5E2">
          <wp:extent cx="5760720" cy="548640"/>
          <wp:effectExtent l="0" t="0" r="0" b="3810"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id="{D68C7030-DEA8-46E3-B020-B333E0105B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D68C7030-DEA8-46E3-B020-B333E0105B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E324" w14:textId="77777777" w:rsidR="004A09FF" w:rsidRDefault="004A0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8FBF" w14:textId="77777777" w:rsidR="00BF7762" w:rsidRDefault="00BF7762" w:rsidP="00712349">
      <w:pPr>
        <w:spacing w:after="0" w:line="240" w:lineRule="auto"/>
      </w:pPr>
      <w:r>
        <w:separator/>
      </w:r>
    </w:p>
  </w:footnote>
  <w:footnote w:type="continuationSeparator" w:id="0">
    <w:p w14:paraId="46F15605" w14:textId="77777777" w:rsidR="00BF7762" w:rsidRDefault="00BF7762" w:rsidP="0071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15AC2" w14:textId="77777777" w:rsidR="004A09FF" w:rsidRDefault="004A09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D8088" w14:textId="77777777" w:rsidR="004A09FF" w:rsidRDefault="004A09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B03D" w14:textId="77777777" w:rsidR="004A09FF" w:rsidRDefault="004A09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B9E"/>
    <w:multiLevelType w:val="multilevel"/>
    <w:tmpl w:val="D79C2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E00A1"/>
    <w:multiLevelType w:val="hybridMultilevel"/>
    <w:tmpl w:val="8FC4B8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64802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A742CB4">
      <w:start w:val="2"/>
      <w:numFmt w:val="bullet"/>
      <w:lvlText w:val="•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6EE0"/>
    <w:multiLevelType w:val="hybridMultilevel"/>
    <w:tmpl w:val="D974D6C0"/>
    <w:lvl w:ilvl="0" w:tplc="E5347A78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0DE40903"/>
    <w:multiLevelType w:val="hybridMultilevel"/>
    <w:tmpl w:val="B7DE2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7CCD"/>
    <w:multiLevelType w:val="multilevel"/>
    <w:tmpl w:val="733A1884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754A67"/>
    <w:multiLevelType w:val="hybridMultilevel"/>
    <w:tmpl w:val="2B46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A1CF9"/>
    <w:multiLevelType w:val="multilevel"/>
    <w:tmpl w:val="4DD672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E56580"/>
    <w:multiLevelType w:val="multilevel"/>
    <w:tmpl w:val="733A1884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324A00"/>
    <w:multiLevelType w:val="multilevel"/>
    <w:tmpl w:val="2E0E2D18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240DA0"/>
    <w:multiLevelType w:val="hybridMultilevel"/>
    <w:tmpl w:val="BE18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637C8"/>
    <w:multiLevelType w:val="hybridMultilevel"/>
    <w:tmpl w:val="95265396"/>
    <w:lvl w:ilvl="0" w:tplc="B7A0F1E6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4CF04BA8"/>
    <w:multiLevelType w:val="hybridMultilevel"/>
    <w:tmpl w:val="C478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265B2"/>
    <w:multiLevelType w:val="multilevel"/>
    <w:tmpl w:val="5D0875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5CD34E0"/>
    <w:multiLevelType w:val="multilevel"/>
    <w:tmpl w:val="733A1884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65A7A"/>
    <w:multiLevelType w:val="multilevel"/>
    <w:tmpl w:val="D7A0AE5E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10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9"/>
    <w:rsid w:val="000322E6"/>
    <w:rsid w:val="00044D8D"/>
    <w:rsid w:val="00046FE9"/>
    <w:rsid w:val="0006352B"/>
    <w:rsid w:val="00063D6F"/>
    <w:rsid w:val="000B3E2D"/>
    <w:rsid w:val="000B4A49"/>
    <w:rsid w:val="000E135F"/>
    <w:rsid w:val="000E39B5"/>
    <w:rsid w:val="00136FEA"/>
    <w:rsid w:val="00165A48"/>
    <w:rsid w:val="001C47EC"/>
    <w:rsid w:val="001F22BF"/>
    <w:rsid w:val="00241D18"/>
    <w:rsid w:val="002824A8"/>
    <w:rsid w:val="00284E7B"/>
    <w:rsid w:val="002A330A"/>
    <w:rsid w:val="002B4839"/>
    <w:rsid w:val="002D0760"/>
    <w:rsid w:val="003053BB"/>
    <w:rsid w:val="00316916"/>
    <w:rsid w:val="00336450"/>
    <w:rsid w:val="003667D1"/>
    <w:rsid w:val="003C75A1"/>
    <w:rsid w:val="003F1C34"/>
    <w:rsid w:val="00437D6C"/>
    <w:rsid w:val="0048009D"/>
    <w:rsid w:val="00496478"/>
    <w:rsid w:val="004A09FF"/>
    <w:rsid w:val="004B02A8"/>
    <w:rsid w:val="005478C7"/>
    <w:rsid w:val="00555FDF"/>
    <w:rsid w:val="00565DE0"/>
    <w:rsid w:val="00573458"/>
    <w:rsid w:val="00575E7B"/>
    <w:rsid w:val="00594D33"/>
    <w:rsid w:val="005C4AB2"/>
    <w:rsid w:val="0063178E"/>
    <w:rsid w:val="006707F8"/>
    <w:rsid w:val="006C5954"/>
    <w:rsid w:val="00712349"/>
    <w:rsid w:val="00765D5F"/>
    <w:rsid w:val="007A438F"/>
    <w:rsid w:val="007E4D99"/>
    <w:rsid w:val="007E67FB"/>
    <w:rsid w:val="00800F9D"/>
    <w:rsid w:val="00895BA0"/>
    <w:rsid w:val="008E040E"/>
    <w:rsid w:val="008E3AA1"/>
    <w:rsid w:val="0090672B"/>
    <w:rsid w:val="009302FC"/>
    <w:rsid w:val="00955D7E"/>
    <w:rsid w:val="00974B52"/>
    <w:rsid w:val="009C03F5"/>
    <w:rsid w:val="009C280E"/>
    <w:rsid w:val="009D6732"/>
    <w:rsid w:val="009F0802"/>
    <w:rsid w:val="00B01A11"/>
    <w:rsid w:val="00B409C6"/>
    <w:rsid w:val="00BA396C"/>
    <w:rsid w:val="00BB1969"/>
    <w:rsid w:val="00BF7762"/>
    <w:rsid w:val="00C0234F"/>
    <w:rsid w:val="00C60846"/>
    <w:rsid w:val="00C9464B"/>
    <w:rsid w:val="00CD3283"/>
    <w:rsid w:val="00CD6643"/>
    <w:rsid w:val="00D22EF5"/>
    <w:rsid w:val="00D342CF"/>
    <w:rsid w:val="00D76999"/>
    <w:rsid w:val="00E90A72"/>
    <w:rsid w:val="00F23570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A62F1"/>
  <w15:chartTrackingRefBased/>
  <w15:docId w15:val="{457542F2-58AB-4853-9171-D07522EC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3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349"/>
  </w:style>
  <w:style w:type="paragraph" w:styleId="Stopka">
    <w:name w:val="footer"/>
    <w:basedOn w:val="Normalny"/>
    <w:link w:val="StopkaZnak"/>
    <w:uiPriority w:val="99"/>
    <w:unhideWhenUsed/>
    <w:rsid w:val="0071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349"/>
  </w:style>
  <w:style w:type="character" w:styleId="Hipercze">
    <w:name w:val="Hyperlink"/>
    <w:basedOn w:val="Domylnaczcionkaakapitu"/>
    <w:uiPriority w:val="99"/>
    <w:unhideWhenUsed/>
    <w:rsid w:val="0071234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3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2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2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2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2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C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FD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5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Katarzyna Dejer</cp:lastModifiedBy>
  <cp:revision>4</cp:revision>
  <cp:lastPrinted>2021-05-19T09:10:00Z</cp:lastPrinted>
  <dcterms:created xsi:type="dcterms:W3CDTF">2021-05-06T17:37:00Z</dcterms:created>
  <dcterms:modified xsi:type="dcterms:W3CDTF">2021-05-19T09:10:00Z</dcterms:modified>
</cp:coreProperties>
</file>