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C7495" w:rsidRDefault="00983619" w:rsidP="00AB3B40">
      <w:pPr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</w:p>
    <w:p w:rsidR="00983619" w:rsidRPr="00CC7495" w:rsidRDefault="00983619" w:rsidP="00AB3B40">
      <w:pPr>
        <w:jc w:val="center"/>
        <w:rPr>
          <w:rFonts w:ascii="Garamond" w:hAnsi="Garamond" w:cstheme="majorHAnsi"/>
          <w:sz w:val="22"/>
          <w:szCs w:val="22"/>
        </w:rPr>
      </w:pPr>
    </w:p>
    <w:p w:rsidR="00983619" w:rsidRPr="00CC7495" w:rsidRDefault="00983619" w:rsidP="00AB3B40">
      <w:pPr>
        <w:jc w:val="center"/>
        <w:rPr>
          <w:rFonts w:ascii="Garamond" w:hAnsi="Garamond" w:cstheme="majorHAnsi"/>
          <w:b/>
          <w:sz w:val="22"/>
          <w:szCs w:val="22"/>
        </w:rPr>
      </w:pPr>
      <w:r w:rsidRPr="00CC7495">
        <w:rPr>
          <w:rFonts w:ascii="Garamond" w:hAnsi="Garamond" w:cstheme="majorHAnsi"/>
          <w:b/>
          <w:sz w:val="22"/>
          <w:szCs w:val="22"/>
        </w:rPr>
        <w:t>FORMULARZ CENOWY</w:t>
      </w:r>
    </w:p>
    <w:p w:rsidR="00983619" w:rsidRPr="00CC7495" w:rsidRDefault="00983619" w:rsidP="00AB3B40">
      <w:pPr>
        <w:jc w:val="center"/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przygotowany na potrzeby procedury szacowania wartości zamówienia:</w:t>
      </w:r>
    </w:p>
    <w:p w:rsidR="000E1441" w:rsidRPr="00CC7495" w:rsidRDefault="000E1441" w:rsidP="00AB3B40">
      <w:pPr>
        <w:jc w:val="both"/>
        <w:rPr>
          <w:rFonts w:ascii="Garamond" w:eastAsia="Calibri" w:hAnsi="Garamond" w:cstheme="majorHAnsi"/>
          <w:b/>
          <w:sz w:val="22"/>
          <w:szCs w:val="22"/>
          <w:lang w:eastAsia="en-US"/>
        </w:rPr>
      </w:pPr>
    </w:p>
    <w:p w:rsidR="00983619" w:rsidRPr="00CB70EC" w:rsidRDefault="00254F9F" w:rsidP="00AB3B40">
      <w:pPr>
        <w:jc w:val="both"/>
        <w:rPr>
          <w:rFonts w:ascii="Garamond" w:hAnsi="Garamond" w:cstheme="majorHAnsi"/>
          <w:sz w:val="24"/>
          <w:szCs w:val="24"/>
        </w:rPr>
      </w:pPr>
      <w:r>
        <w:rPr>
          <w:rFonts w:ascii="Garamond" w:hAnsi="Garamond" w:cstheme="majorHAnsi"/>
          <w:b/>
          <w:sz w:val="24"/>
          <w:szCs w:val="24"/>
        </w:rPr>
        <w:t>recenzja  opracowania pn. „</w:t>
      </w:r>
      <w:r w:rsidR="009B4182" w:rsidRPr="00254F9F">
        <w:rPr>
          <w:rFonts w:ascii="Garamond" w:hAnsi="Garamond"/>
          <w:b/>
          <w:sz w:val="24"/>
          <w:szCs w:val="24"/>
        </w:rPr>
        <w:t>Dobre praktyki w</w:t>
      </w:r>
      <w:bookmarkStart w:id="0" w:name="_Hlk42853327"/>
      <w:r w:rsidR="009B4182" w:rsidRPr="00254F9F">
        <w:rPr>
          <w:rFonts w:ascii="Garamond" w:hAnsi="Garamond"/>
          <w:b/>
          <w:sz w:val="24"/>
          <w:szCs w:val="24"/>
        </w:rPr>
        <w:t xml:space="preserve">ykonywania </w:t>
      </w:r>
      <w:bookmarkEnd w:id="0"/>
      <w:r w:rsidR="009B4182" w:rsidRPr="00254F9F">
        <w:rPr>
          <w:rFonts w:ascii="Garamond" w:hAnsi="Garamond"/>
          <w:b/>
          <w:sz w:val="24"/>
          <w:szCs w:val="24"/>
        </w:rPr>
        <w:t>strategicznych map hałasu – wytyczne Głównego Inspektora Ochrony Środowiska</w:t>
      </w:r>
      <w:r>
        <w:rPr>
          <w:rFonts w:ascii="Garamond" w:hAnsi="Garamond"/>
          <w:b/>
          <w:sz w:val="24"/>
          <w:szCs w:val="24"/>
        </w:rPr>
        <w:t>”</w:t>
      </w:r>
      <w:r w:rsidR="00193499" w:rsidRPr="00CB70EC">
        <w:rPr>
          <w:rFonts w:ascii="Garamond" w:hAnsi="Garamond" w:cstheme="majorHAnsi"/>
          <w:sz w:val="24"/>
          <w:szCs w:val="24"/>
        </w:rPr>
        <w:t xml:space="preserve"> </w:t>
      </w:r>
      <w:r w:rsidR="00E452FC" w:rsidRPr="00CB70EC">
        <w:rPr>
          <w:rFonts w:ascii="Garamond" w:hAnsi="Garamond" w:cstheme="majorHAnsi"/>
          <w:sz w:val="24"/>
          <w:szCs w:val="24"/>
        </w:rPr>
        <w:t>finansowan</w:t>
      </w:r>
      <w:r>
        <w:rPr>
          <w:rFonts w:ascii="Garamond" w:hAnsi="Garamond" w:cstheme="majorHAnsi"/>
          <w:sz w:val="24"/>
          <w:szCs w:val="24"/>
        </w:rPr>
        <w:t>a</w:t>
      </w:r>
      <w:r w:rsidR="00E452FC" w:rsidRPr="00CB70EC">
        <w:rPr>
          <w:rFonts w:ascii="Garamond" w:hAnsi="Garamond" w:cstheme="majorHAnsi"/>
          <w:sz w:val="24"/>
          <w:szCs w:val="24"/>
        </w:rPr>
        <w:t xml:space="preserve"> ze środków unijnych w ramach Programu Operacyjnego Infrastruktura i Środowisko 2014-2020</w:t>
      </w:r>
      <w:r w:rsidR="00193499" w:rsidRPr="00CB70EC">
        <w:rPr>
          <w:rFonts w:ascii="Garamond" w:hAnsi="Garamond" w:cstheme="majorHAnsi"/>
          <w:sz w:val="24"/>
          <w:szCs w:val="24"/>
        </w:rPr>
        <w:t>.</w:t>
      </w:r>
    </w:p>
    <w:p w:rsidR="008F0B2E" w:rsidRPr="00CC7495" w:rsidRDefault="008F0B2E" w:rsidP="00AB3B40">
      <w:pPr>
        <w:jc w:val="both"/>
        <w:rPr>
          <w:rFonts w:ascii="Garamond" w:hAnsi="Garamond" w:cstheme="majorHAnsi"/>
          <w:b/>
          <w:sz w:val="22"/>
          <w:szCs w:val="22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6515"/>
      </w:tblGrid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Nazwa(y) </w:t>
            </w:r>
            <w:r w:rsidR="0070422B" w:rsidRPr="00375C57">
              <w:rPr>
                <w:rFonts w:ascii="Garamond" w:hAnsi="Garamond" w:cstheme="majorHAnsi"/>
                <w:szCs w:val="22"/>
              </w:rPr>
              <w:t xml:space="preserve">Wykonawcy </w:t>
            </w:r>
            <w:r w:rsidRPr="00375C57">
              <w:rPr>
                <w:rFonts w:ascii="Garamond" w:hAnsi="Garamond" w:cstheme="majorHAnsi"/>
                <w:szCs w:val="22"/>
              </w:rPr>
              <w:t xml:space="preserve">(-ów) / Imiona i nazwiska </w:t>
            </w:r>
            <w:r w:rsidR="0070422B" w:rsidRPr="00375C57">
              <w:rPr>
                <w:rFonts w:ascii="Garamond" w:hAnsi="Garamond" w:cstheme="majorHAnsi"/>
                <w:szCs w:val="22"/>
              </w:rPr>
              <w:t>Wykonawców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Dane adresowe </w:t>
            </w:r>
            <w:r w:rsidR="0070422B" w:rsidRPr="00375C57">
              <w:rPr>
                <w:rFonts w:ascii="Garamond" w:hAnsi="Garamond" w:cstheme="majorHAnsi"/>
                <w:szCs w:val="22"/>
              </w:rPr>
              <w:t xml:space="preserve">Wykonawcy </w:t>
            </w:r>
            <w:r w:rsidRPr="00375C57">
              <w:rPr>
                <w:rFonts w:ascii="Garamond" w:hAnsi="Garamond" w:cstheme="majorHAnsi"/>
                <w:szCs w:val="22"/>
              </w:rPr>
              <w:t>(ów)</w:t>
            </w: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Kod pocztowy siedziby, miejscowość, kraj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Ulica, numer domu, numer lokalu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Numer telefonu, numer faksu, adres email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</w:tbl>
    <w:p w:rsidR="00150337" w:rsidRPr="00CC7495" w:rsidRDefault="00150337" w:rsidP="00AB3B40">
      <w:pPr>
        <w:rPr>
          <w:rFonts w:ascii="Garamond" w:hAnsi="Garamond" w:cstheme="majorHAnsi"/>
          <w:sz w:val="22"/>
          <w:szCs w:val="22"/>
        </w:rPr>
      </w:pPr>
    </w:p>
    <w:p w:rsidR="00983619" w:rsidRPr="00CB70EC" w:rsidRDefault="00983619" w:rsidP="00AB3B40">
      <w:pPr>
        <w:rPr>
          <w:rFonts w:ascii="Garamond" w:eastAsia="Calibri" w:hAnsi="Garamond" w:cstheme="majorHAnsi"/>
          <w:b/>
          <w:sz w:val="22"/>
          <w:szCs w:val="22"/>
          <w:lang w:eastAsia="en-US"/>
        </w:rPr>
      </w:pPr>
      <w:r w:rsidRPr="00CC7495">
        <w:rPr>
          <w:rFonts w:ascii="Garamond" w:hAnsi="Garamond" w:cstheme="majorHAnsi"/>
          <w:sz w:val="22"/>
          <w:szCs w:val="22"/>
        </w:rPr>
        <w:t xml:space="preserve">Kalkulacja kosztów </w:t>
      </w:r>
      <w:r w:rsidRPr="00CB70EC">
        <w:rPr>
          <w:rFonts w:ascii="Garamond" w:hAnsi="Garamond" w:cstheme="majorHAnsi"/>
          <w:sz w:val="22"/>
          <w:szCs w:val="22"/>
        </w:rPr>
        <w:t>zamówienia</w:t>
      </w:r>
      <w:r w:rsidR="00CB70EC">
        <w:rPr>
          <w:rFonts w:ascii="Garamond" w:hAnsi="Garamond" w:cstheme="majorHAnsi"/>
          <w:sz w:val="22"/>
          <w:szCs w:val="22"/>
        </w:rPr>
        <w:t xml:space="preserve"> pn.</w:t>
      </w:r>
      <w:r w:rsidR="00F47A2A" w:rsidRPr="00CB70EC">
        <w:rPr>
          <w:rFonts w:ascii="Garamond" w:hAnsi="Garamond" w:cstheme="majorHAnsi"/>
          <w:sz w:val="22"/>
          <w:szCs w:val="22"/>
        </w:rPr>
        <w:t>:</w:t>
      </w:r>
      <w:r w:rsidR="00FC402A" w:rsidRPr="00CB70EC">
        <w:rPr>
          <w:rFonts w:ascii="Garamond" w:hAnsi="Garamond" w:cstheme="majorHAnsi"/>
          <w:sz w:val="22"/>
          <w:szCs w:val="22"/>
        </w:rPr>
        <w:t xml:space="preserve"> </w:t>
      </w:r>
      <w:r w:rsidR="00F61671" w:rsidRPr="00FC2421">
        <w:rPr>
          <w:rFonts w:ascii="Garamond" w:hAnsi="Garamond" w:cstheme="majorHAnsi"/>
          <w:b/>
          <w:sz w:val="22"/>
          <w:szCs w:val="22"/>
        </w:rPr>
        <w:t>recenzja opracowania</w:t>
      </w:r>
      <w:r w:rsidR="00F61671">
        <w:rPr>
          <w:rFonts w:ascii="Garamond" w:hAnsi="Garamond" w:cstheme="majorHAnsi"/>
          <w:sz w:val="22"/>
          <w:szCs w:val="22"/>
        </w:rPr>
        <w:t xml:space="preserve"> </w:t>
      </w:r>
      <w:r w:rsidR="00FC402A" w:rsidRPr="00CB70EC">
        <w:rPr>
          <w:rFonts w:ascii="Garamond" w:eastAsia="Calibri" w:hAnsi="Garamond" w:cstheme="majorHAnsi"/>
          <w:b/>
          <w:sz w:val="22"/>
          <w:szCs w:val="22"/>
          <w:lang w:eastAsia="en-US"/>
        </w:rPr>
        <w:t>„</w:t>
      </w:r>
      <w:r w:rsidR="00CB70EC" w:rsidRPr="00CB70EC">
        <w:rPr>
          <w:rFonts w:ascii="Garamond" w:hAnsi="Garamond"/>
          <w:b/>
          <w:sz w:val="22"/>
          <w:szCs w:val="22"/>
        </w:rPr>
        <w:t>Dobre praktyki wykonywania strategicznych map hałasu – wytyczne Głównego Inspektora Ochrony Środowiska</w:t>
      </w:r>
      <w:r w:rsidR="00FC402A" w:rsidRPr="00CB70EC">
        <w:rPr>
          <w:rFonts w:ascii="Garamond" w:eastAsia="Calibri" w:hAnsi="Garamond" w:cstheme="majorHAnsi"/>
          <w:b/>
          <w:sz w:val="22"/>
          <w:szCs w:val="22"/>
          <w:lang w:eastAsia="en-US"/>
        </w:rPr>
        <w:t>”</w:t>
      </w:r>
      <w:r w:rsidR="00FC2421">
        <w:rPr>
          <w:rFonts w:ascii="Garamond" w:eastAsia="Calibri" w:hAnsi="Garamond" w:cstheme="majorHAnsi"/>
          <w:b/>
          <w:sz w:val="22"/>
          <w:szCs w:val="22"/>
          <w:lang w:eastAsia="en-US"/>
        </w:rPr>
        <w:t>:</w:t>
      </w:r>
      <w:bookmarkStart w:id="1" w:name="_GoBack"/>
      <w:bookmarkEnd w:id="1"/>
    </w:p>
    <w:p w:rsidR="00CC7495" w:rsidRPr="00CC7495" w:rsidRDefault="00CC7495" w:rsidP="00AB3B40">
      <w:pPr>
        <w:rPr>
          <w:rFonts w:ascii="Garamond" w:eastAsia="Calibri" w:hAnsi="Garamond" w:cstheme="majorHAnsi"/>
          <w:b/>
          <w:sz w:val="22"/>
          <w:szCs w:val="22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CC7495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Nazwa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netto </w:t>
            </w:r>
          </w:p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brutto 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(netto + podatek VAT)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[zł]</w:t>
            </w:r>
          </w:p>
        </w:tc>
      </w:tr>
      <w:tr w:rsidR="00150337" w:rsidRPr="00CC7495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</w:tr>
      <w:tr w:rsidR="00150337" w:rsidRPr="00CC7495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szCs w:val="22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CB70EC" w:rsidRDefault="00CB70EC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 w:rsidRPr="00CB70EC">
              <w:rPr>
                <w:rFonts w:ascii="Garamond" w:hAnsi="Garamond" w:cstheme="majorHAnsi"/>
                <w:sz w:val="22"/>
                <w:szCs w:val="22"/>
              </w:rPr>
              <w:t xml:space="preserve">Wykonanie </w:t>
            </w:r>
            <w:r w:rsidR="00254F9F">
              <w:rPr>
                <w:rFonts w:ascii="Garamond" w:hAnsi="Garamond" w:cstheme="majorHAnsi"/>
                <w:sz w:val="22"/>
                <w:szCs w:val="22"/>
              </w:rPr>
              <w:t xml:space="preserve">recenzji </w:t>
            </w:r>
            <w:r w:rsidRPr="00CB70EC">
              <w:rPr>
                <w:rFonts w:ascii="Garamond" w:hAnsi="Garamond" w:cstheme="majorHAnsi"/>
                <w:sz w:val="22"/>
                <w:szCs w:val="22"/>
              </w:rPr>
              <w:t xml:space="preserve">opracowania pn. </w:t>
            </w:r>
            <w:r>
              <w:rPr>
                <w:rFonts w:ascii="Garamond" w:hAnsi="Garamond" w:cstheme="majorHAnsi"/>
                <w:sz w:val="22"/>
                <w:szCs w:val="22"/>
              </w:rPr>
              <w:t>„</w:t>
            </w:r>
            <w:r w:rsidRPr="00CB70EC">
              <w:rPr>
                <w:rFonts w:ascii="Garamond" w:hAnsi="Garamond"/>
                <w:sz w:val="22"/>
                <w:szCs w:val="22"/>
              </w:rPr>
              <w:t>Dobre praktyki wykonywania strategicznych map hałasu – wytyczne Głównego Inspektora Ochrony Środowiska</w:t>
            </w:r>
            <w:r>
              <w:rPr>
                <w:rFonts w:ascii="Garamond" w:hAnsi="Garamond" w:cstheme="majorHAnsi"/>
                <w:sz w:val="22"/>
                <w:szCs w:val="22"/>
              </w:rPr>
              <w:t xml:space="preserve">”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</w:tbl>
    <w:p w:rsidR="008F2318" w:rsidRDefault="008F2318" w:rsidP="00025346">
      <w:pPr>
        <w:rPr>
          <w:rFonts w:ascii="Garamond" w:hAnsi="Garamond" w:cstheme="majorHAnsi"/>
          <w:sz w:val="22"/>
          <w:szCs w:val="22"/>
        </w:rPr>
      </w:pPr>
    </w:p>
    <w:p w:rsidR="008F0B2E" w:rsidRDefault="008F0B2E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E16F1E" w:rsidRPr="00CC7495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.........................., dnia ....................</w:t>
      </w:r>
      <w:r w:rsidRPr="00CC7495">
        <w:rPr>
          <w:rFonts w:ascii="Garamond" w:hAnsi="Garamond" w:cstheme="majorHAnsi"/>
          <w:sz w:val="22"/>
          <w:szCs w:val="22"/>
        </w:rPr>
        <w:tab/>
        <w:t>...................................................................</w:t>
      </w:r>
    </w:p>
    <w:p w:rsidR="00983619" w:rsidRPr="00CC7495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 xml:space="preserve">    </w:t>
      </w:r>
      <w:r w:rsidRPr="00CC7495">
        <w:rPr>
          <w:rFonts w:ascii="Garamond" w:hAnsi="Garamond" w:cstheme="majorHAnsi"/>
          <w:i/>
          <w:iCs/>
          <w:sz w:val="22"/>
          <w:szCs w:val="22"/>
        </w:rPr>
        <w:t>Miejscowość</w:t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i/>
          <w:iCs/>
          <w:sz w:val="22"/>
          <w:szCs w:val="22"/>
        </w:rPr>
        <w:t>Podpis osoby (osób) upoważnionej do występowania w imieniu Wykonawcy</w:t>
      </w:r>
      <w:r w:rsidRPr="00CC7495">
        <w:rPr>
          <w:rFonts w:ascii="Garamond" w:hAnsi="Garamond" w:cstheme="majorHAnsi"/>
          <w:i/>
          <w:iCs/>
          <w:sz w:val="22"/>
          <w:szCs w:val="22"/>
          <w:vertAlign w:val="superscript"/>
        </w:rPr>
        <w:footnoteReference w:id="1"/>
      </w:r>
    </w:p>
    <w:sectPr w:rsidR="00983619" w:rsidRPr="00CC7495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198" w:rsidRDefault="007A2198">
      <w:r>
        <w:separator/>
      </w:r>
    </w:p>
  </w:endnote>
  <w:endnote w:type="continuationSeparator" w:id="0">
    <w:p w:rsidR="007A2198" w:rsidRDefault="007A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FC2421">
    <w:pPr>
      <w:pStyle w:val="Stopka"/>
      <w:jc w:val="center"/>
    </w:pPr>
  </w:p>
  <w:p w:rsidR="00252802" w:rsidRDefault="00FC24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198" w:rsidRDefault="007A2198">
      <w:r>
        <w:rPr>
          <w:color w:val="000000"/>
        </w:rPr>
        <w:separator/>
      </w:r>
    </w:p>
  </w:footnote>
  <w:footnote w:type="continuationSeparator" w:id="0">
    <w:p w:rsidR="007A2198" w:rsidRDefault="007A2198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FC2421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FC2421">
    <w:pPr>
      <w:pStyle w:val="Nagwek"/>
    </w:pPr>
  </w:p>
  <w:p w:rsidR="00252802" w:rsidRDefault="00FC24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E45A0"/>
    <w:rsid w:val="00254F9F"/>
    <w:rsid w:val="0025544E"/>
    <w:rsid w:val="002B5062"/>
    <w:rsid w:val="002D0BF5"/>
    <w:rsid w:val="002D0F47"/>
    <w:rsid w:val="00335D02"/>
    <w:rsid w:val="00366B8F"/>
    <w:rsid w:val="00375C57"/>
    <w:rsid w:val="00606384"/>
    <w:rsid w:val="006110A4"/>
    <w:rsid w:val="006A7C9F"/>
    <w:rsid w:val="006C324A"/>
    <w:rsid w:val="0070422B"/>
    <w:rsid w:val="007629DE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B3338C"/>
    <w:rsid w:val="00B63BAA"/>
    <w:rsid w:val="00BB5799"/>
    <w:rsid w:val="00C672C9"/>
    <w:rsid w:val="00C86AC3"/>
    <w:rsid w:val="00CA74DB"/>
    <w:rsid w:val="00CB70EC"/>
    <w:rsid w:val="00CC4E77"/>
    <w:rsid w:val="00CC7495"/>
    <w:rsid w:val="00CF339B"/>
    <w:rsid w:val="00D66DFF"/>
    <w:rsid w:val="00D92656"/>
    <w:rsid w:val="00E16F1E"/>
    <w:rsid w:val="00E452FC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CB15961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Katarzyna Kaczorowska</cp:lastModifiedBy>
  <cp:revision>5</cp:revision>
  <cp:lastPrinted>2019-07-09T12:58:00Z</cp:lastPrinted>
  <dcterms:created xsi:type="dcterms:W3CDTF">2021-03-15T08:22:00Z</dcterms:created>
  <dcterms:modified xsi:type="dcterms:W3CDTF">2021-03-17T08:01:00Z</dcterms:modified>
</cp:coreProperties>
</file>