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A" w:rsidRDefault="00EA308A" w:rsidP="00EA308A">
      <w:pPr>
        <w:rPr>
          <w:rFonts w:ascii="Garamond" w:hAnsi="Garamond" w:cs="Arial"/>
          <w:sz w:val="22"/>
          <w:szCs w:val="22"/>
        </w:rPr>
      </w:pPr>
    </w:p>
    <w:p w:rsidR="00F67171" w:rsidRPr="00EA308A" w:rsidRDefault="00F67171" w:rsidP="00EA308A">
      <w:pPr>
        <w:rPr>
          <w:rFonts w:ascii="Garamond" w:hAnsi="Garamond" w:cs="Arial"/>
          <w:sz w:val="22"/>
          <w:szCs w:val="22"/>
        </w:rPr>
      </w:pPr>
    </w:p>
    <w:p w:rsidR="00EA308A" w:rsidRPr="00EA308A" w:rsidRDefault="00EA308A" w:rsidP="00EA308A">
      <w:pPr>
        <w:rPr>
          <w:rFonts w:ascii="Garamond" w:hAnsi="Garamond" w:cs="Arial"/>
          <w:sz w:val="22"/>
          <w:szCs w:val="22"/>
        </w:rPr>
      </w:pPr>
    </w:p>
    <w:p w:rsidR="00EA308A" w:rsidRPr="00EA308A" w:rsidRDefault="00EA308A" w:rsidP="00EA308A">
      <w:pPr>
        <w:rPr>
          <w:rFonts w:ascii="Garamond" w:hAnsi="Garamond" w:cs="Arial"/>
          <w:sz w:val="22"/>
          <w:szCs w:val="22"/>
        </w:rPr>
      </w:pPr>
    </w:p>
    <w:p w:rsidR="00EA308A" w:rsidRPr="00EA308A" w:rsidRDefault="00EA308A" w:rsidP="00EA308A">
      <w:pPr>
        <w:rPr>
          <w:rFonts w:ascii="Garamond" w:hAnsi="Garamond" w:cs="Arial"/>
          <w:sz w:val="22"/>
          <w:szCs w:val="22"/>
        </w:rPr>
      </w:pPr>
      <w:r w:rsidRPr="00EA308A">
        <w:rPr>
          <w:rFonts w:ascii="Garamond" w:hAnsi="Garamond" w:cs="Arial"/>
          <w:sz w:val="22"/>
          <w:szCs w:val="22"/>
        </w:rPr>
        <w:t>________________________</w:t>
      </w:r>
      <w:r w:rsidRPr="00EA308A">
        <w:rPr>
          <w:rFonts w:ascii="Garamond" w:hAnsi="Garamond" w:cs="Arial"/>
          <w:sz w:val="22"/>
          <w:szCs w:val="22"/>
        </w:rPr>
        <w:tab/>
      </w:r>
      <w:r w:rsidRPr="00EA308A">
        <w:rPr>
          <w:rFonts w:ascii="Garamond" w:hAnsi="Garamond" w:cs="Arial"/>
          <w:sz w:val="22"/>
          <w:szCs w:val="22"/>
        </w:rPr>
        <w:tab/>
      </w:r>
      <w:r w:rsidRPr="00EA308A">
        <w:rPr>
          <w:rFonts w:ascii="Garamond" w:hAnsi="Garamond" w:cs="Arial"/>
          <w:sz w:val="22"/>
          <w:szCs w:val="22"/>
        </w:rPr>
        <w:tab/>
      </w:r>
      <w:r w:rsidRPr="00EA308A">
        <w:rPr>
          <w:rFonts w:ascii="Garamond" w:hAnsi="Garamond" w:cs="Arial"/>
          <w:sz w:val="22"/>
          <w:szCs w:val="22"/>
        </w:rPr>
        <w:tab/>
      </w:r>
      <w:r w:rsidRPr="00EA308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EA308A">
        <w:rPr>
          <w:rFonts w:ascii="Garamond" w:hAnsi="Garamond" w:cs="Arial"/>
          <w:sz w:val="22"/>
          <w:szCs w:val="22"/>
        </w:rPr>
        <w:t>______________________</w:t>
      </w:r>
    </w:p>
    <w:p w:rsidR="00EA308A" w:rsidRPr="00EA308A" w:rsidRDefault="00EA308A" w:rsidP="00EA308A">
      <w:pPr>
        <w:ind w:firstLine="708"/>
        <w:rPr>
          <w:rFonts w:ascii="Garamond" w:hAnsi="Garamond" w:cs="Arial"/>
          <w:sz w:val="16"/>
          <w:szCs w:val="16"/>
        </w:rPr>
      </w:pPr>
      <w:r w:rsidRPr="00EA308A">
        <w:rPr>
          <w:rFonts w:ascii="Garamond" w:hAnsi="Garamond" w:cs="Arial"/>
          <w:sz w:val="16"/>
          <w:szCs w:val="16"/>
        </w:rPr>
        <w:t>Pieczęć firmowa</w:t>
      </w:r>
      <w:r w:rsidRPr="00EA308A">
        <w:rPr>
          <w:rFonts w:ascii="Garamond" w:hAnsi="Garamond" w:cs="Arial"/>
          <w:sz w:val="16"/>
          <w:szCs w:val="16"/>
        </w:rPr>
        <w:tab/>
      </w:r>
      <w:r w:rsidRPr="00EA308A">
        <w:rPr>
          <w:rFonts w:ascii="Garamond" w:hAnsi="Garamond" w:cs="Arial"/>
          <w:sz w:val="16"/>
          <w:szCs w:val="16"/>
        </w:rPr>
        <w:tab/>
      </w:r>
      <w:r w:rsidRPr="00EA308A">
        <w:rPr>
          <w:rFonts w:ascii="Garamond" w:hAnsi="Garamond" w:cs="Arial"/>
          <w:sz w:val="16"/>
          <w:szCs w:val="16"/>
        </w:rPr>
        <w:tab/>
      </w:r>
      <w:r w:rsidRPr="00EA308A">
        <w:rPr>
          <w:rFonts w:ascii="Garamond" w:hAnsi="Garamond" w:cs="Arial"/>
          <w:sz w:val="16"/>
          <w:szCs w:val="16"/>
        </w:rPr>
        <w:tab/>
      </w:r>
      <w:r w:rsidRPr="00EA308A">
        <w:rPr>
          <w:rFonts w:ascii="Garamond" w:hAnsi="Garamond" w:cs="Arial"/>
          <w:sz w:val="16"/>
          <w:szCs w:val="16"/>
        </w:rPr>
        <w:tab/>
      </w:r>
      <w:r w:rsidRPr="00EA308A">
        <w:rPr>
          <w:rFonts w:ascii="Garamond" w:hAnsi="Garamond" w:cs="Arial"/>
          <w:sz w:val="16"/>
          <w:szCs w:val="16"/>
        </w:rPr>
        <w:tab/>
      </w:r>
      <w:r w:rsidRPr="00EA308A">
        <w:rPr>
          <w:rFonts w:ascii="Garamond" w:hAnsi="Garamond" w:cs="Arial"/>
          <w:sz w:val="16"/>
          <w:szCs w:val="16"/>
        </w:rPr>
        <w:tab/>
      </w:r>
      <w:r w:rsidRPr="00EA308A">
        <w:rPr>
          <w:rFonts w:ascii="Garamond" w:hAnsi="Garamond" w:cs="Arial"/>
          <w:sz w:val="16"/>
          <w:szCs w:val="16"/>
        </w:rPr>
        <w:tab/>
        <w:t>miejscowość i data</w:t>
      </w:r>
    </w:p>
    <w:p w:rsidR="00EA308A" w:rsidRDefault="00EA308A" w:rsidP="00EA308A">
      <w:pPr>
        <w:jc w:val="center"/>
        <w:rPr>
          <w:rFonts w:ascii="Garamond" w:hAnsi="Garamond" w:cs="Arial"/>
          <w:sz w:val="22"/>
          <w:szCs w:val="22"/>
        </w:rPr>
      </w:pPr>
    </w:p>
    <w:p w:rsidR="009670E2" w:rsidRPr="00EA308A" w:rsidRDefault="009670E2" w:rsidP="00EA308A">
      <w:pPr>
        <w:jc w:val="center"/>
        <w:rPr>
          <w:rFonts w:ascii="Garamond" w:hAnsi="Garamond" w:cs="Arial"/>
          <w:sz w:val="22"/>
          <w:szCs w:val="22"/>
        </w:rPr>
      </w:pPr>
    </w:p>
    <w:p w:rsidR="00EA308A" w:rsidRPr="00EA308A" w:rsidRDefault="00EA308A" w:rsidP="00EA308A">
      <w:pPr>
        <w:jc w:val="center"/>
        <w:rPr>
          <w:rFonts w:ascii="Garamond" w:hAnsi="Garamond" w:cs="Arial"/>
          <w:b/>
          <w:sz w:val="22"/>
          <w:szCs w:val="22"/>
        </w:rPr>
      </w:pPr>
      <w:r w:rsidRPr="00EA308A">
        <w:rPr>
          <w:rFonts w:ascii="Garamond" w:hAnsi="Garamond" w:cs="Arial"/>
          <w:b/>
          <w:sz w:val="22"/>
          <w:szCs w:val="22"/>
        </w:rPr>
        <w:t>FORMULARZ CENOWY</w:t>
      </w:r>
    </w:p>
    <w:p w:rsidR="00EA308A" w:rsidRPr="00EA308A" w:rsidRDefault="00EA308A" w:rsidP="00EA308A">
      <w:pPr>
        <w:jc w:val="center"/>
        <w:rPr>
          <w:rFonts w:ascii="Garamond" w:hAnsi="Garamond" w:cs="Arial"/>
          <w:sz w:val="22"/>
          <w:szCs w:val="22"/>
        </w:rPr>
      </w:pPr>
      <w:r w:rsidRPr="00EA308A">
        <w:rPr>
          <w:rFonts w:ascii="Garamond" w:hAnsi="Garamond" w:cs="Arial"/>
          <w:sz w:val="22"/>
          <w:szCs w:val="22"/>
        </w:rPr>
        <w:t xml:space="preserve">przygotowany na potrzeby </w:t>
      </w:r>
      <w:r w:rsidR="00AB1CA3">
        <w:rPr>
          <w:rFonts w:ascii="Garamond" w:hAnsi="Garamond" w:cs="Arial"/>
          <w:sz w:val="22"/>
          <w:szCs w:val="22"/>
        </w:rPr>
        <w:t xml:space="preserve">procedury </w:t>
      </w:r>
      <w:r w:rsidR="005E10BF">
        <w:rPr>
          <w:rFonts w:ascii="Garamond" w:hAnsi="Garamond" w:cs="Arial"/>
          <w:sz w:val="22"/>
          <w:szCs w:val="22"/>
        </w:rPr>
        <w:t>s</w:t>
      </w:r>
      <w:r w:rsidRPr="00EA308A">
        <w:rPr>
          <w:rFonts w:ascii="Garamond" w:hAnsi="Garamond" w:cs="Arial"/>
          <w:sz w:val="22"/>
          <w:szCs w:val="22"/>
        </w:rPr>
        <w:t xml:space="preserve">zacowania wartości </w:t>
      </w:r>
      <w:r w:rsidR="0090287D">
        <w:rPr>
          <w:rFonts w:ascii="Garamond" w:hAnsi="Garamond" w:cs="Arial"/>
          <w:sz w:val="22"/>
          <w:szCs w:val="22"/>
        </w:rPr>
        <w:t>zamówienia</w:t>
      </w:r>
    </w:p>
    <w:p w:rsidR="00EA308A" w:rsidRPr="00EA308A" w:rsidRDefault="00EA308A" w:rsidP="00EA308A">
      <w:pPr>
        <w:jc w:val="center"/>
        <w:rPr>
          <w:rFonts w:ascii="Garamond" w:hAnsi="Garamond" w:cs="Arial"/>
          <w:sz w:val="22"/>
          <w:szCs w:val="22"/>
        </w:rPr>
      </w:pPr>
      <w:r w:rsidRPr="00EA308A">
        <w:rPr>
          <w:rFonts w:ascii="Garamond" w:hAnsi="Garamond" w:cs="Arial"/>
          <w:sz w:val="22"/>
          <w:szCs w:val="22"/>
        </w:rPr>
        <w:t xml:space="preserve"> „</w:t>
      </w:r>
      <w:r w:rsidR="00C00597" w:rsidRPr="00C00597">
        <w:rPr>
          <w:rFonts w:ascii="Garamond" w:hAnsi="Garamond" w:cs="Arial"/>
          <w:b/>
          <w:sz w:val="22"/>
          <w:szCs w:val="22"/>
        </w:rPr>
        <w:t>Weryfikacja i uzupełnienie słowników SI JWoda, wr</w:t>
      </w:r>
      <w:r w:rsidR="00856177">
        <w:rPr>
          <w:rFonts w:ascii="Garamond" w:hAnsi="Garamond" w:cs="Arial"/>
          <w:b/>
          <w:sz w:val="22"/>
          <w:szCs w:val="22"/>
        </w:rPr>
        <w:t>az samodzielnym opracowaniem da</w:t>
      </w:r>
      <w:r w:rsidR="00C00597" w:rsidRPr="00C00597">
        <w:rPr>
          <w:rFonts w:ascii="Garamond" w:hAnsi="Garamond" w:cs="Arial"/>
          <w:b/>
          <w:sz w:val="22"/>
          <w:szCs w:val="22"/>
        </w:rPr>
        <w:t>nych na potrzeby realizacji zadania</w:t>
      </w:r>
      <w:r w:rsidRPr="00EA308A">
        <w:rPr>
          <w:rFonts w:ascii="Garamond" w:hAnsi="Garamond" w:cs="Arial"/>
          <w:sz w:val="22"/>
          <w:szCs w:val="22"/>
        </w:rPr>
        <w:t>”</w:t>
      </w:r>
    </w:p>
    <w:p w:rsidR="00EA308A" w:rsidRPr="00EA308A" w:rsidRDefault="00EA308A" w:rsidP="00EA308A">
      <w:pPr>
        <w:jc w:val="center"/>
        <w:rPr>
          <w:rFonts w:ascii="Garamond" w:hAnsi="Garamond" w:cs="Arial"/>
          <w:sz w:val="22"/>
          <w:szCs w:val="22"/>
        </w:rPr>
      </w:pPr>
    </w:p>
    <w:p w:rsidR="005E10BF" w:rsidRDefault="00EA308A" w:rsidP="005E10BF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EA308A">
        <w:rPr>
          <w:rFonts w:ascii="Garamond" w:hAnsi="Garamond" w:cs="Arial"/>
          <w:sz w:val="22"/>
          <w:szCs w:val="22"/>
        </w:rPr>
        <w:t>Uprzejmie prosimy o uzupełnienie danych Oferenta i sporządzeni</w:t>
      </w:r>
      <w:r w:rsidR="00491322">
        <w:rPr>
          <w:rFonts w:ascii="Garamond" w:hAnsi="Garamond" w:cs="Arial"/>
          <w:sz w:val="22"/>
          <w:szCs w:val="22"/>
        </w:rPr>
        <w:t>e</w:t>
      </w:r>
      <w:r w:rsidRPr="00EA308A">
        <w:rPr>
          <w:rFonts w:ascii="Garamond" w:hAnsi="Garamond" w:cs="Arial"/>
          <w:sz w:val="22"/>
          <w:szCs w:val="22"/>
        </w:rPr>
        <w:t xml:space="preserve"> kalkulacji kosztów zgodnie z tabelami przedstawionymi poniżej</w:t>
      </w:r>
      <w:r w:rsidR="00D25576">
        <w:rPr>
          <w:rFonts w:ascii="Garamond" w:hAnsi="Garamond" w:cs="Arial"/>
          <w:sz w:val="22"/>
          <w:szCs w:val="22"/>
        </w:rPr>
        <w:t xml:space="preserve"> </w:t>
      </w:r>
      <w:r w:rsidR="009670E2">
        <w:rPr>
          <w:rFonts w:ascii="Garamond" w:hAnsi="Garamond" w:cs="Arial"/>
          <w:sz w:val="22"/>
          <w:szCs w:val="22"/>
        </w:rPr>
        <w:t xml:space="preserve">(tab. 1 i 2) </w:t>
      </w:r>
      <w:r w:rsidR="00D25576">
        <w:rPr>
          <w:rFonts w:ascii="Garamond" w:hAnsi="Garamond" w:cs="Arial"/>
          <w:sz w:val="22"/>
          <w:szCs w:val="22"/>
        </w:rPr>
        <w:t xml:space="preserve">i przesłanie ich </w:t>
      </w:r>
      <w:r w:rsidR="00B85A51">
        <w:rPr>
          <w:rFonts w:ascii="Garamond" w:hAnsi="Garamond" w:cs="Arial"/>
          <w:sz w:val="22"/>
          <w:szCs w:val="22"/>
        </w:rPr>
        <w:t xml:space="preserve">w formie pliku PDF </w:t>
      </w:r>
      <w:r w:rsidR="00D25576">
        <w:rPr>
          <w:rFonts w:ascii="Garamond" w:hAnsi="Garamond" w:cs="Arial"/>
          <w:sz w:val="22"/>
          <w:szCs w:val="22"/>
        </w:rPr>
        <w:t xml:space="preserve">na adres </w:t>
      </w:r>
      <w:hyperlink r:id="rId8" w:history="1">
        <w:r w:rsidR="00D25576" w:rsidRPr="009F68A7">
          <w:rPr>
            <w:rStyle w:val="Hipercze"/>
            <w:rFonts w:ascii="Garamond" w:hAnsi="Garamond" w:cs="Arial"/>
            <w:sz w:val="22"/>
            <w:szCs w:val="22"/>
          </w:rPr>
          <w:t>m.zakrzewski@gios.gov.pl</w:t>
        </w:r>
      </w:hyperlink>
      <w:r w:rsidR="00D25576">
        <w:rPr>
          <w:rFonts w:ascii="Garamond" w:hAnsi="Garamond" w:cs="Arial"/>
          <w:sz w:val="22"/>
          <w:szCs w:val="22"/>
        </w:rPr>
        <w:t xml:space="preserve"> w terminie do </w:t>
      </w:r>
      <w:r w:rsidR="00C00597">
        <w:rPr>
          <w:rFonts w:ascii="Garamond" w:hAnsi="Garamond" w:cs="Arial"/>
          <w:sz w:val="22"/>
          <w:szCs w:val="22"/>
        </w:rPr>
        <w:t>31</w:t>
      </w:r>
      <w:r w:rsidR="00D25576">
        <w:rPr>
          <w:rFonts w:ascii="Garamond" w:hAnsi="Garamond" w:cs="Arial"/>
          <w:sz w:val="22"/>
          <w:szCs w:val="22"/>
        </w:rPr>
        <w:t>.</w:t>
      </w:r>
      <w:r w:rsidR="00C00597">
        <w:rPr>
          <w:rFonts w:ascii="Garamond" w:hAnsi="Garamond" w:cs="Arial"/>
          <w:sz w:val="22"/>
          <w:szCs w:val="22"/>
        </w:rPr>
        <w:t>0</w:t>
      </w:r>
      <w:r w:rsidR="009B440E">
        <w:rPr>
          <w:rFonts w:ascii="Garamond" w:hAnsi="Garamond" w:cs="Arial"/>
          <w:sz w:val="22"/>
          <w:szCs w:val="22"/>
        </w:rPr>
        <w:t>5</w:t>
      </w:r>
      <w:r w:rsidR="00D25576">
        <w:rPr>
          <w:rFonts w:ascii="Garamond" w:hAnsi="Garamond" w:cs="Arial"/>
          <w:sz w:val="22"/>
          <w:szCs w:val="22"/>
        </w:rPr>
        <w:t>.201</w:t>
      </w:r>
      <w:r w:rsidR="00C00597">
        <w:rPr>
          <w:rFonts w:ascii="Garamond" w:hAnsi="Garamond" w:cs="Arial"/>
          <w:sz w:val="22"/>
          <w:szCs w:val="22"/>
        </w:rPr>
        <w:t>9</w:t>
      </w:r>
      <w:r w:rsidR="00D25576">
        <w:rPr>
          <w:rFonts w:ascii="Garamond" w:hAnsi="Garamond" w:cs="Arial"/>
          <w:sz w:val="22"/>
          <w:szCs w:val="22"/>
        </w:rPr>
        <w:t xml:space="preserve"> r</w:t>
      </w:r>
      <w:r w:rsidRPr="00EA308A">
        <w:rPr>
          <w:rFonts w:ascii="Garamond" w:hAnsi="Garamond" w:cs="Arial"/>
          <w:sz w:val="22"/>
          <w:szCs w:val="22"/>
        </w:rPr>
        <w:t>.</w:t>
      </w:r>
    </w:p>
    <w:p w:rsidR="00EA308A" w:rsidRDefault="005E10BF" w:rsidP="005E10BF">
      <w:pPr>
        <w:spacing w:before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Jednocześnie informujemy</w:t>
      </w:r>
      <w:r w:rsidRPr="005E10BF">
        <w:rPr>
          <w:rFonts w:ascii="Garamond" w:hAnsi="Garamond" w:cs="Arial"/>
          <w:sz w:val="22"/>
          <w:szCs w:val="22"/>
        </w:rPr>
        <w:t>, iż przekazanie wyżej wymienionych informacji nie stanowi oferty i nie będzie wykorzystane do sporządzenia umowy.</w:t>
      </w:r>
    </w:p>
    <w:p w:rsidR="00D25576" w:rsidRDefault="00D25576" w:rsidP="00D25576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EA308A">
        <w:rPr>
          <w:rFonts w:ascii="Garamond" w:hAnsi="Garamond" w:cs="Arial"/>
          <w:sz w:val="22"/>
          <w:szCs w:val="22"/>
        </w:rPr>
        <w:t xml:space="preserve">Tab. </w:t>
      </w:r>
      <w:r>
        <w:rPr>
          <w:rFonts w:ascii="Garamond" w:hAnsi="Garamond" w:cs="Arial"/>
          <w:sz w:val="22"/>
          <w:szCs w:val="22"/>
        </w:rPr>
        <w:t>1</w:t>
      </w:r>
      <w:r w:rsidRPr="00EA308A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Dane Oferenta</w:t>
      </w:r>
      <w:r w:rsidR="0090287D">
        <w:rPr>
          <w:rFonts w:ascii="Garamond" w:hAnsi="Garamond" w:cs="Arial"/>
          <w:sz w:val="22"/>
          <w:szCs w:val="22"/>
        </w:rPr>
        <w:t xml:space="preserve"> i szacowany koszt realizacji </w:t>
      </w:r>
      <w:r w:rsidR="009670E2">
        <w:rPr>
          <w:rFonts w:ascii="Garamond" w:hAnsi="Garamond" w:cs="Arial"/>
          <w:sz w:val="22"/>
          <w:szCs w:val="22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4083"/>
        <w:gridCol w:w="2550"/>
      </w:tblGrid>
      <w:tr w:rsidR="00EA308A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  <w:r w:rsidRPr="00EA308A">
              <w:rPr>
                <w:rFonts w:ascii="Garamond" w:hAnsi="Garamond" w:cs="Arial"/>
              </w:rPr>
              <w:t>Nazwa(y) Oferenta(-ów) / Imiona i nazwiska Oferentów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9670E2" w:rsidRDefault="009670E2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EA308A" w:rsidRPr="00EA308A" w:rsidTr="00C00597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  <w:r w:rsidRPr="00EA308A">
              <w:rPr>
                <w:rFonts w:ascii="Garamond" w:hAnsi="Garamond" w:cs="Arial"/>
              </w:rPr>
              <w:t>Dane adresowe Oferenta(ów)</w:t>
            </w:r>
          </w:p>
        </w:tc>
      </w:tr>
      <w:tr w:rsidR="00EA308A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  <w:r w:rsidRPr="00EA308A">
              <w:rPr>
                <w:rFonts w:ascii="Garamond" w:hAnsi="Garamond" w:cs="Arial"/>
              </w:rPr>
              <w:t>Kod pocztowy siedziby, miejscowość, kraj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9670E2" w:rsidRDefault="009670E2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EA308A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  <w:r w:rsidRPr="00EA308A">
              <w:rPr>
                <w:rFonts w:ascii="Garamond" w:hAnsi="Garamond" w:cs="Arial"/>
              </w:rPr>
              <w:t>Ulica, numer domu, numer lokalu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9670E2" w:rsidRDefault="009670E2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EA308A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B93DF7" w:rsidRDefault="00EA308A" w:rsidP="00B93DF7">
            <w:pPr>
              <w:spacing w:before="120"/>
              <w:jc w:val="both"/>
              <w:rPr>
                <w:rFonts w:ascii="Garamond" w:hAnsi="Garamond" w:cs="Arial"/>
              </w:rPr>
            </w:pPr>
            <w:r w:rsidRPr="00EA308A">
              <w:rPr>
                <w:rFonts w:ascii="Garamond" w:hAnsi="Garamond" w:cs="Arial"/>
              </w:rPr>
              <w:t>Numer telefonu, numer faksu, adres email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9670E2" w:rsidRDefault="009670E2">
            <w:pPr>
              <w:spacing w:before="120"/>
              <w:jc w:val="both"/>
              <w:rPr>
                <w:rFonts w:ascii="Garamond" w:hAnsi="Garamond" w:cs="Arial"/>
              </w:rPr>
            </w:pPr>
          </w:p>
          <w:p w:rsidR="00EA308A" w:rsidRPr="00EA308A" w:rsidRDefault="00EA308A">
            <w:pPr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029A2" w:rsidRPr="00EA308A" w:rsidTr="00C1102C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029A2" w:rsidRPr="00EA308A" w:rsidRDefault="008029A2" w:rsidP="00C1102C">
            <w:pPr>
              <w:spacing w:before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Warunki realizacji zadania nr 3:</w:t>
            </w:r>
          </w:p>
        </w:tc>
      </w:tr>
      <w:tr w:rsidR="00F67171" w:rsidRPr="00EA308A" w:rsidTr="00F67171">
        <w:trPr>
          <w:trHeight w:val="5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1" w:rsidRDefault="00F67171" w:rsidP="00F67171">
            <w:r>
              <w:rPr>
                <w:rFonts w:ascii="Garamond" w:hAnsi="Garamond" w:cs="Arial"/>
              </w:rPr>
              <w:t xml:space="preserve">Liczba </w:t>
            </w:r>
            <w:r w:rsidRPr="00F67171">
              <w:rPr>
                <w:rFonts w:ascii="Garamond" w:hAnsi="Garamond" w:cs="Arial"/>
              </w:rPr>
              <w:t xml:space="preserve">zbiorników </w:t>
            </w:r>
            <w:r>
              <w:rPr>
                <w:rFonts w:ascii="Garamond" w:hAnsi="Garamond" w:cs="Arial"/>
              </w:rPr>
              <w:t>(zgodnie z MPHP 1:10000) b</w:t>
            </w:r>
            <w:r w:rsidRPr="00F67171">
              <w:rPr>
                <w:rFonts w:ascii="Garamond" w:hAnsi="Garamond" w:cs="Arial"/>
              </w:rPr>
              <w:t>ędących jeziornymi jednolitymi częściami wód powierzchniowych</w:t>
            </w:r>
            <w:r>
              <w:rPr>
                <w:rFonts w:ascii="Garamond" w:hAnsi="Garamond" w:cs="Arial"/>
              </w:rPr>
              <w:t xml:space="preserve"> (lub ich częściami), dla których możliwe jest uzupełnienie danych limnologicznych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1" w:rsidRPr="00EA308A" w:rsidRDefault="00F67171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F67171" w:rsidRPr="00EA308A" w:rsidTr="00F67171">
        <w:trPr>
          <w:trHeight w:val="5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1" w:rsidRDefault="00F67171" w:rsidP="00F67171">
            <w:r>
              <w:rPr>
                <w:rFonts w:ascii="Garamond" w:hAnsi="Garamond" w:cs="Arial"/>
              </w:rPr>
              <w:t xml:space="preserve">Liczba </w:t>
            </w:r>
            <w:r w:rsidRPr="00F67171">
              <w:rPr>
                <w:rFonts w:ascii="Garamond" w:hAnsi="Garamond" w:cs="Arial"/>
              </w:rPr>
              <w:t>zbiorników nie będących jeziornymi jednolitymi częściami wód powierzchniowych (lub ich częściami), dla których możliwe jest uzupełnienie danych limnologicznych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1" w:rsidRPr="00EA308A" w:rsidRDefault="00F67171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C00597" w:rsidRPr="00EA308A" w:rsidTr="00C00597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0597" w:rsidRPr="00EA308A" w:rsidRDefault="00C00597" w:rsidP="00C00597">
            <w:pPr>
              <w:spacing w:before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Koszt realizacji poszczególnych zadań:</w:t>
            </w:r>
          </w:p>
        </w:tc>
      </w:tr>
      <w:tr w:rsidR="00C00597" w:rsidRPr="00EA308A" w:rsidTr="00C00597">
        <w:trPr>
          <w:trHeight w:val="52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Default="00C00597" w:rsidP="00C00597">
            <w:r w:rsidRPr="00397598">
              <w:rPr>
                <w:rFonts w:ascii="Garamond" w:hAnsi="Garamond" w:cs="Arial"/>
              </w:rPr>
              <w:t xml:space="preserve">Koszt realizacji zadania nr </w:t>
            </w:r>
            <w:r>
              <w:rPr>
                <w:rFonts w:ascii="Garamond" w:hAnsi="Garamond" w:cs="Arial"/>
              </w:rPr>
              <w:t>1</w:t>
            </w:r>
            <w:r w:rsidRPr="00397598">
              <w:rPr>
                <w:rFonts w:ascii="Garamond" w:hAnsi="Garamond" w:cs="Arial"/>
              </w:rPr>
              <w:t xml:space="preserve"> brutto [zł]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C00597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Default="00C00597" w:rsidP="00C00597">
            <w:r w:rsidRPr="00397598">
              <w:rPr>
                <w:rFonts w:ascii="Garamond" w:hAnsi="Garamond" w:cs="Arial"/>
              </w:rPr>
              <w:t xml:space="preserve">Koszt realizacji zadania nr </w:t>
            </w:r>
            <w:r>
              <w:rPr>
                <w:rFonts w:ascii="Garamond" w:hAnsi="Garamond" w:cs="Arial"/>
              </w:rPr>
              <w:t>2</w:t>
            </w:r>
            <w:r w:rsidRPr="00397598">
              <w:rPr>
                <w:rFonts w:ascii="Garamond" w:hAnsi="Garamond" w:cs="Arial"/>
              </w:rPr>
              <w:t xml:space="preserve"> brutto [zł]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C00597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Default="00C00597" w:rsidP="00C00597">
            <w:r w:rsidRPr="00397598">
              <w:rPr>
                <w:rFonts w:ascii="Garamond" w:hAnsi="Garamond" w:cs="Arial"/>
              </w:rPr>
              <w:t xml:space="preserve">Koszt realizacji zadania nr </w:t>
            </w:r>
            <w:r>
              <w:rPr>
                <w:rFonts w:ascii="Garamond" w:hAnsi="Garamond" w:cs="Arial"/>
              </w:rPr>
              <w:t>3</w:t>
            </w:r>
            <w:r w:rsidRPr="00397598">
              <w:rPr>
                <w:rFonts w:ascii="Garamond" w:hAnsi="Garamond" w:cs="Arial"/>
              </w:rPr>
              <w:t xml:space="preserve"> brutto [zł]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C00597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Default="00C00597" w:rsidP="00C00597">
            <w:r w:rsidRPr="00397598">
              <w:rPr>
                <w:rFonts w:ascii="Garamond" w:hAnsi="Garamond" w:cs="Arial"/>
              </w:rPr>
              <w:lastRenderedPageBreak/>
              <w:t xml:space="preserve">Koszt realizacji zadania nr </w:t>
            </w:r>
            <w:r>
              <w:rPr>
                <w:rFonts w:ascii="Garamond" w:hAnsi="Garamond" w:cs="Arial"/>
              </w:rPr>
              <w:t>4</w:t>
            </w:r>
            <w:r w:rsidRPr="00397598">
              <w:rPr>
                <w:rFonts w:ascii="Garamond" w:hAnsi="Garamond" w:cs="Arial"/>
              </w:rPr>
              <w:t xml:space="preserve"> brutto [zł]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C00597" w:rsidRPr="00EA308A" w:rsidTr="00C00597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0597" w:rsidRPr="00EA308A" w:rsidRDefault="00C00597" w:rsidP="00C00597">
            <w:pPr>
              <w:spacing w:before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Koszt realizacji </w:t>
            </w:r>
            <w:r w:rsidRPr="00C00597">
              <w:rPr>
                <w:rFonts w:ascii="Garamond" w:hAnsi="Garamond" w:cs="Arial"/>
              </w:rPr>
              <w:t xml:space="preserve">całego </w:t>
            </w:r>
            <w:r>
              <w:rPr>
                <w:rFonts w:ascii="Garamond" w:hAnsi="Garamond" w:cs="Arial"/>
              </w:rPr>
              <w:t>zamówienia</w:t>
            </w:r>
          </w:p>
        </w:tc>
      </w:tr>
      <w:tr w:rsidR="00C00597" w:rsidRPr="00EA308A" w:rsidTr="00C00597">
        <w:trPr>
          <w:trHeight w:val="52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C00597">
            <w:pPr>
              <w:spacing w:before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Koszt realizacji całego zamówienia netto [zł]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C00597" w:rsidRPr="00EA308A" w:rsidTr="00C0059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C00597">
            <w:pPr>
              <w:spacing w:before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Koszt realizacji </w:t>
            </w:r>
            <w:r w:rsidRPr="00C00597">
              <w:rPr>
                <w:rFonts w:ascii="Garamond" w:hAnsi="Garamond" w:cs="Arial"/>
              </w:rPr>
              <w:t xml:space="preserve">całego </w:t>
            </w:r>
            <w:r>
              <w:rPr>
                <w:rFonts w:ascii="Garamond" w:hAnsi="Garamond" w:cs="Arial"/>
              </w:rPr>
              <w:t>zamówienia brutto [zł]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Pr="00EA308A" w:rsidRDefault="00C00597" w:rsidP="00F67171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</w:tbl>
    <w:p w:rsidR="00EA308A" w:rsidRDefault="00EA308A" w:rsidP="00EA308A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EA308A">
        <w:rPr>
          <w:rFonts w:ascii="Garamond" w:hAnsi="Garamond" w:cs="Arial"/>
          <w:sz w:val="22"/>
          <w:szCs w:val="22"/>
        </w:rPr>
        <w:t xml:space="preserve">Tab. 2. </w:t>
      </w:r>
      <w:r w:rsidR="009670E2">
        <w:rPr>
          <w:rFonts w:ascii="Garamond" w:hAnsi="Garamond" w:cs="Arial"/>
          <w:sz w:val="22"/>
          <w:szCs w:val="22"/>
        </w:rPr>
        <w:t>Opis przedmiotu zamówienia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06"/>
      </w:tblGrid>
      <w:tr w:rsidR="00C00597" w:rsidRPr="003A5F10" w:rsidTr="008029A2">
        <w:trPr>
          <w:trHeight w:val="446"/>
        </w:trPr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00597" w:rsidRPr="003A5F10" w:rsidRDefault="00C00597" w:rsidP="00CB1E2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3A5F10">
              <w:rPr>
                <w:rFonts w:ascii="Garamond" w:hAnsi="Garamond" w:cs="Arial"/>
                <w:sz w:val="16"/>
                <w:szCs w:val="16"/>
              </w:rPr>
              <w:t>Numer zadania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00597" w:rsidRPr="003A5F10" w:rsidRDefault="00C00597" w:rsidP="00CB1E2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 w:cs="Arial"/>
                <w:b/>
                <w:spacing w:val="4"/>
                <w:sz w:val="16"/>
                <w:szCs w:val="16"/>
                <w:lang w:eastAsia="en-US"/>
              </w:rPr>
              <w:t>Opis</w:t>
            </w:r>
            <w:r w:rsidRPr="003A5F10">
              <w:rPr>
                <w:rFonts w:ascii="Garamond" w:hAnsi="Garamond" w:cs="Arial"/>
                <w:b/>
                <w:spacing w:val="4"/>
                <w:sz w:val="16"/>
                <w:szCs w:val="16"/>
                <w:lang w:eastAsia="en-US"/>
              </w:rPr>
              <w:t xml:space="preserve"> zadania</w:t>
            </w:r>
          </w:p>
        </w:tc>
      </w:tr>
      <w:tr w:rsidR="00C00597" w:rsidRPr="003A5F10" w:rsidTr="008029A2">
        <w:trPr>
          <w:trHeight w:val="446"/>
        </w:trPr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00597" w:rsidRPr="003A5F10" w:rsidRDefault="00C00597" w:rsidP="00CB1E2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1</w:t>
            </w:r>
          </w:p>
        </w:tc>
        <w:tc>
          <w:tcPr>
            <w:tcW w:w="850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8029A2">
              <w:rPr>
                <w:rFonts w:ascii="Garamond" w:hAnsi="Garamond"/>
                <w:b/>
                <w:sz w:val="16"/>
                <w:szCs w:val="16"/>
              </w:rPr>
              <w:t xml:space="preserve">Weryfikacja tabel w module hydrograficznym bazy danych SI JWoda  opisujących jednolite części wód i informacje zawarte w aktualnych wykazach wód. </w:t>
            </w:r>
          </w:p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W ramach weryfikacji musi zostać przeanalizowana zgodność i poprawność atrybutów z: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danymi przestrzennymi pochodzącymi z wykazów wód z Aktualizacji Planów Gospodarowania Wodami na lata 2016-2021,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aktualną wersją Mapy Podziału Hydrograficznego Polski 1:10000,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udostępnionych przez Zamawiającego wytycznych i metodyk badawczych GIOŚ oraz ustaleń wynikających z realizacji paneuropejskiego ćwiczenia interkalibracyjnego,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a także z uwzględnieniem wyników analiz przestrzennych i obliczeń wykonanych przez Wykonawcę, </w:t>
            </w:r>
          </w:p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w następujących tabelach: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JW_JCWP_ZLEWNIE,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JW_JCWP_WOJ,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JW_JCWP_OBSZ_CHRON,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JW_JCWP_FORM_OCH_PRZY,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JWS_REGION_WODNY,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JWS_RZGW,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JWS_OBSZAR_DORZECZA,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JWS_TYP_FORMY_OCHR_PRZYR,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JWS_OBSZAR_CHRONIONY,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JWS_TYP_ABIOTYCZNY,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JWS_TYP_ZBIOR_ZAP,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JWS_TYP_INTERKALIBRACJI,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JWS_TYP_BIOTYCZNY,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JWS_AKWEN_WODNY. </w:t>
            </w:r>
          </w:p>
          <w:p w:rsidR="00C00597" w:rsidRP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Cs w:val="24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W przypadku stwierdzenia nieprawidłowości Wykonawca zobowiązany jest opracować poprawione tabele do zaimportowania do SI JWoda. Konstruując poprawione tabele Wykonawca zobowiązany jest zachować wszystkie prawidłowe relacje i nie modyfikować bez uzasadnionej potrzeby istniejących kluczy głównych weryfikowanych tabel. Każdy przypadek modyfikacji istniejącego klucza głównego, usunięcia, archiwizacji lub dodania nowego rekordu do którejkolwiek z tabel mu</w:t>
            </w:r>
            <w:r>
              <w:rPr>
                <w:rFonts w:ascii="Garamond" w:hAnsi="Garamond"/>
                <w:sz w:val="16"/>
                <w:szCs w:val="16"/>
              </w:rPr>
              <w:t xml:space="preserve">si każdorazowo być uzgodniony i </w:t>
            </w:r>
            <w:r w:rsidRPr="008029A2">
              <w:rPr>
                <w:rFonts w:ascii="Garamond" w:hAnsi="Garamond"/>
                <w:sz w:val="16"/>
                <w:szCs w:val="16"/>
              </w:rPr>
              <w:t>zaakceptowany przez Zamawiającego</w:t>
            </w:r>
            <w:r w:rsidRPr="008029A2">
              <w:rPr>
                <w:rFonts w:ascii="Garamond" w:hAnsi="Garamond"/>
                <w:szCs w:val="24"/>
              </w:rPr>
              <w:t>.</w:t>
            </w:r>
          </w:p>
        </w:tc>
      </w:tr>
      <w:tr w:rsidR="00C00597" w:rsidRPr="003A5F10" w:rsidTr="008029A2">
        <w:trPr>
          <w:trHeight w:val="52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0597" w:rsidRPr="003A5F10" w:rsidRDefault="00C00597" w:rsidP="00CB1E2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2</w:t>
            </w:r>
          </w:p>
        </w:tc>
        <w:tc>
          <w:tcPr>
            <w:tcW w:w="8506" w:type="dxa"/>
            <w:shd w:val="clear" w:color="auto" w:fill="auto"/>
            <w:vAlign w:val="center"/>
            <w:hideMark/>
          </w:tcPr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8029A2">
              <w:rPr>
                <w:rFonts w:ascii="Garamond" w:hAnsi="Garamond"/>
                <w:b/>
                <w:sz w:val="16"/>
                <w:szCs w:val="16"/>
              </w:rPr>
              <w:t xml:space="preserve">Opracowanie tabel w module hydrograficznym bazy danych SI JWoda opisujących jednolite części wód i informacje zawarte w wykazach wód, które zostały opracowane na potrzeby Aktualizacji Planów Gospodarowania Wodami na lata 2022-2027. </w:t>
            </w:r>
          </w:p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W ramach zadania musi zostać przeanalizowana konieczność modyfikacji następujących tabel: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JW_JCWP_ZLEWNIE,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JW_JCWP_WOJ,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JW_JCWP_OBSZ_CHRON,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JW_JCWP_FORM_OCH_PRZY,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JWS_REGION_WODNY,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JWS_RZGW,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JWS_OBSZAR_DORZECZA,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JWS_TYP_FORMY_OCHR_PRZYR,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JWS_OBSZAR_CHRONIONY,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JWS_TYP_ABIOTYCZNY,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JWS_TYP_ZBIOR_ZAP,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JWS_TYP_INTERKALIBRACJI,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JWS_TYP_BIOTYCZNY, 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JWS_AKWEN_WODNY </w:t>
            </w:r>
          </w:p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Modyfikacja tabele musi zostać przeprowadzona na podstawie: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danych przygotowanych no potrzeby sporządzenia wykazów wód do Aktualizacji Planów Gospodarowania Wodami na lata 2022-2027 udostępnianych przez Krajowy Zarząd Gospodarki Wodnej i zaakceptowanych przez Zamawiającego,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aktualnej wersji Mapy Podziału Hydrograficznego Polski 1:10000,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udostępnionych przez Zamawiającego wytycznych i metodyk badawczych GIOŚ oraz ustaleń wynikających z realizacji paneuropejskiego ćwiczenia interkalibracyjnego,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47" w:hanging="283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lastRenderedPageBreak/>
              <w:t>a także z uwzględnieniem wyników analiz przestrzennych i obliczeń wykonanych przez Wykonawcę.</w:t>
            </w:r>
          </w:p>
          <w:p w:rsid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W przypadku, gdy modyfikacja tabel obejmować będzie konieczność zastąpienia rekordów z istniejących w SI JWoda tabel, a jeśli tabele te zostały zmodyfikowane w ramach zadania 1. – tabel opracowanych w ramach zadania 1., wszystkie zastępowane rekordy muszą zostać, odpowiednio do modelu danych, zhistoryzowane lub zarchiwizowane, ze wskazaniem relacji pomiędzy rekordem zastępowanym i zastępującym.</w:t>
            </w:r>
          </w:p>
          <w:p w:rsidR="00C00597" w:rsidRP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Konstruując poprawione tabele Wykonawca zobowiązany jest zachować wszystkie prawidłowe relacje i nie modyfikować bez uzasadnionej potrzeby istniejących kluczy głównych modyfikowanych tabel. Każdy przypadek modyfikacji istniejącego klucza głównego musi każdorazowo być uzgodniony z Zamawiającym. Dodając nowe rekordy tabele Wykonawca zobowiązany jest utworzyć wszystkie niezbędne dla tego rekordu relacje, zgodnie z modelem danych modułu hydrograficznego.</w:t>
            </w:r>
          </w:p>
        </w:tc>
      </w:tr>
      <w:tr w:rsidR="00C00597" w:rsidRPr="003A5F10" w:rsidTr="008029A2">
        <w:trPr>
          <w:trHeight w:val="21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0597" w:rsidRPr="003A5F10" w:rsidRDefault="00C00597" w:rsidP="00CB1E2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8506" w:type="dxa"/>
            <w:shd w:val="clear" w:color="auto" w:fill="auto"/>
            <w:vAlign w:val="center"/>
            <w:hideMark/>
          </w:tcPr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b/>
                <w:sz w:val="16"/>
                <w:szCs w:val="16"/>
              </w:rPr>
              <w:t>Weryfikacja oraz przygotowanie uzupełnionych i poprawionych tabel JW_ZBIORNIKI i JW_IZOBATA.</w:t>
            </w:r>
            <w:r w:rsidRPr="008029A2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 xml:space="preserve">Modyfikacje tabel JW_ZBIORNIKI i JW_IZOBATA muszą objąć sprawdzenie poprawności atrybutów istniejących rekordów w tej tabeli. Weryfikacja obejmować będzie </w:t>
            </w:r>
            <w:r w:rsidR="00F67171" w:rsidRPr="008029A2">
              <w:rPr>
                <w:rFonts w:ascii="Garamond" w:hAnsi="Garamond"/>
                <w:sz w:val="16"/>
                <w:szCs w:val="16"/>
              </w:rPr>
              <w:t>….</w:t>
            </w:r>
            <w:r w:rsidR="00F67171" w:rsidRPr="008029A2">
              <w:rPr>
                <w:rStyle w:val="Odwoanieprzypisudolnego"/>
                <w:rFonts w:ascii="Garamond" w:hAnsi="Garamond"/>
                <w:sz w:val="16"/>
                <w:szCs w:val="16"/>
              </w:rPr>
              <w:footnoteReference w:id="1"/>
            </w:r>
            <w:r w:rsidR="00F67171" w:rsidRPr="008029A2">
              <w:rPr>
                <w:rFonts w:ascii="Garamond" w:hAnsi="Garamond"/>
                <w:sz w:val="16"/>
                <w:szCs w:val="16"/>
              </w:rPr>
              <w:t xml:space="preserve"> zbiorników </w:t>
            </w:r>
            <w:r w:rsidRPr="008029A2">
              <w:rPr>
                <w:rFonts w:ascii="Garamond" w:hAnsi="Garamond"/>
                <w:sz w:val="16"/>
                <w:szCs w:val="16"/>
              </w:rPr>
              <w:t>stanowią</w:t>
            </w:r>
            <w:r w:rsidR="00F67171">
              <w:rPr>
                <w:rFonts w:ascii="Garamond" w:hAnsi="Garamond"/>
                <w:sz w:val="16"/>
                <w:szCs w:val="16"/>
              </w:rPr>
              <w:t>cych</w:t>
            </w:r>
            <w:r w:rsidRPr="008029A2">
              <w:rPr>
                <w:rFonts w:ascii="Garamond" w:hAnsi="Garamond"/>
                <w:sz w:val="16"/>
                <w:szCs w:val="16"/>
              </w:rPr>
              <w:t xml:space="preserve"> integralną cześć obszarów wyznaczonych jako jeziorne jednolite części wód powierzchniowych oraz ….</w:t>
            </w:r>
            <w:r w:rsidRPr="008029A2">
              <w:rPr>
                <w:rStyle w:val="Odwoanieprzypisudolnego"/>
                <w:rFonts w:ascii="Garamond" w:hAnsi="Garamond"/>
                <w:sz w:val="16"/>
                <w:szCs w:val="16"/>
              </w:rPr>
              <w:footnoteReference w:id="2"/>
            </w:r>
            <w:r w:rsidRPr="008029A2">
              <w:rPr>
                <w:rFonts w:ascii="Garamond" w:hAnsi="Garamond"/>
                <w:sz w:val="16"/>
                <w:szCs w:val="16"/>
              </w:rPr>
              <w:t xml:space="preserve"> zbiorników nie będących jeziornymi jednolitymi częściami wód powierzchniowych. W przypadku nieprawidłowości wprowadzonych danych lub ich braku Wykonawca jest zobowiązany do ich poprawienia lub uzupełnienia. </w:t>
            </w:r>
          </w:p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b/>
                <w:sz w:val="16"/>
                <w:szCs w:val="16"/>
                <w:u w:val="single"/>
              </w:rPr>
              <w:t>Atrybuty tabeli JW_ZBIORNIKI i JW_IZOBATA należy wypełnić utrzymując spójność danych pomiędzy wszystkimi atrybutami każdego rekordu, zarówno wewnątrz, jak i pomiędzy tabelami JW_ZBIORNIKI i JW_IZOBATA.</w:t>
            </w:r>
            <w:r w:rsidRPr="008029A2">
              <w:rPr>
                <w:rFonts w:ascii="Garamond" w:hAnsi="Garamond"/>
                <w:sz w:val="16"/>
                <w:szCs w:val="16"/>
              </w:rPr>
              <w:t xml:space="preserve"> Uwzględniając powyższy warunek, na potrzeby wypełnienia tabel JW_ZBIORNIKI i JW_IZOBATA można wykorzystać: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plany batymetryczne Instytutu Rybactwa Śródlądowego i inne historyczne dane limnologiczne,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publikacje zawierające spójne i zweryfikowane dane limnologiczne,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spójne i zweryfikowane komercyjne dane limnologiczne,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aktualną wersję Mapy Podziału Hydrograficznego Polski 1:10000,</w:t>
            </w:r>
          </w:p>
          <w:p w:rsidR="008029A2" w:rsidRPr="008029A2" w:rsidRDefault="008029A2" w:rsidP="008029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spójne i zweryfikowane wyniki pomiarów hydrologicznych, analiz przestrzennych i obliczeń wykonanych przez Wykonawcę.</w:t>
            </w:r>
          </w:p>
          <w:p w:rsidR="00C00597" w:rsidRPr="003A5F10" w:rsidRDefault="008029A2" w:rsidP="008029A2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Na potrzeby potwierdzenia wykonania zadania Wykonawca zobowiązany jest złożyć oświadczenie, że gwarantuje spójność wprowadzonych danych, a w przypadku ewentualnych pytań lub wątpliwości co do ich spójności, zobowiązuje się udzielić stosowanych wyjaśnień oraz, w przypadku potwierdzenia braku spójności, poprawić dane na swój koszt.</w:t>
            </w:r>
          </w:p>
        </w:tc>
      </w:tr>
      <w:tr w:rsidR="00C00597" w:rsidRPr="003A5F10" w:rsidTr="008029A2">
        <w:trPr>
          <w:trHeight w:val="21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0597" w:rsidRPr="003A5F10" w:rsidRDefault="00C00597" w:rsidP="00CB1E2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4</w:t>
            </w:r>
          </w:p>
        </w:tc>
        <w:tc>
          <w:tcPr>
            <w:tcW w:w="8506" w:type="dxa"/>
            <w:shd w:val="clear" w:color="auto" w:fill="auto"/>
            <w:vAlign w:val="center"/>
            <w:hideMark/>
          </w:tcPr>
          <w:p w:rsidR="008029A2" w:rsidRPr="008029A2" w:rsidRDefault="008029A2" w:rsidP="008029A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8029A2">
              <w:rPr>
                <w:rFonts w:ascii="Garamond" w:hAnsi="Garamond"/>
                <w:b/>
                <w:sz w:val="16"/>
                <w:szCs w:val="16"/>
              </w:rPr>
              <w:t>Weryfikacja oraz przygotowanie uzupełnionych i poprawionych tabel JWS_TAKSON</w:t>
            </w:r>
            <w:r w:rsidRPr="008029A2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C00597" w:rsidRPr="008029A2" w:rsidRDefault="008029A2" w:rsidP="008029A2">
            <w:pPr>
              <w:pStyle w:val="Akapitzlist"/>
              <w:spacing w:after="0" w:line="240" w:lineRule="auto"/>
              <w:ind w:left="0"/>
              <w:jc w:val="both"/>
              <w:rPr>
                <w:szCs w:val="24"/>
              </w:rPr>
            </w:pPr>
            <w:r w:rsidRPr="008029A2">
              <w:rPr>
                <w:rFonts w:ascii="Garamond" w:hAnsi="Garamond"/>
                <w:sz w:val="16"/>
                <w:szCs w:val="16"/>
              </w:rPr>
              <w:t>Modyfikacje tabel JWS_TAKSON muszą objąć sprawdzenie poprawności atrybutów istniejących rekordów w tej tabeli w zakresie dotyczącym fitobentosu. Modyfikacja tabeli musi być wykonana w oparciu o opracowanie „Syntetyczny raport końcowy z prac wykonanych w I i II etapie prac w ramach zamówienia pn.: „Aktualizacja metodyk monitoringu i oceny stanu ekologicznego śródlądowych wód powierzchniowych na podstawie fitobentosu wraz ze szkoleniami” z załącznikami: „Załącznik 2.6. Ostateczna wersja zaktualizowanych metodyk na potrzeby oceny stanu ekologicznego wód powierzchniowych w Polsce na podstawie fitobentosu - Podręcznik do monitoringu i oceny rzecznych jednolitych części wód powierzchniowych na podstawie fitobentosu”, „Załącznik 2.7. Ostateczna wersja zaktualizowanych metodyk na potrzeby oceny stanu ekologicznego wód powierzchniowych w Polsce na podstawie fitobentosu - Podręcznik do monitoringu i oceny jeziornych jednolitych części wód powierzchniowych na podstawie fitobentosu” oraz „Załącznik 2.8. Ostateczna wersja zaktualizowanych metodyk na potrzeby oceny stanu ekologicznego wód powierzchniowych w Polsce na podstawie fitobentosu - Aneks do wytycznych metodycznych do przeprowadzenia monitoringu i oceny potencjału ekologicznego zbiorników zaporowych w Polsce na podstawie fitobentosu”. Liczba taksonów fitobentosu uwzględnionych w ww. opracowaniach w rozbiciu na kategorie wód (rzeczne, jeziorne, zbiorniki zaporowe) wynosi ok. 1 500. Modyfikacja tabeli w szczególności będzie obejmować oznaczenie jako archiwalne taksonów, których nazwa uległa aktualizacji, zastąpienie wartości wskaźnika saprobii, trofii i referencyjności dla danego typu abiotycznego w przypadku taksonów, których nazwa nie uległa aktualizacji, oraz wprowadzeniu nowych taksonów z ich wartościami wskaźnikowymi.</w:t>
            </w:r>
          </w:p>
        </w:tc>
      </w:tr>
    </w:tbl>
    <w:p w:rsidR="00B85A51" w:rsidRPr="00853668" w:rsidRDefault="008932B6" w:rsidP="00F6717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</w:t>
      </w:r>
      <w:r w:rsidRPr="008932B6">
        <w:rPr>
          <w:rFonts w:ascii="Garamond" w:hAnsi="Garamond" w:cs="Arial"/>
          <w:sz w:val="22"/>
          <w:szCs w:val="22"/>
        </w:rPr>
        <w:t>pecyfikacj</w:t>
      </w:r>
      <w:r>
        <w:rPr>
          <w:rFonts w:ascii="Garamond" w:hAnsi="Garamond" w:cs="Arial"/>
          <w:sz w:val="22"/>
          <w:szCs w:val="22"/>
        </w:rPr>
        <w:t>a</w:t>
      </w:r>
      <w:r w:rsidRPr="008932B6">
        <w:rPr>
          <w:rFonts w:ascii="Garamond" w:hAnsi="Garamond" w:cs="Arial"/>
          <w:sz w:val="22"/>
          <w:szCs w:val="22"/>
        </w:rPr>
        <w:t xml:space="preserve"> modelu danych SI JWODA </w:t>
      </w:r>
      <w:r>
        <w:rPr>
          <w:rFonts w:ascii="Garamond" w:hAnsi="Garamond" w:cs="Arial"/>
          <w:sz w:val="22"/>
          <w:szCs w:val="22"/>
        </w:rPr>
        <w:t xml:space="preserve">zostanie udostępniona w odpowiedzi na prośbę przesłaną na adres </w:t>
      </w:r>
      <w:hyperlink r:id="rId9" w:history="1">
        <w:r w:rsidRPr="00182895">
          <w:rPr>
            <w:rStyle w:val="Hipercze"/>
            <w:rFonts w:ascii="Garamond" w:hAnsi="Garamond" w:cs="Arial"/>
            <w:sz w:val="22"/>
            <w:szCs w:val="22"/>
          </w:rPr>
          <w:t>m.zakrzewski@gios.gov.pl</w:t>
        </w:r>
      </w:hyperlink>
      <w:bookmarkStart w:id="0" w:name="_GoBack"/>
      <w:bookmarkEnd w:id="0"/>
      <w:r w:rsidR="00F67171" w:rsidRPr="00853668">
        <w:rPr>
          <w:rFonts w:ascii="Garamond" w:hAnsi="Garamond" w:cs="Arial"/>
          <w:sz w:val="22"/>
          <w:szCs w:val="22"/>
        </w:rPr>
        <w:t xml:space="preserve">. </w:t>
      </w:r>
    </w:p>
    <w:p w:rsidR="00F67171" w:rsidRDefault="00F67171" w:rsidP="00EA308A">
      <w:pPr>
        <w:rPr>
          <w:rFonts w:ascii="Calibri" w:hAnsi="Calibri"/>
          <w:sz w:val="22"/>
          <w:szCs w:val="22"/>
        </w:rPr>
      </w:pPr>
    </w:p>
    <w:p w:rsidR="00F67171" w:rsidRDefault="00F67171" w:rsidP="00EA308A">
      <w:pPr>
        <w:rPr>
          <w:rFonts w:ascii="Calibri" w:hAnsi="Calibri"/>
          <w:sz w:val="22"/>
          <w:szCs w:val="22"/>
        </w:rPr>
      </w:pPr>
    </w:p>
    <w:p w:rsidR="00F67171" w:rsidRDefault="00F67171" w:rsidP="00EA308A">
      <w:pPr>
        <w:rPr>
          <w:rFonts w:ascii="Calibri" w:hAnsi="Calibri"/>
          <w:sz w:val="22"/>
          <w:szCs w:val="22"/>
        </w:rPr>
      </w:pPr>
    </w:p>
    <w:p w:rsidR="00EA308A" w:rsidRDefault="0073103C" w:rsidP="00EA308A">
      <w:pPr>
        <w:rPr>
          <w:rFonts w:ascii="Garamond" w:hAnsi="Garamond"/>
          <w:sz w:val="24"/>
          <w:szCs w:val="24"/>
        </w:rPr>
      </w:pPr>
      <w:r w:rsidRPr="0073103C">
        <w:rPr>
          <w:rFonts w:ascii="Garamond" w:hAnsi="Garamond"/>
          <w:sz w:val="24"/>
          <w:szCs w:val="24"/>
        </w:rPr>
        <w:t>Termin</w:t>
      </w:r>
      <w:r>
        <w:rPr>
          <w:rFonts w:ascii="Garamond" w:hAnsi="Garamond"/>
          <w:sz w:val="24"/>
          <w:szCs w:val="24"/>
        </w:rPr>
        <w:t xml:space="preserve"> ważności przedstawionej oferty:__________________________ </w:t>
      </w:r>
    </w:p>
    <w:p w:rsidR="0073103C" w:rsidRDefault="0073103C" w:rsidP="00EA308A">
      <w:pPr>
        <w:rPr>
          <w:rFonts w:ascii="Garamond" w:hAnsi="Garamond"/>
          <w:sz w:val="24"/>
          <w:szCs w:val="24"/>
        </w:rPr>
      </w:pPr>
    </w:p>
    <w:p w:rsidR="0073103C" w:rsidRDefault="0073103C" w:rsidP="00EA308A">
      <w:pPr>
        <w:rPr>
          <w:rFonts w:ascii="Garamond" w:hAnsi="Garamond"/>
          <w:sz w:val="24"/>
          <w:szCs w:val="24"/>
        </w:rPr>
      </w:pPr>
    </w:p>
    <w:p w:rsidR="00F67171" w:rsidRDefault="00F67171" w:rsidP="00EA308A">
      <w:pPr>
        <w:rPr>
          <w:rFonts w:ascii="Garamond" w:hAnsi="Garamond"/>
          <w:sz w:val="24"/>
          <w:szCs w:val="24"/>
        </w:rPr>
      </w:pPr>
    </w:p>
    <w:p w:rsidR="00F67171" w:rsidRDefault="00F67171" w:rsidP="00EA308A">
      <w:pPr>
        <w:rPr>
          <w:rFonts w:ascii="Garamond" w:hAnsi="Garamond"/>
          <w:sz w:val="24"/>
          <w:szCs w:val="24"/>
        </w:rPr>
      </w:pPr>
    </w:p>
    <w:p w:rsidR="0073103C" w:rsidRDefault="0073103C" w:rsidP="00EA308A">
      <w:pPr>
        <w:rPr>
          <w:rFonts w:ascii="Garamond" w:hAnsi="Garamond"/>
          <w:sz w:val="24"/>
          <w:szCs w:val="24"/>
        </w:rPr>
      </w:pPr>
    </w:p>
    <w:p w:rsidR="00176315" w:rsidRPr="0073103C" w:rsidRDefault="00176315" w:rsidP="00EA308A">
      <w:pPr>
        <w:rPr>
          <w:rFonts w:ascii="Garamond" w:hAnsi="Garamond"/>
          <w:sz w:val="24"/>
          <w:szCs w:val="24"/>
        </w:rPr>
      </w:pPr>
    </w:p>
    <w:p w:rsidR="00EA308A" w:rsidRPr="00EA308A" w:rsidRDefault="00EA308A" w:rsidP="00EA308A">
      <w:pPr>
        <w:rPr>
          <w:sz w:val="22"/>
          <w:szCs w:val="22"/>
        </w:rPr>
      </w:pP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</w:r>
      <w:r w:rsidRPr="00EA308A">
        <w:rPr>
          <w:sz w:val="22"/>
          <w:szCs w:val="22"/>
        </w:rPr>
        <w:tab/>
        <w:t>________________________</w:t>
      </w:r>
    </w:p>
    <w:p w:rsidR="00323A7E" w:rsidRPr="005B260C" w:rsidRDefault="00EA308A" w:rsidP="005B260C">
      <w:pPr>
        <w:rPr>
          <w:rFonts w:ascii="Garamond" w:hAnsi="Garamond"/>
          <w:sz w:val="16"/>
          <w:szCs w:val="22"/>
        </w:rPr>
      </w:pP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22"/>
          <w:szCs w:val="22"/>
        </w:rPr>
        <w:tab/>
      </w:r>
      <w:r w:rsidRPr="00EA308A">
        <w:rPr>
          <w:rFonts w:ascii="Garamond" w:hAnsi="Garamond"/>
          <w:sz w:val="16"/>
          <w:szCs w:val="22"/>
        </w:rPr>
        <w:t xml:space="preserve">       Podpis i pieczątka Oferenta(-ów) </w:t>
      </w:r>
    </w:p>
    <w:sectPr w:rsidR="00323A7E" w:rsidRPr="005B260C" w:rsidSect="00C00597">
      <w:headerReference w:type="even" r:id="rId10"/>
      <w:headerReference w:type="default" r:id="rId11"/>
      <w:footerReference w:type="default" r:id="rId12"/>
      <w:pgSz w:w="11906" w:h="16838"/>
      <w:pgMar w:top="1950" w:right="1418" w:bottom="1247" w:left="1418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37" w:rsidRDefault="00D55437">
      <w:r>
        <w:separator/>
      </w:r>
    </w:p>
  </w:endnote>
  <w:endnote w:type="continuationSeparator" w:id="0">
    <w:p w:rsidR="00D55437" w:rsidRDefault="00D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9951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76315" w:rsidRDefault="001763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32B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32B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37" w:rsidRDefault="00D55437">
      <w:r>
        <w:separator/>
      </w:r>
    </w:p>
  </w:footnote>
  <w:footnote w:type="continuationSeparator" w:id="0">
    <w:p w:rsidR="00D55437" w:rsidRDefault="00D55437">
      <w:r>
        <w:continuationSeparator/>
      </w:r>
    </w:p>
  </w:footnote>
  <w:footnote w:id="1">
    <w:p w:rsidR="00F67171" w:rsidRDefault="00F67171" w:rsidP="00F671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6EC">
        <w:t>Informacja zostanie uzupełniona zgodnie z ofertą po wyborze Wykonawcy</w:t>
      </w:r>
    </w:p>
  </w:footnote>
  <w:footnote w:id="2">
    <w:p w:rsidR="008029A2" w:rsidRDefault="008029A2" w:rsidP="008029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6EC">
        <w:t>Informacja zostanie uzupełniona zgodnie z ofertą po wyborze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8932B6" w:rsidP="00C00597">
    <w:pPr>
      <w:pStyle w:val="Nagwek"/>
      <w:ind w:hanging="1134"/>
    </w:pPr>
    <w:r>
      <w:pict>
        <v:group id="Grupa 10" o:spid="_x0000_s4099" style="width:561pt;height:57.7pt;mso-position-horizontal-relative:char;mso-position-vertical-relative:line" coordsize="71247,732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4100" type="#_x0000_t202" style="position:absolute;left:41148;top:4191;width:8870;height:3136;visibility:visible;mso-wrap-style:square;v-text-anchor:top" filled="f" stroked="f">
            <v:textbox style="mso-next-textbox:#Pole tekstowe 1">
              <w:txbxContent>
                <w:p w:rsidR="00C00597" w:rsidRDefault="00C00597" w:rsidP="00C0059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Główny Inspektorat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Ochrony Środowiska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1" type="#_x0000_t75" style="position:absolute;width:20554;height:7327;visibility:visible;mso-wrap-style:square">
            <v:imagedata r:id="rId1" o:title=""/>
          </v:shape>
          <v:shape id="Obraz 3" o:spid="_x0000_s4102" type="#_x0000_t75" style="position:absolute;left:49149;top:857;width:22098;height:6026;visibility:visible;mso-wrap-style:square">
            <v:imagedata r:id="rId2" o:title=""/>
          </v:shape>
          <v:shape id="Obraz 4" o:spid="_x0000_s4103" type="#_x0000_t75" alt="image001" style="position:absolute;left:43815;top:1619;width:3479;height:3270;visibility:visible;mso-wrap-style:square">
            <v:imagedata r:id="rId3" o:title="image001"/>
          </v:shape>
          <v:shape id="Obraz 5" o:spid="_x0000_s4104" type="#_x0000_t75" style="position:absolute;left:21336;top:285;width:20269;height:6757;visibility:visible;mso-wrap-style:square">
            <v:imagedata r:id="rId4" o:title=""/>
          </v:shape>
          <w10:wrap type="none" anchorx="margin" anchory="margin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3D3"/>
    <w:multiLevelType w:val="hybridMultilevel"/>
    <w:tmpl w:val="DBB2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877"/>
    <w:multiLevelType w:val="hybridMultilevel"/>
    <w:tmpl w:val="DA3CD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B107D9"/>
    <w:multiLevelType w:val="hybridMultilevel"/>
    <w:tmpl w:val="8D7C78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EB85710"/>
    <w:multiLevelType w:val="hybridMultilevel"/>
    <w:tmpl w:val="B0C6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2465F"/>
    <w:multiLevelType w:val="hybridMultilevel"/>
    <w:tmpl w:val="F852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00FA"/>
    <w:multiLevelType w:val="hybridMultilevel"/>
    <w:tmpl w:val="C54A2FE2"/>
    <w:lvl w:ilvl="0" w:tplc="795EA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F1B467F"/>
    <w:multiLevelType w:val="hybridMultilevel"/>
    <w:tmpl w:val="4D52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26C1C"/>
    <w:multiLevelType w:val="hybridMultilevel"/>
    <w:tmpl w:val="65387F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21D"/>
    <w:rsid w:val="000153F3"/>
    <w:rsid w:val="000341BD"/>
    <w:rsid w:val="00072379"/>
    <w:rsid w:val="000B08CD"/>
    <w:rsid w:val="000C573A"/>
    <w:rsid w:val="000D2BBF"/>
    <w:rsid w:val="00100052"/>
    <w:rsid w:val="00137C1F"/>
    <w:rsid w:val="00176315"/>
    <w:rsid w:val="00181306"/>
    <w:rsid w:val="00195248"/>
    <w:rsid w:val="001C3738"/>
    <w:rsid w:val="001D3273"/>
    <w:rsid w:val="001F37B8"/>
    <w:rsid w:val="001F625C"/>
    <w:rsid w:val="00226C39"/>
    <w:rsid w:val="0026188E"/>
    <w:rsid w:val="00267DFD"/>
    <w:rsid w:val="00291860"/>
    <w:rsid w:val="00323A7E"/>
    <w:rsid w:val="003427A0"/>
    <w:rsid w:val="0035485F"/>
    <w:rsid w:val="003620F6"/>
    <w:rsid w:val="003654B5"/>
    <w:rsid w:val="00390B93"/>
    <w:rsid w:val="003A5F10"/>
    <w:rsid w:val="003B4B26"/>
    <w:rsid w:val="003B4C0D"/>
    <w:rsid w:val="003C1CB4"/>
    <w:rsid w:val="003D5916"/>
    <w:rsid w:val="003D74BC"/>
    <w:rsid w:val="003F28F0"/>
    <w:rsid w:val="004526B8"/>
    <w:rsid w:val="00491322"/>
    <w:rsid w:val="004B1F90"/>
    <w:rsid w:val="004B2941"/>
    <w:rsid w:val="00574F2D"/>
    <w:rsid w:val="0059297E"/>
    <w:rsid w:val="00597347"/>
    <w:rsid w:val="005A5930"/>
    <w:rsid w:val="005B260C"/>
    <w:rsid w:val="005B5EF2"/>
    <w:rsid w:val="005B6AF2"/>
    <w:rsid w:val="005C47B0"/>
    <w:rsid w:val="005C6596"/>
    <w:rsid w:val="005E10BF"/>
    <w:rsid w:val="005E2B8A"/>
    <w:rsid w:val="005F0A28"/>
    <w:rsid w:val="005F6FCA"/>
    <w:rsid w:val="00604F79"/>
    <w:rsid w:val="006B3392"/>
    <w:rsid w:val="006B69B1"/>
    <w:rsid w:val="006E2D40"/>
    <w:rsid w:val="006F6610"/>
    <w:rsid w:val="00707B2F"/>
    <w:rsid w:val="00720C3C"/>
    <w:rsid w:val="0073103C"/>
    <w:rsid w:val="00762943"/>
    <w:rsid w:val="0078735D"/>
    <w:rsid w:val="007A706D"/>
    <w:rsid w:val="007B6739"/>
    <w:rsid w:val="007D563B"/>
    <w:rsid w:val="008029A2"/>
    <w:rsid w:val="00845AA7"/>
    <w:rsid w:val="00853668"/>
    <w:rsid w:val="00853B10"/>
    <w:rsid w:val="00856177"/>
    <w:rsid w:val="0086035F"/>
    <w:rsid w:val="008932B6"/>
    <w:rsid w:val="00897B24"/>
    <w:rsid w:val="008A205F"/>
    <w:rsid w:val="008C7456"/>
    <w:rsid w:val="008D3D82"/>
    <w:rsid w:val="008D60C4"/>
    <w:rsid w:val="0090287D"/>
    <w:rsid w:val="00930D0D"/>
    <w:rsid w:val="009417D4"/>
    <w:rsid w:val="009670E2"/>
    <w:rsid w:val="009A5CB9"/>
    <w:rsid w:val="009B440E"/>
    <w:rsid w:val="00A26D11"/>
    <w:rsid w:val="00A37777"/>
    <w:rsid w:val="00A5621D"/>
    <w:rsid w:val="00AB1CA3"/>
    <w:rsid w:val="00AB5441"/>
    <w:rsid w:val="00AB6973"/>
    <w:rsid w:val="00AC40AD"/>
    <w:rsid w:val="00AC7567"/>
    <w:rsid w:val="00AE1762"/>
    <w:rsid w:val="00B058DB"/>
    <w:rsid w:val="00B05B00"/>
    <w:rsid w:val="00B658A7"/>
    <w:rsid w:val="00B74465"/>
    <w:rsid w:val="00B85A51"/>
    <w:rsid w:val="00B93DF7"/>
    <w:rsid w:val="00BC5A11"/>
    <w:rsid w:val="00C00597"/>
    <w:rsid w:val="00C03D52"/>
    <w:rsid w:val="00C55892"/>
    <w:rsid w:val="00C83517"/>
    <w:rsid w:val="00D0109B"/>
    <w:rsid w:val="00D25576"/>
    <w:rsid w:val="00D25DA8"/>
    <w:rsid w:val="00D55437"/>
    <w:rsid w:val="00D571EC"/>
    <w:rsid w:val="00D655F2"/>
    <w:rsid w:val="00D65C79"/>
    <w:rsid w:val="00D668EE"/>
    <w:rsid w:val="00DB2072"/>
    <w:rsid w:val="00DC6FA6"/>
    <w:rsid w:val="00DE7AEF"/>
    <w:rsid w:val="00DF7851"/>
    <w:rsid w:val="00E00365"/>
    <w:rsid w:val="00E1795B"/>
    <w:rsid w:val="00E407C2"/>
    <w:rsid w:val="00E52829"/>
    <w:rsid w:val="00E7750B"/>
    <w:rsid w:val="00E948A0"/>
    <w:rsid w:val="00EA308A"/>
    <w:rsid w:val="00EA6644"/>
    <w:rsid w:val="00F55751"/>
    <w:rsid w:val="00F67171"/>
    <w:rsid w:val="00F92D69"/>
    <w:rsid w:val="00FC799D"/>
    <w:rsid w:val="00FE0907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4:docId w14:val="67242F94"/>
  <w15:docId w15:val="{271B97D6-2076-4201-B6A7-121F3AC4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8029A2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8029A2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8029A2"/>
    <w:rPr>
      <w:rFonts w:ascii="Times New Roman" w:eastAsia="Times New Roman" w:hAnsi="Times New Roman"/>
    </w:rPr>
  </w:style>
  <w:style w:type="character" w:styleId="Odwoanieprzypisudolnego">
    <w:name w:val="footnote reference"/>
    <w:rsid w:val="008029A2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8029A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krzewski@gi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krzewski@gios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077D-8957-4781-A818-47E96E24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A.Baj</dc:creator>
  <cp:lastModifiedBy>Mateusz Zakrzewski</cp:lastModifiedBy>
  <cp:revision>7</cp:revision>
  <cp:lastPrinted>2019-05-27T11:56:00Z</cp:lastPrinted>
  <dcterms:created xsi:type="dcterms:W3CDTF">2019-05-27T10:57:00Z</dcterms:created>
  <dcterms:modified xsi:type="dcterms:W3CDTF">2019-05-27T12:05:00Z</dcterms:modified>
</cp:coreProperties>
</file>