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03" w:rsidRDefault="000A4F03" w:rsidP="000A4F03">
      <w:pPr>
        <w:spacing w:line="360" w:lineRule="auto"/>
        <w:rPr>
          <w:b/>
          <w:bCs w:val="0"/>
          <w:color w:val="auto"/>
          <w:szCs w:val="24"/>
        </w:rPr>
      </w:pPr>
    </w:p>
    <w:p w:rsidR="00787047" w:rsidRPr="00837F2B" w:rsidRDefault="00787047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 xml:space="preserve">Załącznik nr 1 do SIWZ </w:t>
      </w:r>
    </w:p>
    <w:p w:rsidR="00787047" w:rsidRDefault="00EF6B37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CEEB4" id="Rectangle 11" o:spid="_x0000_s1026" style="position:absolute;margin-left:4.7pt;margin-top:14.35pt;width:175.45pt;height:8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="00787047">
        <w:rPr>
          <w:i/>
          <w:szCs w:val="24"/>
        </w:rPr>
        <w:t>Wykonawca:</w:t>
      </w:r>
    </w:p>
    <w:p w:rsidR="00787047" w:rsidRDefault="00787047"/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Pr="0051049C" w:rsidRDefault="00787047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787047" w:rsidRPr="0051049C" w:rsidRDefault="00787047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:rsidR="009E158D" w:rsidRPr="007B60B9" w:rsidRDefault="009E158D" w:rsidP="009E158D">
      <w:pPr>
        <w:pStyle w:val="Akapitzlist"/>
        <w:spacing w:after="0"/>
        <w:jc w:val="left"/>
        <w:rPr>
          <w:b/>
          <w:szCs w:val="24"/>
        </w:rPr>
      </w:pPr>
      <w:r>
        <w:rPr>
          <w:b/>
          <w:szCs w:val="24"/>
        </w:rPr>
        <w:t>„</w:t>
      </w:r>
      <w:r w:rsidRPr="007B60B9">
        <w:rPr>
          <w:b/>
          <w:szCs w:val="24"/>
        </w:rPr>
        <w:t>Zakup i dostawa do Wojewódzkich Inspektoratów Ochrony Środowiska chromatografów gazowych z tandemową spektrometrią mas (GC-MS/MS)</w:t>
      </w:r>
      <w:r>
        <w:rPr>
          <w:b/>
          <w:szCs w:val="24"/>
        </w:rPr>
        <w:t>”</w:t>
      </w:r>
    </w:p>
    <w:p w:rsidR="003F3F34" w:rsidRDefault="003F3F34" w:rsidP="002F3DB1">
      <w:pPr>
        <w:spacing w:line="276" w:lineRule="auto"/>
        <w:contextualSpacing/>
        <w:rPr>
          <w:rFonts w:eastAsiaTheme="minorHAnsi"/>
          <w:b/>
          <w:bCs w:val="0"/>
          <w:color w:val="auto"/>
          <w:szCs w:val="24"/>
          <w:lang w:eastAsia="en-US"/>
        </w:rPr>
      </w:pPr>
    </w:p>
    <w:p w:rsidR="003F3F34" w:rsidRPr="00BC0E56" w:rsidRDefault="003F3F34" w:rsidP="00BC0E56">
      <w:pPr>
        <w:spacing w:line="276" w:lineRule="auto"/>
        <w:ind w:left="720"/>
        <w:contextualSpacing/>
        <w:jc w:val="center"/>
        <w:rPr>
          <w:rFonts w:eastAsiaTheme="minorHAnsi"/>
          <w:b/>
          <w:bCs w:val="0"/>
          <w:color w:val="auto"/>
          <w:szCs w:val="24"/>
          <w:lang w:eastAsia="en-US"/>
        </w:rPr>
      </w:pPr>
    </w:p>
    <w:p w:rsidR="00787047" w:rsidRPr="00BA4141" w:rsidRDefault="00787047">
      <w:pPr>
        <w:tabs>
          <w:tab w:val="left" w:pos="360"/>
        </w:tabs>
        <w:spacing w:line="360" w:lineRule="auto"/>
        <w:jc w:val="center"/>
        <w:rPr>
          <w:color w:val="FF0000"/>
          <w:szCs w:val="24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0571BC">
        <w:rPr>
          <w:b/>
          <w:color w:val="auto"/>
        </w:rPr>
        <w:t>WZ/220</w:t>
      </w:r>
      <w:r w:rsidR="000571BC" w:rsidRPr="000571BC">
        <w:rPr>
          <w:b/>
          <w:color w:val="auto"/>
        </w:rPr>
        <w:t>-</w:t>
      </w:r>
      <w:r w:rsidR="009E158D">
        <w:rPr>
          <w:b/>
          <w:color w:val="auto"/>
        </w:rPr>
        <w:t>23</w:t>
      </w:r>
      <w:r w:rsidR="00D4417A">
        <w:rPr>
          <w:b/>
          <w:color w:val="auto"/>
        </w:rPr>
        <w:t>/16</w:t>
      </w:r>
      <w:r w:rsidR="007C37C8">
        <w:rPr>
          <w:b/>
          <w:color w:val="auto"/>
        </w:rPr>
        <w:t>/</w:t>
      </w:r>
      <w:r w:rsidR="000571BC">
        <w:rPr>
          <w:b/>
          <w:color w:val="auto"/>
        </w:rPr>
        <w:t>ABA</w:t>
      </w:r>
    </w:p>
    <w:p w:rsidR="00787047" w:rsidRPr="0051049C" w:rsidRDefault="00787047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:rsidR="00787047" w:rsidRPr="0051049C" w:rsidRDefault="00787047">
      <w:pPr>
        <w:tabs>
          <w:tab w:val="left" w:pos="360"/>
        </w:tabs>
        <w:rPr>
          <w:szCs w:val="24"/>
        </w:rPr>
      </w:pPr>
    </w:p>
    <w:p w:rsidR="00787047" w:rsidRPr="0051049C" w:rsidRDefault="00787047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787047" w:rsidRPr="0051049C" w:rsidRDefault="00787047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 Ochrony Środowiska</w:t>
      </w:r>
    </w:p>
    <w:p w:rsidR="00787047" w:rsidRPr="0051049C" w:rsidRDefault="00787047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:rsidR="00787047" w:rsidRPr="0051049C" w:rsidRDefault="00787047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787047" w:rsidRPr="0051049C" w:rsidRDefault="00787047">
      <w:pPr>
        <w:tabs>
          <w:tab w:val="left" w:pos="360"/>
        </w:tabs>
        <w:rPr>
          <w:szCs w:val="24"/>
        </w:rPr>
      </w:pPr>
    </w:p>
    <w:p w:rsidR="00787047" w:rsidRPr="0051049C" w:rsidRDefault="00787047" w:rsidP="0051049C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787047" w:rsidRPr="0051049C" w:rsidRDefault="00787047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1"/>
      </w:r>
      <w:r w:rsidRPr="0051049C">
        <w:rPr>
          <w:szCs w:val="24"/>
        </w:rPr>
        <w:t xml:space="preserve">: </w:t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87047" w:rsidRPr="0051049C">
        <w:trPr>
          <w:cantSplit/>
        </w:trPr>
        <w:tc>
          <w:tcPr>
            <w:tcW w:w="610" w:type="dxa"/>
          </w:tcPr>
          <w:p w:rsidR="00787047" w:rsidRPr="0051049C" w:rsidRDefault="00787047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787047" w:rsidRPr="0051049C" w:rsidRDefault="00787047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787047" w:rsidRPr="0051049C" w:rsidRDefault="00787047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787047" w:rsidRPr="0051049C">
        <w:trPr>
          <w:cantSplit/>
        </w:trPr>
        <w:tc>
          <w:tcPr>
            <w:tcW w:w="61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</w:tr>
      <w:tr w:rsidR="00787047" w:rsidRPr="0051049C">
        <w:trPr>
          <w:cantSplit/>
        </w:trPr>
        <w:tc>
          <w:tcPr>
            <w:tcW w:w="61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</w:tr>
    </w:tbl>
    <w:p w:rsidR="00787047" w:rsidRPr="0051049C" w:rsidRDefault="00787047">
      <w:pPr>
        <w:rPr>
          <w:b/>
          <w:szCs w:val="24"/>
        </w:rPr>
      </w:pPr>
    </w:p>
    <w:p w:rsidR="00787047" w:rsidRPr="0051049C" w:rsidRDefault="0051049C" w:rsidP="0051049C">
      <w:pPr>
        <w:rPr>
          <w:b/>
          <w:szCs w:val="24"/>
        </w:rPr>
      </w:pPr>
      <w:r w:rsidRPr="0051049C">
        <w:rPr>
          <w:b/>
          <w:szCs w:val="24"/>
        </w:rPr>
        <w:t xml:space="preserve">3. </w:t>
      </w:r>
      <w:r w:rsidR="00787047" w:rsidRPr="0051049C">
        <w:rPr>
          <w:b/>
          <w:szCs w:val="24"/>
        </w:rPr>
        <w:t xml:space="preserve">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787047">
        <w:trPr>
          <w:trHeight w:val="13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trHeight w:val="13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trHeight w:val="34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trHeight w:val="22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</w:tbl>
    <w:p w:rsidR="00787047" w:rsidRDefault="00787047">
      <w:pPr>
        <w:tabs>
          <w:tab w:val="left" w:pos="360"/>
        </w:tabs>
        <w:spacing w:line="360" w:lineRule="auto"/>
        <w:jc w:val="center"/>
        <w:rPr>
          <w:b/>
          <w:szCs w:val="24"/>
        </w:rPr>
      </w:pPr>
    </w:p>
    <w:p w:rsidR="00787047" w:rsidRDefault="00787047">
      <w:pPr>
        <w:numPr>
          <w:ilvl w:val="0"/>
          <w:numId w:val="1"/>
        </w:numPr>
        <w:tabs>
          <w:tab w:val="clear" w:pos="540"/>
          <w:tab w:val="num" w:pos="180"/>
        </w:tabs>
        <w:ind w:left="0" w:hanging="180"/>
        <w:rPr>
          <w:caps/>
          <w:szCs w:val="24"/>
        </w:rPr>
      </w:pPr>
      <w:r>
        <w:rPr>
          <w:b/>
          <w:caps/>
          <w:szCs w:val="24"/>
        </w:rPr>
        <w:t xml:space="preserve">  Ja niżej podpisany oświadczam, że:</w:t>
      </w:r>
    </w:p>
    <w:p w:rsidR="00787047" w:rsidRDefault="0078704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zapoznałem się z treścią SIWZ dla niniejszego zamówienia i nie wnoszę do niej zastrzeżeń,</w:t>
      </w:r>
    </w:p>
    <w:p w:rsidR="00BB3D2E" w:rsidRDefault="00787047" w:rsidP="006F675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gwarantuję wykonanie całości niniejszego za</w:t>
      </w:r>
      <w:r w:rsidR="006F6755">
        <w:rPr>
          <w:szCs w:val="24"/>
        </w:rPr>
        <w:t xml:space="preserve">mówienia zgodnie z treścią </w:t>
      </w:r>
      <w:r w:rsidR="006F6755" w:rsidRPr="00192545">
        <w:rPr>
          <w:szCs w:val="24"/>
        </w:rPr>
        <w:t>SIWZ</w:t>
      </w:r>
      <w:r w:rsidR="00BB3D2E">
        <w:rPr>
          <w:szCs w:val="24"/>
        </w:rPr>
        <w:t xml:space="preserve"> </w:t>
      </w:r>
      <w:r>
        <w:rPr>
          <w:szCs w:val="24"/>
        </w:rPr>
        <w:t xml:space="preserve">wraz z załącznikami, </w:t>
      </w:r>
    </w:p>
    <w:p w:rsidR="00192545" w:rsidRPr="00192545" w:rsidRDefault="00192545" w:rsidP="0019254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auto"/>
          <w:szCs w:val="24"/>
        </w:rPr>
      </w:pPr>
      <w:r>
        <w:rPr>
          <w:color w:val="auto"/>
          <w:szCs w:val="24"/>
        </w:rPr>
        <w:t xml:space="preserve">potwierdzenie zgodności oferowanego przedmiotu zamówienia z SIWZ stanowi „Tabela zgodności </w:t>
      </w:r>
      <w:r>
        <w:rPr>
          <w:bCs w:val="0"/>
          <w:color w:val="auto"/>
          <w:szCs w:val="24"/>
        </w:rPr>
        <w:t xml:space="preserve">oferowanego przedmiotu zamówienia z wymaganiami Zamawiającego” sporządzona według wzoru  stanowiącego </w:t>
      </w:r>
      <w:r w:rsidRPr="00CA14BA">
        <w:rPr>
          <w:color w:val="auto"/>
          <w:szCs w:val="24"/>
        </w:rPr>
        <w:t>załączn</w:t>
      </w:r>
      <w:r w:rsidR="0000350F" w:rsidRPr="00CA14BA">
        <w:rPr>
          <w:color w:val="auto"/>
          <w:szCs w:val="24"/>
        </w:rPr>
        <w:t>ik nr 7</w:t>
      </w:r>
      <w:r w:rsidRPr="00CA14BA">
        <w:rPr>
          <w:color w:val="auto"/>
          <w:szCs w:val="24"/>
        </w:rPr>
        <w:t xml:space="preserve"> do SIWZ.</w:t>
      </w:r>
    </w:p>
    <w:p w:rsidR="00787047" w:rsidRDefault="0078704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cena oferty za realizację całości niniejszego zamówienia zgodnie z wymogami SIWZ wynosi:</w:t>
      </w:r>
    </w:p>
    <w:p w:rsidR="00337535" w:rsidRDefault="00787047" w:rsidP="00337535">
      <w:pPr>
        <w:ind w:left="720"/>
        <w:rPr>
          <w:szCs w:val="24"/>
        </w:rPr>
      </w:pPr>
      <w:r>
        <w:rPr>
          <w:b/>
          <w:szCs w:val="24"/>
        </w:rPr>
        <w:t>brutto</w:t>
      </w:r>
      <w:r>
        <w:rPr>
          <w:szCs w:val="24"/>
        </w:rPr>
        <w:t xml:space="preserve"> ………………. PLN </w:t>
      </w:r>
      <w:r w:rsidR="004564E3">
        <w:rPr>
          <w:szCs w:val="24"/>
        </w:rPr>
        <w:t xml:space="preserve">(słownie: …………………..………złotych), </w:t>
      </w:r>
      <w:r w:rsidR="00337535">
        <w:rPr>
          <w:szCs w:val="24"/>
        </w:rPr>
        <w:t>w tym:</w:t>
      </w:r>
    </w:p>
    <w:p w:rsidR="00337535" w:rsidRDefault="00337535" w:rsidP="00337535">
      <w:pPr>
        <w:ind w:left="720"/>
      </w:pPr>
      <w:r>
        <w:t>Etap I -</w:t>
      </w:r>
      <w:r>
        <w:rPr>
          <w:b/>
        </w:rPr>
        <w:t xml:space="preserve"> </w:t>
      </w:r>
      <w:r>
        <w:t>……………… PLN brutto</w:t>
      </w:r>
    </w:p>
    <w:p w:rsidR="00337535" w:rsidRDefault="00337535" w:rsidP="00337535">
      <w:pPr>
        <w:ind w:left="720"/>
      </w:pPr>
      <w:r>
        <w:t>Etap II  - ……………..PLN brutto</w:t>
      </w:r>
    </w:p>
    <w:p w:rsidR="00337535" w:rsidRDefault="00337535" w:rsidP="00C75D2F">
      <w:pPr>
        <w:ind w:left="720"/>
        <w:rPr>
          <w:szCs w:val="24"/>
        </w:rPr>
      </w:pPr>
    </w:p>
    <w:p w:rsidR="00337535" w:rsidRDefault="00337535" w:rsidP="00C75D2F">
      <w:pPr>
        <w:ind w:left="720"/>
        <w:rPr>
          <w:szCs w:val="24"/>
        </w:rPr>
      </w:pPr>
    </w:p>
    <w:p w:rsidR="00787047" w:rsidRDefault="00787047">
      <w:pPr>
        <w:rPr>
          <w:szCs w:val="24"/>
        </w:rPr>
      </w:pPr>
      <w:r>
        <w:rPr>
          <w:szCs w:val="24"/>
        </w:rPr>
        <w:t>zgodnie z poniższą kalkulacją:</w:t>
      </w:r>
    </w:p>
    <w:p w:rsidR="00787047" w:rsidRDefault="00787047" w:rsidP="00545729">
      <w:pPr>
        <w:rPr>
          <w:szCs w:val="24"/>
        </w:rPr>
      </w:pPr>
    </w:p>
    <w:tbl>
      <w:tblPr>
        <w:tblW w:w="1064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790"/>
        <w:gridCol w:w="1560"/>
        <w:gridCol w:w="1320"/>
        <w:gridCol w:w="960"/>
        <w:gridCol w:w="1560"/>
        <w:gridCol w:w="1741"/>
      </w:tblGrid>
      <w:tr w:rsidR="00545729" w:rsidTr="003126A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:rsidR="00545729" w:rsidRDefault="00545729" w:rsidP="00460FFB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5729" w:rsidRDefault="00545729" w:rsidP="00460FFB">
            <w:pPr>
              <w:jc w:val="left"/>
              <w:rPr>
                <w:b/>
                <w:bCs w:val="0"/>
                <w:szCs w:val="24"/>
              </w:rPr>
            </w:pPr>
          </w:p>
          <w:p w:rsidR="00545729" w:rsidRDefault="00545729" w:rsidP="00460FFB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Pr="004D5F58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Typ/</w:t>
            </w:r>
          </w:p>
          <w:p w:rsidR="00545729" w:rsidRPr="004D5F58" w:rsidRDefault="00545729" w:rsidP="00460FFB">
            <w:pPr>
              <w:autoSpaceDE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producent</w:t>
            </w:r>
          </w:p>
          <w:p w:rsidR="00545729" w:rsidRPr="004D5F58" w:rsidRDefault="00545729" w:rsidP="00460FFB">
            <w:pPr>
              <w:autoSpaceDE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Pr="00CF0CF0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29" w:rsidRPr="00CF0CF0" w:rsidRDefault="00545729" w:rsidP="00460FFB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Wartość brutto   [zł]</w:t>
            </w:r>
          </w:p>
        </w:tc>
      </w:tr>
      <w:tr w:rsidR="00545729" w:rsidRPr="00D508D5" w:rsidTr="003126A7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729" w:rsidRPr="006377B0" w:rsidRDefault="003126A7" w:rsidP="00460FFB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45729" w:rsidRPr="006377B0">
              <w:rPr>
                <w:color w:val="auto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CF7" w:rsidRPr="003E0CF7" w:rsidRDefault="003E0CF7" w:rsidP="00900A2E">
            <w:pPr>
              <w:contextualSpacing/>
              <w:jc w:val="left"/>
              <w:rPr>
                <w:rFonts w:eastAsiaTheme="minorHAnsi"/>
                <w:bCs w:val="0"/>
                <w:color w:val="auto"/>
                <w:szCs w:val="24"/>
                <w:highlight w:val="yellow"/>
                <w:lang w:eastAsia="en-US"/>
              </w:rPr>
            </w:pPr>
            <w:r w:rsidRPr="003E0CF7">
              <w:rPr>
                <w:szCs w:val="24"/>
              </w:rPr>
              <w:t>Chromatograf gazowy z tandemową spektrometrią mas (GC-MS/MS)</w:t>
            </w:r>
          </w:p>
          <w:p w:rsidR="003F3F34" w:rsidRPr="000578C0" w:rsidRDefault="003F3F34" w:rsidP="00900A2E">
            <w:pPr>
              <w:contextualSpacing/>
              <w:jc w:val="left"/>
              <w:rPr>
                <w:rFonts w:eastAsiaTheme="minorHAnsi"/>
                <w:bCs w:val="0"/>
                <w:color w:val="auto"/>
                <w:szCs w:val="24"/>
                <w:highlight w:val="yellow"/>
                <w:lang w:eastAsia="en-US"/>
              </w:rPr>
            </w:pPr>
          </w:p>
          <w:p w:rsidR="003126A7" w:rsidRPr="009E44CA" w:rsidRDefault="003126A7" w:rsidP="003126A7">
            <w:pPr>
              <w:autoSpaceDE w:val="0"/>
              <w:autoSpaceDN w:val="0"/>
              <w:adjustRightInd w:val="0"/>
              <w:jc w:val="left"/>
              <w:rPr>
                <w:bCs w:val="0"/>
                <w:i/>
                <w:snapToGrid w:val="0"/>
                <w:color w:val="auto"/>
                <w:szCs w:val="24"/>
              </w:rPr>
            </w:pPr>
            <w:r w:rsidRPr="009E44CA">
              <w:rPr>
                <w:i/>
                <w:szCs w:val="24"/>
              </w:rPr>
              <w:t>wraz uruchomieniem, demonstracją poprawności pracy i przeszkoleniem</w:t>
            </w:r>
          </w:p>
          <w:p w:rsidR="00545729" w:rsidRPr="006377B0" w:rsidRDefault="00545729" w:rsidP="00460FFB">
            <w:pPr>
              <w:jc w:val="left"/>
              <w:rPr>
                <w:i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29" w:rsidRPr="006377B0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29" w:rsidRPr="006377B0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29" w:rsidRPr="006377B0" w:rsidRDefault="009E158D" w:rsidP="00460FFB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29" w:rsidRPr="006377B0" w:rsidRDefault="00545729" w:rsidP="00460FFB">
            <w:pPr>
              <w:rPr>
                <w:color w:val="auto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729" w:rsidRPr="00D508D5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5729" w:rsidTr="003126A7">
        <w:trPr>
          <w:trHeight w:val="711"/>
          <w:jc w:val="center"/>
        </w:trPr>
        <w:tc>
          <w:tcPr>
            <w:tcW w:w="8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Łączna wartość: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</w:tr>
    </w:tbl>
    <w:p w:rsidR="00545729" w:rsidRDefault="00545729" w:rsidP="00CF0CF0">
      <w:pPr>
        <w:rPr>
          <w:szCs w:val="24"/>
        </w:rPr>
      </w:pPr>
    </w:p>
    <w:p w:rsidR="00067DD2" w:rsidRPr="00545729" w:rsidRDefault="00067DD2" w:rsidP="008A240F">
      <w:pPr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 xml:space="preserve">Wybór mojej oferty będzie prowadzić do powstania u Zamawiającego obowiązku podatkowego w odniesieniu do  ………………………………….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>, których wartość bez kwoty podatku wynosi ……….. zł</w:t>
      </w:r>
      <w:r w:rsidR="00900A2E"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:rsidR="00067DD2" w:rsidRDefault="00067DD2" w:rsidP="008A240F">
      <w:pPr>
        <w:ind w:left="708"/>
        <w:rPr>
          <w:i/>
          <w:szCs w:val="24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:rsidR="008A240F" w:rsidRPr="009E44CA" w:rsidRDefault="008A240F" w:rsidP="008A240F">
      <w:pPr>
        <w:rPr>
          <w:i/>
          <w:szCs w:val="24"/>
        </w:rPr>
      </w:pPr>
    </w:p>
    <w:p w:rsidR="00337535" w:rsidRPr="00E617F2" w:rsidRDefault="00337535" w:rsidP="00337535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Cs w:val="24"/>
        </w:rPr>
      </w:pPr>
      <w:r w:rsidRPr="00E617F2">
        <w:rPr>
          <w:szCs w:val="24"/>
        </w:rPr>
        <w:t xml:space="preserve">oferuję wykonanie </w:t>
      </w:r>
      <w:r w:rsidRPr="00E617F2">
        <w:rPr>
          <w:color w:val="auto"/>
          <w:szCs w:val="24"/>
        </w:rPr>
        <w:t>niniejszego zamówienia w dwuch etapach w terminie:</w:t>
      </w:r>
    </w:p>
    <w:p w:rsidR="00337535" w:rsidRPr="00E617F2" w:rsidRDefault="00337535" w:rsidP="00337535">
      <w:pPr>
        <w:ind w:left="540"/>
        <w:rPr>
          <w:b/>
          <w:color w:val="auto"/>
          <w:szCs w:val="24"/>
        </w:rPr>
      </w:pPr>
      <w:r w:rsidRPr="00E617F2">
        <w:rPr>
          <w:b/>
          <w:color w:val="auto"/>
          <w:szCs w:val="24"/>
        </w:rPr>
        <w:t xml:space="preserve">   </w:t>
      </w:r>
      <w:r w:rsidR="00E617F2">
        <w:rPr>
          <w:b/>
          <w:color w:val="auto"/>
          <w:szCs w:val="24"/>
        </w:rPr>
        <w:t xml:space="preserve">I etap – </w:t>
      </w:r>
      <w:r w:rsidR="00E617F2" w:rsidRPr="00A63964">
        <w:rPr>
          <w:b/>
          <w:color w:val="auto"/>
          <w:szCs w:val="24"/>
        </w:rPr>
        <w:t>3</w:t>
      </w:r>
      <w:r w:rsidRPr="00A63964">
        <w:rPr>
          <w:b/>
          <w:color w:val="auto"/>
          <w:szCs w:val="24"/>
        </w:rPr>
        <w:t xml:space="preserve"> szt. urządzeń</w:t>
      </w:r>
      <w:r w:rsidRPr="00E617F2">
        <w:rPr>
          <w:b/>
          <w:color w:val="auto"/>
          <w:szCs w:val="24"/>
        </w:rPr>
        <w:t xml:space="preserve"> </w:t>
      </w:r>
      <w:r w:rsidRPr="00E617F2">
        <w:rPr>
          <w:color w:val="auto"/>
          <w:szCs w:val="24"/>
        </w:rPr>
        <w:t>w terminie</w:t>
      </w:r>
      <w:r w:rsidRPr="00E617F2">
        <w:rPr>
          <w:b/>
          <w:color w:val="auto"/>
          <w:szCs w:val="24"/>
        </w:rPr>
        <w:t xml:space="preserve"> </w:t>
      </w:r>
      <w:r w:rsidRPr="00A63964">
        <w:rPr>
          <w:b/>
          <w:color w:val="auto"/>
          <w:szCs w:val="24"/>
        </w:rPr>
        <w:t xml:space="preserve">do </w:t>
      </w:r>
      <w:r w:rsidR="000C1618">
        <w:rPr>
          <w:b/>
          <w:color w:val="auto"/>
          <w:szCs w:val="24"/>
        </w:rPr>
        <w:t>31</w:t>
      </w:r>
      <w:r w:rsidR="00E617F2" w:rsidRPr="00A63964">
        <w:rPr>
          <w:b/>
          <w:color w:val="auto"/>
          <w:szCs w:val="24"/>
        </w:rPr>
        <w:t>.</w:t>
      </w:r>
      <w:r w:rsidR="000C1618">
        <w:rPr>
          <w:b/>
          <w:color w:val="auto"/>
          <w:szCs w:val="24"/>
        </w:rPr>
        <w:t>05</w:t>
      </w:r>
      <w:r w:rsidR="00910004" w:rsidRPr="00A63964">
        <w:rPr>
          <w:b/>
          <w:color w:val="auto"/>
          <w:szCs w:val="24"/>
        </w:rPr>
        <w:t>.2017</w:t>
      </w:r>
      <w:r w:rsidRPr="00A63964">
        <w:rPr>
          <w:b/>
          <w:color w:val="auto"/>
          <w:szCs w:val="24"/>
        </w:rPr>
        <w:t xml:space="preserve"> r.</w:t>
      </w:r>
    </w:p>
    <w:p w:rsidR="00337535" w:rsidRPr="00337535" w:rsidRDefault="00337535" w:rsidP="00337535">
      <w:pPr>
        <w:ind w:left="540"/>
        <w:rPr>
          <w:b/>
          <w:color w:val="auto"/>
          <w:szCs w:val="24"/>
        </w:rPr>
      </w:pPr>
      <w:r w:rsidRPr="00E617F2">
        <w:rPr>
          <w:b/>
          <w:color w:val="auto"/>
          <w:szCs w:val="24"/>
        </w:rPr>
        <w:t xml:space="preserve">   </w:t>
      </w:r>
      <w:r w:rsidR="00E617F2">
        <w:rPr>
          <w:b/>
          <w:color w:val="auto"/>
          <w:szCs w:val="24"/>
        </w:rPr>
        <w:t>II etap – 13</w:t>
      </w:r>
      <w:r w:rsidRPr="00E617F2">
        <w:rPr>
          <w:b/>
          <w:color w:val="auto"/>
          <w:szCs w:val="24"/>
        </w:rPr>
        <w:t xml:space="preserve"> szt. urządzeń </w:t>
      </w:r>
      <w:r w:rsidRPr="00E617F2">
        <w:rPr>
          <w:color w:val="auto"/>
          <w:szCs w:val="24"/>
        </w:rPr>
        <w:t>w terminie</w:t>
      </w:r>
      <w:r w:rsidRPr="00E617F2">
        <w:rPr>
          <w:b/>
          <w:color w:val="auto"/>
          <w:szCs w:val="24"/>
        </w:rPr>
        <w:t xml:space="preserve"> do </w:t>
      </w:r>
      <w:r w:rsidR="00E617F2" w:rsidRPr="00E617F2">
        <w:rPr>
          <w:b/>
          <w:color w:val="auto"/>
          <w:szCs w:val="24"/>
        </w:rPr>
        <w:t>12</w:t>
      </w:r>
      <w:r w:rsidRPr="00E617F2">
        <w:rPr>
          <w:b/>
          <w:color w:val="auto"/>
          <w:szCs w:val="24"/>
        </w:rPr>
        <w:t>.10.2017 r.</w:t>
      </w:r>
    </w:p>
    <w:p w:rsidR="003345B7" w:rsidRPr="009E44CA" w:rsidRDefault="002D6BA5" w:rsidP="003345B7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r w:rsidRPr="009E44CA">
        <w:rPr>
          <w:color w:val="auto"/>
          <w:szCs w:val="24"/>
        </w:rPr>
        <w:t>jestem</w:t>
      </w:r>
      <w:r w:rsidRPr="009E44CA">
        <w:rPr>
          <w:color w:val="FF0000"/>
          <w:szCs w:val="24"/>
        </w:rPr>
        <w:t xml:space="preserve"> </w:t>
      </w:r>
      <w:r w:rsidR="00842CED" w:rsidRPr="009E44CA">
        <w:rPr>
          <w:color w:val="auto"/>
          <w:szCs w:val="24"/>
        </w:rPr>
        <w:t xml:space="preserve">związany ofertą przez </w:t>
      </w:r>
      <w:r w:rsidR="00ED522F" w:rsidRPr="009E44CA">
        <w:rPr>
          <w:color w:val="auto"/>
          <w:szCs w:val="24"/>
        </w:rPr>
        <w:t>6</w:t>
      </w:r>
      <w:r w:rsidR="00842CED" w:rsidRPr="009E44CA">
        <w:rPr>
          <w:color w:val="auto"/>
          <w:szCs w:val="24"/>
        </w:rPr>
        <w:t>0 dni</w:t>
      </w:r>
      <w:r w:rsidR="00DF5AB0" w:rsidRPr="009E44CA">
        <w:rPr>
          <w:color w:val="auto"/>
          <w:szCs w:val="24"/>
        </w:rPr>
        <w:t xml:space="preserve"> od upływu terminu składania ofert</w:t>
      </w:r>
    </w:p>
    <w:p w:rsidR="00DF1518" w:rsidRPr="009E44CA" w:rsidRDefault="00DF1518" w:rsidP="009C540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color w:val="auto"/>
          <w:szCs w:val="24"/>
        </w:rPr>
      </w:pPr>
      <w:r w:rsidRPr="009E44CA">
        <w:rPr>
          <w:szCs w:val="24"/>
        </w:rPr>
        <w:t xml:space="preserve">oferuję </w:t>
      </w:r>
      <w:r w:rsidRPr="009E44CA">
        <w:rPr>
          <w:rFonts w:eastAsia="Calibri"/>
          <w:bCs w:val="0"/>
          <w:color w:val="auto"/>
          <w:szCs w:val="24"/>
          <w:lang w:eastAsia="en-US"/>
        </w:rPr>
        <w:t xml:space="preserve"> realizację świadczeń gwarancyjnych przedmiotu zamówienia w okresie:</w:t>
      </w:r>
    </w:p>
    <w:tbl>
      <w:tblPr>
        <w:tblW w:w="86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4366"/>
        <w:gridCol w:w="3431"/>
      </w:tblGrid>
      <w:tr w:rsidR="00DF1518" w:rsidRPr="00DF1518" w:rsidTr="00EF091D">
        <w:trPr>
          <w:trHeight w:val="8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18" w:rsidRPr="00DF1518" w:rsidRDefault="00DF1518" w:rsidP="00DF1518">
            <w:pPr>
              <w:spacing w:after="120"/>
              <w:jc w:val="left"/>
              <w:rPr>
                <w:bCs w:val="0"/>
                <w:i/>
                <w:szCs w:val="24"/>
              </w:rPr>
            </w:pPr>
            <w:r w:rsidRPr="00DF1518">
              <w:rPr>
                <w:bCs w:val="0"/>
                <w:i/>
                <w:szCs w:val="24"/>
              </w:rPr>
              <w:lastRenderedPageBreak/>
              <w:t>Lp.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18" w:rsidRPr="00DF1518" w:rsidRDefault="003013AC" w:rsidP="00DF1518">
            <w:pPr>
              <w:spacing w:after="120"/>
              <w:jc w:val="left"/>
              <w:rPr>
                <w:bCs w:val="0"/>
                <w:i/>
                <w:szCs w:val="24"/>
              </w:rPr>
            </w:pPr>
            <w:r>
              <w:rPr>
                <w:bCs w:val="0"/>
                <w:i/>
                <w:szCs w:val="24"/>
              </w:rPr>
              <w:t>K</w:t>
            </w:r>
            <w:r w:rsidR="00DF1518" w:rsidRPr="00DF1518">
              <w:rPr>
                <w:bCs w:val="0"/>
                <w:i/>
                <w:szCs w:val="24"/>
              </w:rPr>
              <w:t>ryterium oceny ofert</w:t>
            </w:r>
            <w:r w:rsidR="00435A18">
              <w:rPr>
                <w:bCs w:val="0"/>
                <w:i/>
                <w:szCs w:val="24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18" w:rsidRPr="00DF1518" w:rsidRDefault="003013AC" w:rsidP="00DF1518">
            <w:pPr>
              <w:spacing w:after="120"/>
              <w:jc w:val="left"/>
              <w:rPr>
                <w:bCs w:val="0"/>
                <w:i/>
                <w:szCs w:val="24"/>
              </w:rPr>
            </w:pPr>
            <w:r>
              <w:rPr>
                <w:bCs w:val="0"/>
                <w:i/>
                <w:szCs w:val="24"/>
              </w:rPr>
              <w:t>O</w:t>
            </w:r>
            <w:r w:rsidR="00DF1518" w:rsidRPr="00DF1518">
              <w:rPr>
                <w:bCs w:val="0"/>
                <w:i/>
                <w:szCs w:val="24"/>
              </w:rPr>
              <w:t xml:space="preserve">ferowany okres gwarancji w miesiącach </w:t>
            </w:r>
          </w:p>
        </w:tc>
      </w:tr>
      <w:tr w:rsidR="00DF1518" w:rsidRPr="00DF1518" w:rsidTr="00EF091D">
        <w:tc>
          <w:tcPr>
            <w:tcW w:w="868" w:type="dxa"/>
          </w:tcPr>
          <w:p w:rsidR="00DF1518" w:rsidRPr="00D41868" w:rsidRDefault="00DF1518" w:rsidP="00DF1518">
            <w:pPr>
              <w:spacing w:after="120"/>
              <w:jc w:val="left"/>
              <w:rPr>
                <w:sz w:val="22"/>
                <w:szCs w:val="22"/>
              </w:rPr>
            </w:pPr>
            <w:r w:rsidRPr="00D41868"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:rsidR="00DF1518" w:rsidRPr="00D41868" w:rsidRDefault="003F0B5B" w:rsidP="009C5407">
            <w:pPr>
              <w:spacing w:after="120"/>
              <w:jc w:val="left"/>
              <w:rPr>
                <w:bCs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</w:t>
            </w:r>
            <w:r w:rsidR="009C5407" w:rsidRPr="00D41868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1F2E9F" w:rsidRPr="00D41868" w:rsidRDefault="00DF1518" w:rsidP="00DF1518">
            <w:pPr>
              <w:spacing w:after="120"/>
              <w:jc w:val="left"/>
              <w:rPr>
                <w:sz w:val="22"/>
                <w:szCs w:val="22"/>
              </w:rPr>
            </w:pPr>
            <w:r w:rsidRPr="00D41868">
              <w:rPr>
                <w:sz w:val="22"/>
                <w:szCs w:val="22"/>
              </w:rPr>
              <w:t>……………*</w:t>
            </w:r>
          </w:p>
        </w:tc>
      </w:tr>
    </w:tbl>
    <w:p w:rsidR="00DF1518" w:rsidRDefault="00DF1518" w:rsidP="00DF1518">
      <w:pPr>
        <w:widowControl w:val="0"/>
        <w:tabs>
          <w:tab w:val="num" w:pos="709"/>
        </w:tabs>
        <w:rPr>
          <w:i/>
          <w:szCs w:val="24"/>
        </w:rPr>
      </w:pPr>
      <w:r w:rsidRPr="00DF1518">
        <w:rPr>
          <w:i/>
          <w:szCs w:val="24"/>
          <w:vertAlign w:val="superscript"/>
        </w:rPr>
        <w:t>*</w:t>
      </w:r>
      <w:r w:rsidRPr="00DF1518">
        <w:rPr>
          <w:i/>
          <w:szCs w:val="24"/>
        </w:rPr>
        <w:t xml:space="preserve">  w wykropkowane miejsce należy wpisać okres oferowanej gwarancji </w:t>
      </w:r>
    </w:p>
    <w:p w:rsidR="00DF1518" w:rsidRPr="00DD786D" w:rsidRDefault="00DF1518" w:rsidP="00E617F2">
      <w:pPr>
        <w:rPr>
          <w:color w:val="auto"/>
          <w:szCs w:val="24"/>
        </w:rPr>
      </w:pPr>
    </w:p>
    <w:p w:rsidR="009C5407" w:rsidRPr="003013AC" w:rsidRDefault="009C5407" w:rsidP="009C540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9C5407">
        <w:rPr>
          <w:szCs w:val="24"/>
        </w:rPr>
        <w:t xml:space="preserve">zawarty w ofercie </w:t>
      </w:r>
      <w:r w:rsidR="009E158D">
        <w:rPr>
          <w:i/>
          <w:szCs w:val="24"/>
        </w:rPr>
        <w:t>chromatograf</w:t>
      </w:r>
      <w:r w:rsidR="00900A2E">
        <w:rPr>
          <w:i/>
          <w:szCs w:val="24"/>
        </w:rPr>
        <w:t xml:space="preserve"> </w:t>
      </w:r>
      <w:r w:rsidRPr="009C5407">
        <w:rPr>
          <w:bCs w:val="0"/>
          <w:szCs w:val="24"/>
        </w:rPr>
        <w:t>spełnia wszystkie parametry techniczne określone w pkt. III SIWZ oraz następujące parametry dodatkowe:</w:t>
      </w:r>
    </w:p>
    <w:p w:rsidR="003013AC" w:rsidRDefault="003013AC" w:rsidP="003013AC">
      <w:pPr>
        <w:ind w:firstLine="708"/>
        <w:rPr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3402"/>
        <w:gridCol w:w="3402"/>
      </w:tblGrid>
      <w:tr w:rsidR="003F3F34" w:rsidRPr="003A71F8" w:rsidTr="003F3F34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3F34" w:rsidRPr="005C3A27" w:rsidRDefault="003F3F34" w:rsidP="003F3F34">
            <w:pPr>
              <w:jc w:val="center"/>
              <w:rPr>
                <w:i/>
                <w:szCs w:val="24"/>
              </w:rPr>
            </w:pPr>
            <w:r w:rsidRPr="005C3A27">
              <w:rPr>
                <w:i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3F34" w:rsidRPr="005C3A27" w:rsidRDefault="003F3F34" w:rsidP="003F3F34">
            <w:pPr>
              <w:rPr>
                <w:i/>
                <w:szCs w:val="24"/>
              </w:rPr>
            </w:pPr>
            <w:r w:rsidRPr="005C3A27">
              <w:rPr>
                <w:i/>
                <w:szCs w:val="24"/>
              </w:rPr>
              <w:t>Element systemu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3F34" w:rsidRPr="005C3A27" w:rsidRDefault="003F3F34" w:rsidP="003F3F34">
            <w:pPr>
              <w:jc w:val="left"/>
              <w:rPr>
                <w:i/>
                <w:szCs w:val="24"/>
              </w:rPr>
            </w:pPr>
            <w:r w:rsidRPr="005C3A27">
              <w:rPr>
                <w:i/>
                <w:szCs w:val="24"/>
              </w:rPr>
              <w:t xml:space="preserve">Parametry </w:t>
            </w:r>
          </w:p>
          <w:p w:rsidR="003F3F34" w:rsidRPr="005C3A27" w:rsidRDefault="003F3F34" w:rsidP="003F3F34">
            <w:pPr>
              <w:jc w:val="left"/>
              <w:rPr>
                <w:i/>
                <w:szCs w:val="24"/>
              </w:rPr>
            </w:pPr>
            <w:r w:rsidRPr="005C3A27">
              <w:rPr>
                <w:i/>
                <w:szCs w:val="24"/>
              </w:rPr>
              <w:t xml:space="preserve">Kryterium oceny ofert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3F34" w:rsidRPr="005C3A27" w:rsidRDefault="003F3F34" w:rsidP="003F3F34">
            <w:pPr>
              <w:rPr>
                <w:b/>
                <w:szCs w:val="24"/>
              </w:rPr>
            </w:pPr>
            <w:r w:rsidRPr="005C3A27">
              <w:rPr>
                <w:bCs w:val="0"/>
                <w:i/>
                <w:color w:val="auto"/>
                <w:sz w:val="22"/>
                <w:szCs w:val="22"/>
              </w:rPr>
              <w:t>Oferowany parametr</w:t>
            </w:r>
          </w:p>
        </w:tc>
      </w:tr>
      <w:tr w:rsidR="005C3A27" w:rsidRPr="003A71F8" w:rsidTr="005C3A27">
        <w:trPr>
          <w:trHeight w:val="1474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A27" w:rsidRPr="005C3A27" w:rsidRDefault="005C3A27" w:rsidP="003F3F34">
            <w:pPr>
              <w:widowControl w:val="0"/>
              <w:autoSpaceDE w:val="0"/>
              <w:autoSpaceDN w:val="0"/>
              <w:adjustRightInd w:val="0"/>
            </w:pPr>
            <w:r w:rsidRPr="005C3A27"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14012" w:rsidRPr="00EE269C" w:rsidRDefault="00914012" w:rsidP="00914012">
            <w:pPr>
              <w:jc w:val="left"/>
              <w:rPr>
                <w:szCs w:val="24"/>
              </w:rPr>
            </w:pPr>
            <w:r w:rsidRPr="00EE269C">
              <w:rPr>
                <w:szCs w:val="24"/>
              </w:rPr>
              <w:t xml:space="preserve">Układ pomiarowy </w:t>
            </w:r>
            <w:r w:rsidRPr="00EE269C">
              <w:rPr>
                <w:szCs w:val="24"/>
              </w:rPr>
              <w:br/>
              <w:t>z uwzględnieniem przygotowania próbek  i realizacji badań</w:t>
            </w:r>
          </w:p>
          <w:p w:rsidR="005C3A27" w:rsidRPr="00AA646B" w:rsidRDefault="005C3A27" w:rsidP="00AA646B">
            <w:pPr>
              <w:widowControl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C3A27" w:rsidRPr="005C3A27" w:rsidRDefault="00705078" w:rsidP="00914012">
            <w:pPr>
              <w:widowControl w:val="0"/>
              <w:autoSpaceDE w:val="0"/>
              <w:autoSpaceDN w:val="0"/>
              <w:adjustRightInd w:val="0"/>
              <w:jc w:val="left"/>
            </w:pPr>
            <w:r w:rsidRPr="0075260D">
              <w:rPr>
                <w:szCs w:val="24"/>
              </w:rPr>
              <w:t>Układ zawierający  automatyczne dozowanie dużych objętości zatężonych próbek po ekstrakcji ciecz-ciecz lub ekstrakcji do fazy stałej SPE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A27" w:rsidRPr="005C3A27" w:rsidRDefault="005C3A27" w:rsidP="003F3F34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5C3A27">
              <w:rPr>
                <w:szCs w:val="24"/>
              </w:rPr>
              <w:t>……………*</w:t>
            </w:r>
          </w:p>
        </w:tc>
      </w:tr>
      <w:tr w:rsidR="005C3A27" w:rsidRPr="003A71F8" w:rsidTr="003F3F34">
        <w:trPr>
          <w:trHeight w:val="965"/>
        </w:trPr>
        <w:tc>
          <w:tcPr>
            <w:tcW w:w="710" w:type="dxa"/>
            <w:vMerge/>
            <w:shd w:val="clear" w:color="auto" w:fill="auto"/>
            <w:vAlign w:val="center"/>
          </w:tcPr>
          <w:p w:rsidR="005C3A27" w:rsidRPr="005C3A27" w:rsidRDefault="005C3A27" w:rsidP="003F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5C3A27" w:rsidRPr="005C3A27" w:rsidRDefault="005C3A27" w:rsidP="003F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shd w:val="clear" w:color="auto" w:fill="auto"/>
          </w:tcPr>
          <w:p w:rsidR="00705078" w:rsidRPr="0075260D" w:rsidRDefault="00705078" w:rsidP="00705078">
            <w:pPr>
              <w:rPr>
                <w:szCs w:val="24"/>
              </w:rPr>
            </w:pPr>
            <w:r w:rsidRPr="0075260D">
              <w:rPr>
                <w:szCs w:val="24"/>
              </w:rPr>
              <w:t xml:space="preserve">Układ działający on line, </w:t>
            </w:r>
          </w:p>
          <w:p w:rsidR="00705078" w:rsidRPr="0075260D" w:rsidRDefault="00705078" w:rsidP="00705078">
            <w:pPr>
              <w:rPr>
                <w:szCs w:val="24"/>
              </w:rPr>
            </w:pPr>
            <w:r w:rsidRPr="0075260D">
              <w:rPr>
                <w:szCs w:val="24"/>
              </w:rPr>
              <w:t>który wykorzystuje jedną z technik zatężania i dozo-wania próbek takich   jak:</w:t>
            </w:r>
          </w:p>
          <w:p w:rsidR="00705078" w:rsidRPr="0075260D" w:rsidRDefault="00705078" w:rsidP="00705078">
            <w:pPr>
              <w:rPr>
                <w:szCs w:val="24"/>
                <w:lang w:val="en-US"/>
              </w:rPr>
            </w:pPr>
            <w:r w:rsidRPr="0075260D">
              <w:rPr>
                <w:szCs w:val="24"/>
                <w:lang w:val="en-US"/>
              </w:rPr>
              <w:t>- solid phase microextraction (SPME),</w:t>
            </w:r>
          </w:p>
          <w:p w:rsidR="00705078" w:rsidRPr="0075260D" w:rsidRDefault="00705078" w:rsidP="00705078">
            <w:pPr>
              <w:rPr>
                <w:szCs w:val="24"/>
                <w:lang w:val="en-US"/>
              </w:rPr>
            </w:pPr>
            <w:r w:rsidRPr="0075260D">
              <w:rPr>
                <w:szCs w:val="24"/>
                <w:lang w:val="en-US"/>
              </w:rPr>
              <w:t>- stir bare sorptive extraction (SBSE),</w:t>
            </w:r>
          </w:p>
          <w:p w:rsidR="00705078" w:rsidRPr="0075260D" w:rsidRDefault="00705078" w:rsidP="00705078">
            <w:pPr>
              <w:rPr>
                <w:szCs w:val="24"/>
                <w:lang w:val="en-US"/>
              </w:rPr>
            </w:pPr>
            <w:r w:rsidRPr="0075260D">
              <w:rPr>
                <w:szCs w:val="24"/>
                <w:lang w:val="en-US"/>
              </w:rPr>
              <w:t>- liquid phase microextraction technique (LPME)</w:t>
            </w:r>
          </w:p>
          <w:p w:rsidR="00705078" w:rsidRPr="0075260D" w:rsidRDefault="00705078" w:rsidP="00705078">
            <w:pPr>
              <w:rPr>
                <w:szCs w:val="24"/>
              </w:rPr>
            </w:pPr>
            <w:r w:rsidRPr="0075260D">
              <w:rPr>
                <w:szCs w:val="24"/>
              </w:rPr>
              <w:t>z układem sterowania i oprogramowaniem oraz</w:t>
            </w:r>
          </w:p>
          <w:p w:rsidR="00705078" w:rsidRPr="0075260D" w:rsidRDefault="00914012" w:rsidP="00705078">
            <w:pPr>
              <w:rPr>
                <w:szCs w:val="24"/>
              </w:rPr>
            </w:pPr>
            <w:r>
              <w:rPr>
                <w:szCs w:val="24"/>
              </w:rPr>
              <w:t>niezbędnym wyposaże</w:t>
            </w:r>
            <w:r w:rsidR="00705078" w:rsidRPr="0075260D">
              <w:rPr>
                <w:szCs w:val="24"/>
              </w:rPr>
              <w:t>niem zapewn</w:t>
            </w:r>
            <w:r>
              <w:rPr>
                <w:szCs w:val="24"/>
              </w:rPr>
              <w:t>iającym prawidłową pracę układu</w:t>
            </w:r>
          </w:p>
          <w:p w:rsidR="005C3A27" w:rsidRPr="00C47ADB" w:rsidRDefault="00705078" w:rsidP="00914012">
            <w:pPr>
              <w:rPr>
                <w:sz w:val="22"/>
                <w:szCs w:val="22"/>
              </w:rPr>
            </w:pPr>
            <w:r w:rsidRPr="0075260D">
              <w:rPr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3A27" w:rsidRPr="005C3A27" w:rsidRDefault="00AA646B" w:rsidP="003F3F34">
            <w:pPr>
              <w:widowControl w:val="0"/>
              <w:autoSpaceDE w:val="0"/>
              <w:autoSpaceDN w:val="0"/>
              <w:adjustRightInd w:val="0"/>
              <w:rPr>
                <w:bCs w:val="0"/>
              </w:rPr>
            </w:pPr>
            <w:r w:rsidRPr="005C3A27">
              <w:rPr>
                <w:szCs w:val="24"/>
              </w:rPr>
              <w:t>……………*</w:t>
            </w:r>
          </w:p>
        </w:tc>
      </w:tr>
      <w:tr w:rsidR="00AA646B" w:rsidRPr="003A71F8" w:rsidTr="00BD0448">
        <w:trPr>
          <w:trHeight w:val="205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646B" w:rsidRPr="005C3A27" w:rsidRDefault="00AA646B" w:rsidP="003F3F34">
            <w:pPr>
              <w:widowControl w:val="0"/>
              <w:autoSpaceDE w:val="0"/>
              <w:autoSpaceDN w:val="0"/>
              <w:adjustRightInd w:val="0"/>
            </w:pPr>
            <w:r w:rsidRPr="005C3A27"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A646B" w:rsidRPr="005C3A27" w:rsidRDefault="00AA646B" w:rsidP="003F3F34">
            <w:pPr>
              <w:widowControl w:val="0"/>
              <w:autoSpaceDE w:val="0"/>
              <w:autoSpaceDN w:val="0"/>
              <w:adjustRightInd w:val="0"/>
            </w:pPr>
            <w:r w:rsidRPr="000F507A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Chromatograf  gazowy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A646B" w:rsidRPr="00C47ADB" w:rsidRDefault="00893F4F" w:rsidP="00C949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Cs w:val="24"/>
              </w:rPr>
              <w:t>Możliwość utrzymania czasów retencji po skróceniu kolumny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646B" w:rsidRPr="005C3A27" w:rsidRDefault="00AA646B" w:rsidP="003F3F34">
            <w:pPr>
              <w:widowControl w:val="0"/>
              <w:autoSpaceDE w:val="0"/>
              <w:autoSpaceDN w:val="0"/>
              <w:adjustRightInd w:val="0"/>
            </w:pPr>
            <w:r w:rsidRPr="005C3A27">
              <w:rPr>
                <w:szCs w:val="24"/>
              </w:rPr>
              <w:t>……………*</w:t>
            </w:r>
          </w:p>
          <w:p w:rsidR="00AA646B" w:rsidRPr="005C3A27" w:rsidRDefault="00AA646B" w:rsidP="003F3F3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C2FF7" w:rsidRPr="003A71F8" w:rsidTr="00A377FF">
        <w:trPr>
          <w:trHeight w:val="562"/>
        </w:trPr>
        <w:tc>
          <w:tcPr>
            <w:tcW w:w="710" w:type="dxa"/>
            <w:vMerge w:val="restart"/>
          </w:tcPr>
          <w:p w:rsidR="00CC1C20" w:rsidRDefault="00CC1C20" w:rsidP="003F3F34">
            <w:pPr>
              <w:widowControl w:val="0"/>
              <w:autoSpaceDE w:val="0"/>
              <w:autoSpaceDN w:val="0"/>
              <w:adjustRightInd w:val="0"/>
            </w:pPr>
          </w:p>
          <w:p w:rsidR="00CC1C20" w:rsidRDefault="00CC1C20" w:rsidP="003F3F34">
            <w:pPr>
              <w:widowControl w:val="0"/>
              <w:autoSpaceDE w:val="0"/>
              <w:autoSpaceDN w:val="0"/>
              <w:adjustRightInd w:val="0"/>
            </w:pPr>
          </w:p>
          <w:p w:rsidR="00CC1C20" w:rsidRDefault="00CC1C20" w:rsidP="003F3F34">
            <w:pPr>
              <w:widowControl w:val="0"/>
              <w:autoSpaceDE w:val="0"/>
              <w:autoSpaceDN w:val="0"/>
              <w:adjustRightInd w:val="0"/>
            </w:pPr>
          </w:p>
          <w:p w:rsidR="00CC1C20" w:rsidRDefault="00CC1C20" w:rsidP="003F3F34">
            <w:pPr>
              <w:widowControl w:val="0"/>
              <w:autoSpaceDE w:val="0"/>
              <w:autoSpaceDN w:val="0"/>
              <w:adjustRightInd w:val="0"/>
            </w:pPr>
          </w:p>
          <w:p w:rsidR="00AC2FF7" w:rsidRPr="005C3A27" w:rsidRDefault="00AC2FF7" w:rsidP="003F3F34">
            <w:pPr>
              <w:widowControl w:val="0"/>
              <w:autoSpaceDE w:val="0"/>
              <w:autoSpaceDN w:val="0"/>
              <w:adjustRightInd w:val="0"/>
            </w:pPr>
            <w:r w:rsidRPr="005C3A27">
              <w:t>3</w:t>
            </w:r>
          </w:p>
        </w:tc>
        <w:tc>
          <w:tcPr>
            <w:tcW w:w="2126" w:type="dxa"/>
            <w:vMerge w:val="restart"/>
          </w:tcPr>
          <w:p w:rsidR="00AC2FF7" w:rsidRPr="005C3A27" w:rsidRDefault="00AA646B" w:rsidP="003F3F34">
            <w:pPr>
              <w:widowControl w:val="0"/>
              <w:autoSpaceDE w:val="0"/>
              <w:autoSpaceDN w:val="0"/>
              <w:adjustRightInd w:val="0"/>
            </w:pPr>
            <w:r w:rsidRPr="000F507A">
              <w:rPr>
                <w:rFonts w:eastAsiaTheme="minorHAnsi"/>
                <w:bCs w:val="0"/>
                <w:color w:val="auto"/>
                <w:sz w:val="22"/>
              </w:rPr>
              <w:t>Dozownik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C2FF7" w:rsidRPr="005C3A27" w:rsidRDefault="00AA646B" w:rsidP="00C949D4">
            <w:pPr>
              <w:widowControl w:val="0"/>
              <w:autoSpaceDE w:val="0"/>
              <w:autoSpaceDN w:val="0"/>
              <w:adjustRightInd w:val="0"/>
            </w:pPr>
            <w:r w:rsidRPr="000F507A">
              <w:rPr>
                <w:rFonts w:eastAsiaTheme="minorHAnsi"/>
                <w:bCs w:val="0"/>
                <w:color w:val="auto"/>
                <w:sz w:val="22"/>
              </w:rPr>
              <w:t>typ PTV z programowalną temperaturą odparowania z minimum</w:t>
            </w:r>
            <w:r w:rsidRPr="00836206">
              <w:rPr>
                <w:rFonts w:eastAsiaTheme="minorHAnsi"/>
                <w:bCs w:val="0"/>
                <w:color w:val="auto"/>
                <w:sz w:val="22"/>
              </w:rPr>
              <w:t xml:space="preserve"> </w:t>
            </w:r>
            <w:r w:rsidR="00AB293D" w:rsidRPr="00836206">
              <w:rPr>
                <w:rFonts w:eastAsiaTheme="minorHAnsi"/>
                <w:bCs w:val="0"/>
                <w:color w:val="auto"/>
                <w:sz w:val="22"/>
              </w:rPr>
              <w:t>dwoma</w:t>
            </w:r>
            <w:r w:rsidRPr="00836206">
              <w:rPr>
                <w:rFonts w:eastAsiaTheme="minorHAnsi"/>
                <w:bCs w:val="0"/>
                <w:color w:val="auto"/>
                <w:sz w:val="22"/>
              </w:rPr>
              <w:t xml:space="preserve"> </w:t>
            </w:r>
            <w:r w:rsidRPr="000F507A">
              <w:rPr>
                <w:rFonts w:eastAsiaTheme="minorHAnsi"/>
                <w:bCs w:val="0"/>
                <w:color w:val="auto"/>
                <w:sz w:val="22"/>
              </w:rPr>
              <w:t>krokami narostów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C2FF7" w:rsidRPr="005C3A27" w:rsidRDefault="00AC2FF7" w:rsidP="003F3F34">
            <w:pPr>
              <w:widowControl w:val="0"/>
              <w:autoSpaceDE w:val="0"/>
              <w:autoSpaceDN w:val="0"/>
              <w:adjustRightInd w:val="0"/>
            </w:pPr>
            <w:r w:rsidRPr="005C3A27">
              <w:rPr>
                <w:szCs w:val="24"/>
              </w:rPr>
              <w:t>……………*</w:t>
            </w:r>
          </w:p>
        </w:tc>
      </w:tr>
      <w:tr w:rsidR="00AC2FF7" w:rsidRPr="003A71F8" w:rsidTr="00A377FF">
        <w:trPr>
          <w:trHeight w:val="562"/>
        </w:trPr>
        <w:tc>
          <w:tcPr>
            <w:tcW w:w="710" w:type="dxa"/>
            <w:vMerge/>
          </w:tcPr>
          <w:p w:rsidR="00AC2FF7" w:rsidRPr="005C3A27" w:rsidRDefault="00AC2FF7" w:rsidP="003F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AC2FF7" w:rsidRPr="005C3A27" w:rsidRDefault="00AC2FF7" w:rsidP="003F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C2FF7" w:rsidRPr="005C3A27" w:rsidRDefault="00AA646B" w:rsidP="00C949D4">
            <w:pPr>
              <w:widowControl w:val="0"/>
              <w:autoSpaceDE w:val="0"/>
              <w:autoSpaceDN w:val="0"/>
              <w:adjustRightInd w:val="0"/>
            </w:pPr>
            <w:r w:rsidRPr="000F507A">
              <w:rPr>
                <w:rFonts w:eastAsiaTheme="minorHAnsi"/>
                <w:bCs w:val="0"/>
                <w:color w:val="auto"/>
                <w:sz w:val="22"/>
              </w:rPr>
              <w:t>typ PTV z programowalną temperaturą odparowania umożliwiającą pracę w zakresie co najmniej – 40 do 450°C (przy chłodzeniu CO2)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C2FF7" w:rsidRPr="005C3A27" w:rsidRDefault="00AC2FF7" w:rsidP="003F3F34">
            <w:pPr>
              <w:widowControl w:val="0"/>
              <w:autoSpaceDE w:val="0"/>
              <w:autoSpaceDN w:val="0"/>
              <w:adjustRightInd w:val="0"/>
            </w:pPr>
            <w:r w:rsidRPr="005C3A27">
              <w:rPr>
                <w:szCs w:val="24"/>
              </w:rPr>
              <w:t>……………*</w:t>
            </w:r>
          </w:p>
        </w:tc>
      </w:tr>
      <w:tr w:rsidR="00AC2FF7" w:rsidRPr="003A71F8" w:rsidTr="00A377FF">
        <w:trPr>
          <w:trHeight w:val="828"/>
        </w:trPr>
        <w:tc>
          <w:tcPr>
            <w:tcW w:w="710" w:type="dxa"/>
            <w:vMerge/>
          </w:tcPr>
          <w:p w:rsidR="00AC2FF7" w:rsidRPr="005C3A27" w:rsidRDefault="00AC2FF7" w:rsidP="003F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AC2FF7" w:rsidRPr="005C3A27" w:rsidRDefault="00AC2FF7" w:rsidP="003F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A646B" w:rsidRDefault="00AA646B" w:rsidP="00AA646B">
            <w:pPr>
              <w:spacing w:line="276" w:lineRule="auto"/>
              <w:jc w:val="left"/>
              <w:rPr>
                <w:rFonts w:eastAsiaTheme="minorHAnsi"/>
                <w:bCs w:val="0"/>
                <w:color w:val="auto"/>
                <w:sz w:val="22"/>
              </w:rPr>
            </w:pPr>
            <w:r w:rsidRPr="000F507A">
              <w:rPr>
                <w:rFonts w:eastAsiaTheme="minorHAnsi"/>
                <w:bCs w:val="0"/>
                <w:color w:val="auto"/>
                <w:sz w:val="22"/>
              </w:rPr>
              <w:t>Szybkość grzania dozownika PTV</w:t>
            </w:r>
          </w:p>
          <w:p w:rsidR="00AC2FF7" w:rsidRPr="005C3A27" w:rsidRDefault="00AC2FF7" w:rsidP="00E617F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C2FF7" w:rsidRPr="005C3A27" w:rsidRDefault="00AC2FF7" w:rsidP="003F3F34">
            <w:pPr>
              <w:widowControl w:val="0"/>
              <w:autoSpaceDE w:val="0"/>
              <w:autoSpaceDN w:val="0"/>
              <w:adjustRightInd w:val="0"/>
            </w:pPr>
            <w:r w:rsidRPr="005C3A27">
              <w:rPr>
                <w:szCs w:val="24"/>
              </w:rPr>
              <w:t>……………*</w:t>
            </w:r>
          </w:p>
        </w:tc>
      </w:tr>
      <w:tr w:rsidR="00BE7765" w:rsidRPr="003A71F8" w:rsidTr="0079087E">
        <w:trPr>
          <w:trHeight w:val="759"/>
        </w:trPr>
        <w:tc>
          <w:tcPr>
            <w:tcW w:w="710" w:type="dxa"/>
          </w:tcPr>
          <w:p w:rsidR="00BE7765" w:rsidRDefault="00BE7765" w:rsidP="003F3F34">
            <w:pPr>
              <w:widowControl w:val="0"/>
              <w:autoSpaceDE w:val="0"/>
              <w:autoSpaceDN w:val="0"/>
              <w:adjustRightInd w:val="0"/>
            </w:pPr>
          </w:p>
          <w:p w:rsidR="00BE7765" w:rsidRPr="005C3A27" w:rsidRDefault="00BE7765" w:rsidP="003F3F34">
            <w:pPr>
              <w:widowControl w:val="0"/>
              <w:autoSpaceDE w:val="0"/>
              <w:autoSpaceDN w:val="0"/>
              <w:adjustRightInd w:val="0"/>
            </w:pPr>
            <w:r w:rsidRPr="005C3A27">
              <w:t>4</w:t>
            </w:r>
          </w:p>
        </w:tc>
        <w:tc>
          <w:tcPr>
            <w:tcW w:w="2126" w:type="dxa"/>
          </w:tcPr>
          <w:p w:rsidR="00BE7765" w:rsidRPr="005C3A27" w:rsidRDefault="00BE7765" w:rsidP="0061132D">
            <w:pPr>
              <w:widowControl w:val="0"/>
              <w:autoSpaceDE w:val="0"/>
              <w:autoSpaceDN w:val="0"/>
              <w:adjustRightInd w:val="0"/>
              <w:jc w:val="left"/>
            </w:pPr>
            <w:r w:rsidRPr="000F507A">
              <w:rPr>
                <w:rFonts w:eastAsiaTheme="minorHAnsi"/>
                <w:bCs w:val="0"/>
                <w:color w:val="auto"/>
                <w:sz w:val="22"/>
              </w:rPr>
              <w:t xml:space="preserve">Detektor </w:t>
            </w:r>
            <w:r>
              <w:rPr>
                <w:rFonts w:eastAsiaTheme="minorHAnsi"/>
                <w:bCs w:val="0"/>
                <w:color w:val="auto"/>
                <w:sz w:val="22"/>
              </w:rPr>
              <w:t xml:space="preserve">masowy </w:t>
            </w:r>
            <w:r w:rsidRPr="000F507A">
              <w:rPr>
                <w:rFonts w:eastAsiaTheme="minorHAnsi"/>
                <w:bCs w:val="0"/>
                <w:color w:val="auto"/>
                <w:sz w:val="22"/>
              </w:rPr>
              <w:t>typu potrójny kwadrupol</w:t>
            </w:r>
          </w:p>
        </w:tc>
        <w:tc>
          <w:tcPr>
            <w:tcW w:w="3402" w:type="dxa"/>
            <w:shd w:val="clear" w:color="auto" w:fill="auto"/>
          </w:tcPr>
          <w:p w:rsidR="00BE7765" w:rsidRPr="005C3A27" w:rsidRDefault="00BE7765" w:rsidP="00C949D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0F507A">
              <w:rPr>
                <w:rFonts w:eastAsiaTheme="minorHAnsi"/>
                <w:bCs w:val="0"/>
                <w:color w:val="auto"/>
                <w:sz w:val="22"/>
              </w:rPr>
              <w:t>Grzanie źródła jonów</w:t>
            </w:r>
          </w:p>
        </w:tc>
        <w:tc>
          <w:tcPr>
            <w:tcW w:w="3402" w:type="dxa"/>
            <w:shd w:val="clear" w:color="auto" w:fill="auto"/>
          </w:tcPr>
          <w:p w:rsidR="00BE7765" w:rsidRPr="005C3A27" w:rsidRDefault="00BE7765" w:rsidP="003F3F3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5C3A27">
              <w:rPr>
                <w:color w:val="auto"/>
                <w:szCs w:val="24"/>
              </w:rPr>
              <w:t>……………*</w:t>
            </w:r>
          </w:p>
        </w:tc>
      </w:tr>
      <w:tr w:rsidR="00893F4F" w:rsidRPr="003A71F8" w:rsidTr="00FD3647">
        <w:trPr>
          <w:trHeight w:val="338"/>
        </w:trPr>
        <w:tc>
          <w:tcPr>
            <w:tcW w:w="710" w:type="dxa"/>
            <w:vMerge w:val="restart"/>
          </w:tcPr>
          <w:p w:rsidR="00893F4F" w:rsidRPr="005C3A27" w:rsidRDefault="00893F4F" w:rsidP="003F3F34">
            <w:pPr>
              <w:widowControl w:val="0"/>
              <w:autoSpaceDE w:val="0"/>
              <w:autoSpaceDN w:val="0"/>
              <w:adjustRightInd w:val="0"/>
            </w:pPr>
            <w:r w:rsidRPr="005C3A27">
              <w:t>5</w:t>
            </w:r>
          </w:p>
        </w:tc>
        <w:tc>
          <w:tcPr>
            <w:tcW w:w="2126" w:type="dxa"/>
            <w:vMerge w:val="restart"/>
          </w:tcPr>
          <w:p w:rsidR="00893F4F" w:rsidRPr="000F507A" w:rsidRDefault="00893F4F" w:rsidP="00E6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 w:val="0"/>
                <w:color w:val="auto"/>
                <w:sz w:val="22"/>
              </w:rPr>
            </w:pPr>
            <w:r w:rsidRPr="000F507A">
              <w:rPr>
                <w:rFonts w:eastAsiaTheme="minorHAnsi"/>
                <w:bCs w:val="0"/>
                <w:color w:val="auto"/>
                <w:sz w:val="22"/>
              </w:rPr>
              <w:t>Komputer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893F4F" w:rsidRPr="000F507A" w:rsidRDefault="00893F4F" w:rsidP="00893F4F">
            <w:pPr>
              <w:jc w:val="left"/>
              <w:rPr>
                <w:rFonts w:eastAsiaTheme="minorHAnsi"/>
                <w:bCs w:val="0"/>
                <w:color w:val="auto"/>
                <w:sz w:val="22"/>
              </w:rPr>
            </w:pPr>
            <w:r w:rsidRPr="000F507A">
              <w:rPr>
                <w:rFonts w:eastAsiaTheme="minorHAnsi"/>
                <w:bCs w:val="0"/>
                <w:color w:val="auto"/>
                <w:sz w:val="22"/>
              </w:rPr>
              <w:t>Współpraca układu  GCMS</w:t>
            </w:r>
            <w:r>
              <w:rPr>
                <w:rFonts w:eastAsiaTheme="minorHAnsi"/>
                <w:bCs w:val="0"/>
                <w:color w:val="auto"/>
                <w:sz w:val="22"/>
              </w:rPr>
              <w:t>/</w:t>
            </w:r>
            <w:r w:rsidRPr="000F507A">
              <w:rPr>
                <w:rFonts w:eastAsiaTheme="minorHAnsi"/>
                <w:bCs w:val="0"/>
                <w:color w:val="auto"/>
                <w:sz w:val="22"/>
              </w:rPr>
              <w:t>MS z komputerem</w:t>
            </w:r>
          </w:p>
          <w:p w:rsidR="00893F4F" w:rsidRPr="000F507A" w:rsidRDefault="00893F4F" w:rsidP="00AA646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HAnsi"/>
                <w:bCs w:val="0"/>
                <w:color w:val="auto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93F4F" w:rsidRPr="005C3A27" w:rsidRDefault="00893F4F" w:rsidP="003F3F3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5C3A27">
              <w:rPr>
                <w:color w:val="auto"/>
                <w:szCs w:val="24"/>
              </w:rPr>
              <w:t>……………*</w:t>
            </w:r>
          </w:p>
        </w:tc>
      </w:tr>
      <w:tr w:rsidR="00893F4F" w:rsidRPr="003A71F8" w:rsidTr="00AC2FF7">
        <w:trPr>
          <w:trHeight w:val="33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93F4F" w:rsidRPr="005C3A27" w:rsidRDefault="00893F4F" w:rsidP="003F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</w:tcPr>
          <w:p w:rsidR="00893F4F" w:rsidRPr="000F507A" w:rsidRDefault="00893F4F" w:rsidP="00E617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bCs w:val="0"/>
                <w:color w:val="auto"/>
                <w:sz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93F4F" w:rsidRPr="000F507A" w:rsidRDefault="00893F4F" w:rsidP="00AA646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HAnsi"/>
                <w:bCs w:val="0"/>
                <w:color w:val="auto"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93F4F" w:rsidRPr="005C3A27" w:rsidRDefault="00893F4F" w:rsidP="003F3F34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5C3A27">
              <w:rPr>
                <w:color w:val="auto"/>
                <w:szCs w:val="24"/>
              </w:rPr>
              <w:t>……………*</w:t>
            </w:r>
          </w:p>
        </w:tc>
      </w:tr>
      <w:tr w:rsidR="00AA646B" w:rsidRPr="003A71F8" w:rsidTr="004E71A6">
        <w:trPr>
          <w:trHeight w:val="366"/>
        </w:trPr>
        <w:tc>
          <w:tcPr>
            <w:tcW w:w="710" w:type="dxa"/>
            <w:vMerge w:val="restart"/>
            <w:shd w:val="clear" w:color="auto" w:fill="auto"/>
          </w:tcPr>
          <w:p w:rsidR="00CC1C20" w:rsidRPr="00836206" w:rsidRDefault="00914012" w:rsidP="003F3F3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836206">
              <w:rPr>
                <w:color w:val="auto"/>
              </w:rPr>
              <w:t>6</w:t>
            </w:r>
          </w:p>
          <w:p w:rsidR="00AA646B" w:rsidRPr="00836206" w:rsidRDefault="00AA646B" w:rsidP="003F3F3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A646B" w:rsidRPr="00836206" w:rsidRDefault="00410F09" w:rsidP="00914012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</w:rPr>
            </w:pPr>
            <w:r w:rsidRPr="00836206">
              <w:rPr>
                <w:color w:val="auto"/>
                <w:szCs w:val="24"/>
              </w:rPr>
              <w:t>Aplikacje</w:t>
            </w:r>
            <w:r w:rsidR="00914012" w:rsidRPr="00836206">
              <w:rPr>
                <w:color w:val="auto"/>
                <w:szCs w:val="24"/>
              </w:rPr>
              <w:t xml:space="preserve"> dla substancji priorytetowych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A646B" w:rsidRPr="00836206" w:rsidRDefault="00893F4F" w:rsidP="00914012">
            <w:pPr>
              <w:spacing w:line="276" w:lineRule="auto"/>
              <w:jc w:val="left"/>
              <w:rPr>
                <w:color w:val="auto"/>
                <w:szCs w:val="24"/>
              </w:rPr>
            </w:pPr>
            <w:r w:rsidRPr="00836206">
              <w:rPr>
                <w:color w:val="auto"/>
                <w:szCs w:val="24"/>
              </w:rPr>
              <w:t>Dostawca aparatury dostarczy dowody w postaci wyników badań analitycznych uzyskan</w:t>
            </w:r>
            <w:r w:rsidR="00410F09" w:rsidRPr="00836206">
              <w:rPr>
                <w:color w:val="auto"/>
                <w:szCs w:val="24"/>
              </w:rPr>
              <w:t>ych z  wykorzystaniem oferowanych</w:t>
            </w:r>
            <w:r w:rsidRPr="00836206">
              <w:rPr>
                <w:color w:val="auto"/>
                <w:szCs w:val="24"/>
              </w:rPr>
              <w:t xml:space="preserve"> aplikacji dla substancji priorytetowych (Dyrektywa Parlamentu Europejskiego i Rady 2013/39/WE z dnia 12 sierpnia 2013 r.)</w:t>
            </w:r>
            <w:r w:rsidR="00E81DB8" w:rsidRPr="00836206">
              <w:rPr>
                <w:color w:val="auto"/>
                <w:szCs w:val="24"/>
              </w:rPr>
              <w:t xml:space="preserve"> </w:t>
            </w:r>
            <w:r w:rsidRPr="00836206">
              <w:rPr>
                <w:color w:val="auto"/>
                <w:szCs w:val="24"/>
              </w:rPr>
              <w:t>stosując oferowany układ  GCMSMS.</w:t>
            </w:r>
          </w:p>
        </w:tc>
        <w:tc>
          <w:tcPr>
            <w:tcW w:w="3402" w:type="dxa"/>
            <w:shd w:val="clear" w:color="auto" w:fill="auto"/>
          </w:tcPr>
          <w:p w:rsidR="00AA646B" w:rsidRPr="005C3A27" w:rsidRDefault="00AA646B" w:rsidP="00D03C5A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5C3A27">
              <w:rPr>
                <w:color w:val="auto"/>
                <w:szCs w:val="24"/>
              </w:rPr>
              <w:t>……………*</w:t>
            </w:r>
          </w:p>
          <w:p w:rsidR="00AA646B" w:rsidRPr="005C3A27" w:rsidRDefault="00AA646B" w:rsidP="00D03C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A646B" w:rsidRPr="00871060" w:rsidTr="00A377FF">
        <w:trPr>
          <w:trHeight w:val="726"/>
        </w:trPr>
        <w:tc>
          <w:tcPr>
            <w:tcW w:w="710" w:type="dxa"/>
            <w:vMerge/>
            <w:shd w:val="clear" w:color="auto" w:fill="auto"/>
          </w:tcPr>
          <w:p w:rsidR="00AA646B" w:rsidRPr="005C3A27" w:rsidRDefault="00AA646B" w:rsidP="003F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shd w:val="clear" w:color="auto" w:fill="auto"/>
          </w:tcPr>
          <w:p w:rsidR="00AA646B" w:rsidRPr="005C3A27" w:rsidRDefault="00AA646B" w:rsidP="003F3F3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AA646B" w:rsidRPr="005C3A27" w:rsidRDefault="00AA646B" w:rsidP="004E71A6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AA646B" w:rsidRPr="005C3A27" w:rsidRDefault="00AA646B" w:rsidP="004E71A6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5C3A27">
              <w:rPr>
                <w:color w:val="auto"/>
                <w:szCs w:val="24"/>
              </w:rPr>
              <w:t>……………</w:t>
            </w:r>
            <w:bookmarkStart w:id="0" w:name="_GoBack"/>
            <w:bookmarkEnd w:id="0"/>
            <w:r w:rsidRPr="005C3A27">
              <w:rPr>
                <w:color w:val="auto"/>
                <w:szCs w:val="24"/>
              </w:rPr>
              <w:t>*</w:t>
            </w:r>
          </w:p>
        </w:tc>
      </w:tr>
    </w:tbl>
    <w:p w:rsidR="005C3A27" w:rsidRDefault="005C3A27" w:rsidP="009C5407">
      <w:pPr>
        <w:widowControl w:val="0"/>
        <w:rPr>
          <w:b/>
          <w:szCs w:val="24"/>
        </w:rPr>
      </w:pPr>
    </w:p>
    <w:p w:rsidR="009C5407" w:rsidRPr="00C806EE" w:rsidRDefault="009C5407" w:rsidP="00C806EE">
      <w:pPr>
        <w:tabs>
          <w:tab w:val="left" w:pos="360"/>
        </w:tabs>
        <w:rPr>
          <w:i/>
          <w:szCs w:val="24"/>
        </w:rPr>
      </w:pPr>
      <w:r>
        <w:rPr>
          <w:i/>
          <w:szCs w:val="24"/>
          <w:vertAlign w:val="superscript"/>
        </w:rPr>
        <w:t>*</w:t>
      </w:r>
      <w:r>
        <w:rPr>
          <w:i/>
          <w:szCs w:val="24"/>
        </w:rPr>
        <w:t xml:space="preserve">  w wykropkowane miejsce należy wpisać TAK lub NIE lub odpowiednie proponowa</w:t>
      </w:r>
      <w:r w:rsidR="00C806EE">
        <w:rPr>
          <w:i/>
          <w:szCs w:val="24"/>
        </w:rPr>
        <w:t>ne dane dotyczące parametru.</w:t>
      </w:r>
    </w:p>
    <w:p w:rsidR="009C5407" w:rsidRPr="009C5407" w:rsidRDefault="009C5407" w:rsidP="009C5407">
      <w:pPr>
        <w:ind w:left="709"/>
        <w:rPr>
          <w:szCs w:val="24"/>
        </w:rPr>
      </w:pPr>
    </w:p>
    <w:p w:rsidR="0056350D" w:rsidRDefault="0056350D" w:rsidP="009E44CA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color w:val="auto"/>
          <w:szCs w:val="24"/>
        </w:rPr>
        <w:t xml:space="preserve">oświadczam, iż realizacja świadczeń gwarancyjnych będzie wykonywana przez podmiot autoryzowany przez producenta przedmiotu zamówienia – (wpisać </w:t>
      </w:r>
      <w:r w:rsidRPr="0056350D">
        <w:rPr>
          <w:i/>
          <w:color w:val="auto"/>
          <w:szCs w:val="24"/>
        </w:rPr>
        <w:t>nazwę podmiotu świadczącego serwis gwarancyjny</w:t>
      </w:r>
      <w:r w:rsidR="009E44CA">
        <w:rPr>
          <w:i/>
          <w:color w:val="auto"/>
          <w:szCs w:val="24"/>
        </w:rPr>
        <w:t>)</w:t>
      </w:r>
      <w:r w:rsidR="009E44CA">
        <w:rPr>
          <w:color w:val="auto"/>
          <w:szCs w:val="24"/>
        </w:rPr>
        <w:t>…………………………………………</w:t>
      </w:r>
      <w:r w:rsidR="00C806EE">
        <w:rPr>
          <w:color w:val="auto"/>
          <w:szCs w:val="24"/>
        </w:rPr>
        <w:t>..</w:t>
      </w:r>
    </w:p>
    <w:p w:rsidR="0056350D" w:rsidRDefault="00787047" w:rsidP="0056350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color w:val="auto"/>
          <w:szCs w:val="24"/>
        </w:rPr>
        <w:t xml:space="preserve">akceptuję bez zastrzeżeń wzór umowy przedstawiony </w:t>
      </w:r>
      <w:r w:rsidR="0000350F" w:rsidRPr="00CA14BA">
        <w:rPr>
          <w:color w:val="auto"/>
          <w:szCs w:val="24"/>
        </w:rPr>
        <w:t>w załączniku nr 4</w:t>
      </w:r>
      <w:r w:rsidRPr="0056350D">
        <w:rPr>
          <w:color w:val="auto"/>
          <w:szCs w:val="24"/>
        </w:rPr>
        <w:t xml:space="preserve"> do</w:t>
      </w:r>
      <w:r w:rsidRPr="0056350D">
        <w:rPr>
          <w:szCs w:val="24"/>
        </w:rPr>
        <w:t xml:space="preserve"> SIWZ,</w:t>
      </w:r>
      <w:r w:rsidRPr="0056350D">
        <w:rPr>
          <w:color w:val="auto"/>
          <w:szCs w:val="24"/>
        </w:rPr>
        <w:t xml:space="preserve"> </w:t>
      </w:r>
      <w:r w:rsidR="009E44CA">
        <w:rPr>
          <w:color w:val="auto"/>
          <w:szCs w:val="24"/>
        </w:rPr>
        <w:br/>
      </w:r>
      <w:r w:rsidRPr="0056350D">
        <w:rPr>
          <w:color w:val="auto"/>
          <w:szCs w:val="24"/>
        </w:rPr>
        <w:t>w</w:t>
      </w:r>
      <w:r w:rsidRPr="0056350D">
        <w:rPr>
          <w:szCs w:val="24"/>
        </w:rPr>
        <w:t xml:space="preserve"> tym warunki płatności tam określone, </w:t>
      </w:r>
    </w:p>
    <w:p w:rsidR="0056350D" w:rsidRDefault="00787047" w:rsidP="0056350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>w przypadku uznania mojej oferty za najkorzystniejszą, zobowiązuję się zawrzeć umowę w miejscu i terminie jakie zostaną wskazane przez Zamawiającego,</w:t>
      </w:r>
    </w:p>
    <w:p w:rsidR="00787047" w:rsidRPr="0056350D" w:rsidRDefault="00787047" w:rsidP="0056350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 xml:space="preserve">następujące części niniejszego zamówienia powierzę podwykonawcom </w:t>
      </w:r>
      <w:r w:rsidRPr="0056350D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Pr="0056350D">
        <w:rPr>
          <w:szCs w:val="24"/>
        </w:rPr>
        <w:t xml:space="preserve">: </w:t>
      </w:r>
    </w:p>
    <w:tbl>
      <w:tblPr>
        <w:tblW w:w="7864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104"/>
      </w:tblGrid>
      <w:tr w:rsidR="00376C23" w:rsidTr="00376C23">
        <w:trPr>
          <w:trHeight w:val="230"/>
        </w:trPr>
        <w:tc>
          <w:tcPr>
            <w:tcW w:w="760" w:type="dxa"/>
          </w:tcPr>
          <w:p w:rsidR="00376C23" w:rsidRDefault="00376C23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104" w:type="dxa"/>
          </w:tcPr>
          <w:p w:rsidR="00376C23" w:rsidRDefault="00376C23" w:rsidP="007A6984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/ opis części zamówienia, </w:t>
            </w:r>
          </w:p>
          <w:p w:rsidR="00376C23" w:rsidRDefault="00376C23" w:rsidP="007A6984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376C23" w:rsidTr="007A6984">
        <w:trPr>
          <w:trHeight w:val="419"/>
        </w:trPr>
        <w:tc>
          <w:tcPr>
            <w:tcW w:w="760" w:type="dxa"/>
          </w:tcPr>
          <w:p w:rsidR="00376C23" w:rsidRDefault="00376C2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376C23" w:rsidRDefault="00376C23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376C23" w:rsidTr="00376C23">
        <w:trPr>
          <w:trHeight w:val="319"/>
        </w:trPr>
        <w:tc>
          <w:tcPr>
            <w:tcW w:w="760" w:type="dxa"/>
          </w:tcPr>
          <w:p w:rsidR="00376C23" w:rsidRDefault="00376C2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:rsidR="00376C23" w:rsidRDefault="00376C23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:rsidR="00080D25" w:rsidRDefault="00080D25" w:rsidP="00842CED">
      <w:pPr>
        <w:tabs>
          <w:tab w:val="left" w:pos="360"/>
        </w:tabs>
        <w:rPr>
          <w:szCs w:val="24"/>
        </w:rPr>
      </w:pPr>
    </w:p>
    <w:p w:rsidR="00787047" w:rsidRDefault="00842CED" w:rsidP="00842CED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Dane podwykonawców  - nazwy (firm) </w:t>
      </w:r>
      <w:r w:rsidRPr="00842CED">
        <w:rPr>
          <w:szCs w:val="24"/>
        </w:rPr>
        <w:t>podwykonawców</w:t>
      </w:r>
      <w:r w:rsidR="0000350F">
        <w:rPr>
          <w:szCs w:val="24"/>
        </w:rPr>
        <w:t>:</w:t>
      </w:r>
    </w:p>
    <w:p w:rsidR="00080D25" w:rsidRDefault="00080D25" w:rsidP="00842CED">
      <w:pPr>
        <w:tabs>
          <w:tab w:val="left" w:pos="360"/>
        </w:tabs>
        <w:rPr>
          <w:szCs w:val="24"/>
        </w:rPr>
      </w:pPr>
      <w:r>
        <w:rPr>
          <w:szCs w:val="24"/>
        </w:rPr>
        <w:t>1.……………………………………………………………….……………………………</w:t>
      </w:r>
    </w:p>
    <w:p w:rsidR="00842CED" w:rsidRPr="0019335A" w:rsidRDefault="00080D25" w:rsidP="00842CED">
      <w:pPr>
        <w:tabs>
          <w:tab w:val="left" w:pos="360"/>
        </w:tabs>
        <w:rPr>
          <w:szCs w:val="24"/>
        </w:rPr>
      </w:pPr>
      <w:r>
        <w:rPr>
          <w:szCs w:val="24"/>
        </w:rPr>
        <w:t>2.………………………………………………………………………………………</w:t>
      </w:r>
      <w:r w:rsidR="00AF11F4">
        <w:rPr>
          <w:szCs w:val="24"/>
        </w:rPr>
        <w:t>……</w:t>
      </w:r>
    </w:p>
    <w:p w:rsidR="007A6984" w:rsidRPr="00DD786D" w:rsidRDefault="007A6984" w:rsidP="00DD786D">
      <w:pPr>
        <w:widowControl w:val="0"/>
        <w:rPr>
          <w:szCs w:val="24"/>
        </w:rPr>
      </w:pPr>
    </w:p>
    <w:p w:rsidR="007A6984" w:rsidRPr="0056350D" w:rsidRDefault="007A6984" w:rsidP="0056350D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szCs w:val="24"/>
        </w:rPr>
      </w:pPr>
      <w:r w:rsidRPr="0056350D">
        <w:rPr>
          <w:szCs w:val="24"/>
        </w:rPr>
        <w:t xml:space="preserve">ofertę niniejszą składam na </w:t>
      </w:r>
      <w:r w:rsidR="00AB7AFC" w:rsidRPr="0056350D">
        <w:rPr>
          <w:szCs w:val="24"/>
        </w:rPr>
        <w:t>…</w:t>
      </w:r>
      <w:r w:rsidRPr="0056350D">
        <w:rPr>
          <w:szCs w:val="24"/>
        </w:rPr>
        <w:t>(</w:t>
      </w:r>
      <w:r w:rsidRPr="0056350D">
        <w:rPr>
          <w:i/>
          <w:szCs w:val="24"/>
        </w:rPr>
        <w:t>łączna liczba ponumerowanych i parafowanych stron</w:t>
      </w:r>
      <w:r w:rsidR="0056350D">
        <w:rPr>
          <w:szCs w:val="24"/>
        </w:rPr>
        <w:t xml:space="preserve">) </w:t>
      </w:r>
      <w:r w:rsidRPr="0056350D">
        <w:rPr>
          <w:szCs w:val="24"/>
        </w:rPr>
        <w:t>……………..stronach,</w:t>
      </w:r>
    </w:p>
    <w:p w:rsidR="0036557C" w:rsidRDefault="0036557C" w:rsidP="00E06F3F">
      <w:pPr>
        <w:ind w:left="709"/>
        <w:rPr>
          <w:szCs w:val="24"/>
        </w:rPr>
      </w:pP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lastRenderedPageBreak/>
        <w:t xml:space="preserve">Informacje stanowiące tajemnice przedsiębiorstwa zostały zawarte na stronach …… i obejmują: </w:t>
      </w: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…………………………………………………………………………………………</w:t>
      </w: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91D" w:rsidRPr="00B90945" w:rsidRDefault="00E06F3F" w:rsidP="00EA2E13">
      <w:pPr>
        <w:spacing w:before="120"/>
        <w:ind w:left="567"/>
        <w:rPr>
          <w:i/>
          <w:color w:val="auto"/>
          <w:szCs w:val="24"/>
        </w:rPr>
      </w:pPr>
      <w:r w:rsidRPr="00B90945">
        <w:rPr>
          <w:i/>
          <w:color w:val="auto"/>
          <w:szCs w:val="24"/>
        </w:rPr>
        <w:t>Należy uzupełnić jeśli dotyczy</w:t>
      </w:r>
    </w:p>
    <w:p w:rsidR="007A6984" w:rsidRPr="00AF11F4" w:rsidRDefault="007A6984" w:rsidP="0056350D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851" w:hanging="425"/>
      </w:pPr>
      <w:r w:rsidRPr="0056350D">
        <w:rPr>
          <w:szCs w:val="24"/>
        </w:rPr>
        <w:t>integralną część oferty stanowią załączniki sporządzone według wzorów określonych w SIWZ oraz inne wymagane załączniki:  (</w:t>
      </w:r>
      <w:r w:rsidRPr="0056350D">
        <w:rPr>
          <w:i/>
          <w:szCs w:val="24"/>
        </w:rPr>
        <w:t>wymienić wszystkie</w:t>
      </w:r>
      <w:r w:rsidRPr="0056350D">
        <w:rPr>
          <w:szCs w:val="24"/>
        </w:rPr>
        <w:t>):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1. ………….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2. ………….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3. ………….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</w:p>
    <w:p w:rsidR="007A6984" w:rsidRDefault="007A6984" w:rsidP="007A6984">
      <w:pPr>
        <w:ind w:left="1418" w:hanging="284"/>
        <w:rPr>
          <w:snapToGrid w:val="0"/>
          <w:szCs w:val="24"/>
        </w:rPr>
      </w:pPr>
    </w:p>
    <w:p w:rsidR="00787047" w:rsidRDefault="00787047" w:rsidP="007A6984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p w:rsidR="00787047" w:rsidRDefault="00787047">
      <w:pPr>
        <w:rPr>
          <w:b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787047">
        <w:trPr>
          <w:cantSplit/>
        </w:trPr>
        <w:tc>
          <w:tcPr>
            <w:tcW w:w="567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Nazwisko i imię osoby (osób) uprawnionej(ych) do występowania w imieniu Wykonawcy </w:t>
            </w:r>
          </w:p>
        </w:tc>
        <w:tc>
          <w:tcPr>
            <w:tcW w:w="3510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osoby(osób)</w:t>
            </w:r>
          </w:p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 (ych) do występowania w imieniu Wykonawcy</w:t>
            </w:r>
          </w:p>
        </w:tc>
        <w:tc>
          <w:tcPr>
            <w:tcW w:w="1593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787047">
        <w:trPr>
          <w:cantSplit/>
        </w:trPr>
        <w:tc>
          <w:tcPr>
            <w:tcW w:w="567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87047" w:rsidRDefault="00787047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cantSplit/>
        </w:trPr>
        <w:tc>
          <w:tcPr>
            <w:tcW w:w="567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</w:tbl>
    <w:p w:rsidR="00787047" w:rsidRDefault="00787047">
      <w:pPr>
        <w:autoSpaceDE w:val="0"/>
        <w:autoSpaceDN w:val="0"/>
        <w:adjustRightInd w:val="0"/>
        <w:spacing w:line="360" w:lineRule="auto"/>
        <w:rPr>
          <w:b/>
          <w:bCs w:val="0"/>
          <w:szCs w:val="24"/>
        </w:rPr>
        <w:sectPr w:rsidR="00787047" w:rsidSect="00C35C0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950" w:right="1418" w:bottom="1259" w:left="1418" w:header="709" w:footer="709" w:gutter="0"/>
          <w:cols w:space="708"/>
          <w:titlePg/>
          <w:docGrid w:linePitch="360"/>
        </w:sectPr>
      </w:pPr>
    </w:p>
    <w:p w:rsidR="0000350F" w:rsidRDefault="0000350F" w:rsidP="0000350F">
      <w:pPr>
        <w:rPr>
          <w:b/>
          <w:i/>
          <w:szCs w:val="24"/>
        </w:rPr>
      </w:pPr>
    </w:p>
    <w:sectPr w:rsidR="0000350F" w:rsidSect="00CA03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C1" w:rsidRDefault="00EA25C1">
      <w:r>
        <w:separator/>
      </w:r>
    </w:p>
  </w:endnote>
  <w:endnote w:type="continuationSeparator" w:id="0">
    <w:p w:rsidR="00EA25C1" w:rsidRDefault="00EA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47" w:rsidRDefault="00FD3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FD3647" w:rsidRDefault="00FD36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47" w:rsidRDefault="00FD3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206">
      <w:rPr>
        <w:rStyle w:val="Numerstrony"/>
        <w:noProof/>
      </w:rPr>
      <w:t>4</w:t>
    </w:r>
    <w:r>
      <w:rPr>
        <w:rStyle w:val="Numerstrony"/>
      </w:rPr>
      <w:fldChar w:fldCharType="end"/>
    </w:r>
  </w:p>
  <w:p w:rsidR="00FD3647" w:rsidRDefault="00FD364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47" w:rsidRDefault="00FD3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FD3647" w:rsidRDefault="00FD3647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47" w:rsidRDefault="00FD3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20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FD3647" w:rsidRPr="00F03D3F" w:rsidRDefault="00FD36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C1" w:rsidRDefault="00EA25C1">
      <w:r>
        <w:separator/>
      </w:r>
    </w:p>
  </w:footnote>
  <w:footnote w:type="continuationSeparator" w:id="0">
    <w:p w:rsidR="00EA25C1" w:rsidRDefault="00EA25C1">
      <w:r>
        <w:continuationSeparator/>
      </w:r>
    </w:p>
  </w:footnote>
  <w:footnote w:id="1">
    <w:p w:rsidR="00FD3647" w:rsidRDefault="00FD3647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FD3647" w:rsidRDefault="00FD3647">
      <w:pPr>
        <w:jc w:val="center"/>
      </w:pPr>
    </w:p>
    <w:p w:rsidR="00FD3647" w:rsidRDefault="00FD3647">
      <w:pPr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47" w:rsidRDefault="00FD3647" w:rsidP="00A87CF3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left="-284" w:right="-284"/>
      <w:jc w:val="left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2647950</wp:posOffset>
          </wp:positionH>
          <wp:positionV relativeFrom="paragraph">
            <wp:posOffset>-208915</wp:posOffset>
          </wp:positionV>
          <wp:extent cx="463550" cy="465455"/>
          <wp:effectExtent l="0" t="0" r="0" b="0"/>
          <wp:wrapNone/>
          <wp:docPr id="19" name="Obraz 1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1823720</wp:posOffset>
              </wp:positionH>
              <wp:positionV relativeFrom="paragraph">
                <wp:posOffset>254635</wp:posOffset>
              </wp:positionV>
              <wp:extent cx="2095500" cy="219075"/>
              <wp:effectExtent l="0" t="0" r="0" b="9525"/>
              <wp:wrapNone/>
              <wp:docPr id="2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647" w:rsidRPr="00AB5441" w:rsidRDefault="00FD3647" w:rsidP="00A064BC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43.6pt;margin-top:20.05pt;width:16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" stroked="f">
              <v:textbox>
                <w:txbxContent>
                  <w:p w:rsidR="00FD3647" w:rsidRPr="00AB5441" w:rsidRDefault="00FD3647" w:rsidP="00A064BC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-181610</wp:posOffset>
          </wp:positionV>
          <wp:extent cx="2209800" cy="60325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-200660</wp:posOffset>
          </wp:positionV>
          <wp:extent cx="2055495" cy="732790"/>
          <wp:effectExtent l="1905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47" w:rsidRDefault="00FD3647" w:rsidP="000A4F03">
    <w:pPr>
      <w:pStyle w:val="Nagwek"/>
      <w:tabs>
        <w:tab w:val="clear" w:pos="4536"/>
        <w:tab w:val="clear" w:pos="9072"/>
        <w:tab w:val="left" w:pos="3615"/>
      </w:tabs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-219710</wp:posOffset>
          </wp:positionV>
          <wp:extent cx="2209800" cy="603250"/>
          <wp:effectExtent l="1905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254635</wp:posOffset>
              </wp:positionV>
              <wp:extent cx="2133600" cy="228600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647" w:rsidRPr="00AB5441" w:rsidRDefault="00FD3647" w:rsidP="00A064BC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0.05pt;width:168pt;height:1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1L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" stroked="f">
              <v:textbox>
                <w:txbxContent>
                  <w:p w:rsidR="00FD3647" w:rsidRPr="00AB5441" w:rsidRDefault="00FD3647" w:rsidP="00A064BC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463550" cy="465455"/>
          <wp:effectExtent l="0" t="0" r="0" b="0"/>
          <wp:wrapNone/>
          <wp:docPr id="23" name="Obraz 2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-181610</wp:posOffset>
          </wp:positionV>
          <wp:extent cx="2055495" cy="732790"/>
          <wp:effectExtent l="19050" t="0" r="190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47" w:rsidRDefault="00FD364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47" w:rsidRPr="0094105B" w:rsidRDefault="00FD3647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647" w:rsidRPr="00AB5441" w:rsidRDefault="00FD3647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" stroked="f">
              <v:textbox>
                <w:txbxContent>
                  <w:p w:rsidR="00FD3647" w:rsidRPr="00AB5441" w:rsidRDefault="00FD3647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647" w:rsidRDefault="00FD3647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5v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c2D9yCR&#10;jWaPoAurgTYgHx4TmLTafsWoh8assfuyI5ZjJN8q0FaZFUXo5LgopvMcFvb8ZHN+QhQFqBp7jMbp&#10;jR+7f2es2LbgaVSz0legx0ZEqTxFdVAxNF/M6fBQhO4+X0erp+ds9QM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xaO&#10;b4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FD3647" w:rsidRDefault="00FD3647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647" w:rsidRDefault="00FD3647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647" w:rsidRDefault="00FD3647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MY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NviqK6N&#10;Zo+gC6uhbFB8eExg0mr7FaMeGrPG7suOWI6RfKtAW2VWFKGTo1FM5zkY9nxnc75DFAWoGnuMxumN&#10;H7t/Z6zYtnDTqGalr0CPjYhSCcIdWUEkwYDmizEdHorQ3ed29PrxnK2+Aw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b&#10;fJMYhAIAABYFAAAOAAAAAAAAAAAAAAAAAC4CAABkcnMvZTJvRG9jLnhtbFBLAQItABQABgAIAAAA&#10;IQCT13b73wAAAAsBAAAPAAAAAAAAAAAAAAAAAN4EAABkcnMvZG93bnJldi54bWxQSwUGAAAAAAQA&#10;BADzAAAA6gUAAAAA&#10;" stroked="f">
              <v:textbox>
                <w:txbxContent>
                  <w:p w:rsidR="00FD3647" w:rsidRDefault="00FD3647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E5BCC"/>
    <w:multiLevelType w:val="hybridMultilevel"/>
    <w:tmpl w:val="CBA6252A"/>
    <w:lvl w:ilvl="0" w:tplc="34283014">
      <w:start w:val="1"/>
      <w:numFmt w:val="decimal"/>
      <w:lvlText w:val="%1)"/>
      <w:lvlJc w:val="left"/>
      <w:pPr>
        <w:ind w:left="157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806F7D"/>
    <w:multiLevelType w:val="hybridMultilevel"/>
    <w:tmpl w:val="50064FBA"/>
    <w:lvl w:ilvl="0" w:tplc="A7F6F2A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B914F4C"/>
    <w:multiLevelType w:val="hybridMultilevel"/>
    <w:tmpl w:val="48229D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1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2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3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7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4767BA1"/>
    <w:multiLevelType w:val="hybridMultilevel"/>
    <w:tmpl w:val="2D6C0BFA"/>
    <w:lvl w:ilvl="0" w:tplc="3CEECFB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 w15:restartNumberingAfterBreak="0">
    <w:nsid w:val="5DAE2695"/>
    <w:multiLevelType w:val="hybridMultilevel"/>
    <w:tmpl w:val="D3DE662E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0A850EC"/>
    <w:multiLevelType w:val="hybridMultilevel"/>
    <w:tmpl w:val="8C9249A2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5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63"/>
  </w:num>
  <w:num w:numId="4">
    <w:abstractNumId w:val="28"/>
  </w:num>
  <w:num w:numId="5">
    <w:abstractNumId w:val="31"/>
  </w:num>
  <w:num w:numId="6">
    <w:abstractNumId w:val="79"/>
  </w:num>
  <w:num w:numId="7">
    <w:abstractNumId w:val="17"/>
  </w:num>
  <w:num w:numId="8">
    <w:abstractNumId w:val="47"/>
  </w:num>
  <w:num w:numId="9">
    <w:abstractNumId w:val="14"/>
  </w:num>
  <w:num w:numId="10">
    <w:abstractNumId w:val="87"/>
  </w:num>
  <w:num w:numId="11">
    <w:abstractNumId w:val="55"/>
  </w:num>
  <w:num w:numId="12">
    <w:abstractNumId w:val="36"/>
  </w:num>
  <w:num w:numId="13">
    <w:abstractNumId w:val="68"/>
  </w:num>
  <w:num w:numId="14">
    <w:abstractNumId w:val="76"/>
  </w:num>
  <w:num w:numId="15">
    <w:abstractNumId w:val="35"/>
  </w:num>
  <w:num w:numId="16">
    <w:abstractNumId w:val="81"/>
  </w:num>
  <w:num w:numId="17">
    <w:abstractNumId w:val="75"/>
  </w:num>
  <w:num w:numId="18">
    <w:abstractNumId w:val="85"/>
  </w:num>
  <w:num w:numId="19">
    <w:abstractNumId w:val="32"/>
  </w:num>
  <w:num w:numId="20">
    <w:abstractNumId w:val="45"/>
  </w:num>
  <w:num w:numId="21">
    <w:abstractNumId w:val="40"/>
  </w:num>
  <w:num w:numId="22">
    <w:abstractNumId w:val="52"/>
  </w:num>
  <w:num w:numId="23">
    <w:abstractNumId w:val="6"/>
  </w:num>
  <w:num w:numId="24">
    <w:abstractNumId w:val="15"/>
  </w:num>
  <w:num w:numId="25">
    <w:abstractNumId w:val="48"/>
  </w:num>
  <w:num w:numId="26">
    <w:abstractNumId w:val="64"/>
  </w:num>
  <w:num w:numId="27">
    <w:abstractNumId w:val="0"/>
  </w:num>
  <w:num w:numId="28">
    <w:abstractNumId w:val="3"/>
  </w:num>
  <w:num w:numId="29">
    <w:abstractNumId w:val="42"/>
  </w:num>
  <w:num w:numId="30">
    <w:abstractNumId w:val="41"/>
  </w:num>
  <w:num w:numId="31">
    <w:abstractNumId w:val="24"/>
  </w:num>
  <w:num w:numId="32">
    <w:abstractNumId w:val="78"/>
  </w:num>
  <w:num w:numId="33">
    <w:abstractNumId w:val="56"/>
  </w:num>
  <w:num w:numId="34">
    <w:abstractNumId w:val="60"/>
  </w:num>
  <w:num w:numId="35">
    <w:abstractNumId w:val="53"/>
  </w:num>
  <w:num w:numId="36">
    <w:abstractNumId w:val="26"/>
  </w:num>
  <w:num w:numId="37">
    <w:abstractNumId w:val="86"/>
  </w:num>
  <w:num w:numId="38">
    <w:abstractNumId w:val="11"/>
  </w:num>
  <w:num w:numId="39">
    <w:abstractNumId w:val="34"/>
  </w:num>
  <w:num w:numId="40">
    <w:abstractNumId w:val="74"/>
  </w:num>
  <w:num w:numId="41">
    <w:abstractNumId w:val="59"/>
  </w:num>
  <w:num w:numId="42">
    <w:abstractNumId w:val="72"/>
  </w:num>
  <w:num w:numId="43">
    <w:abstractNumId w:val="62"/>
  </w:num>
  <w:num w:numId="44">
    <w:abstractNumId w:val="82"/>
  </w:num>
  <w:num w:numId="45">
    <w:abstractNumId w:val="50"/>
  </w:num>
  <w:num w:numId="46">
    <w:abstractNumId w:val="16"/>
  </w:num>
  <w:num w:numId="47">
    <w:abstractNumId w:val="33"/>
  </w:num>
  <w:num w:numId="48">
    <w:abstractNumId w:val="18"/>
  </w:num>
  <w:num w:numId="49">
    <w:abstractNumId w:val="13"/>
  </w:num>
  <w:num w:numId="50">
    <w:abstractNumId w:val="20"/>
  </w:num>
  <w:num w:numId="51">
    <w:abstractNumId w:val="70"/>
    <w:lvlOverride w:ilvl="0">
      <w:startOverride w:val="1"/>
    </w:lvlOverride>
  </w:num>
  <w:num w:numId="52">
    <w:abstractNumId w:val="58"/>
    <w:lvlOverride w:ilvl="0">
      <w:startOverride w:val="1"/>
    </w:lvlOverride>
  </w:num>
  <w:num w:numId="53">
    <w:abstractNumId w:val="70"/>
  </w:num>
  <w:num w:numId="54">
    <w:abstractNumId w:val="58"/>
  </w:num>
  <w:num w:numId="55">
    <w:abstractNumId w:val="37"/>
  </w:num>
  <w:num w:numId="5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5"/>
  </w:num>
  <w:num w:numId="58">
    <w:abstractNumId w:val="84"/>
  </w:num>
  <w:num w:numId="59">
    <w:abstractNumId w:val="22"/>
  </w:num>
  <w:num w:numId="60">
    <w:abstractNumId w:val="71"/>
  </w:num>
  <w:num w:numId="61">
    <w:abstractNumId w:val="12"/>
  </w:num>
  <w:num w:numId="62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66D4"/>
    <w:rsid w:val="00046DF2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2594"/>
    <w:rsid w:val="00082DD7"/>
    <w:rsid w:val="00082FAF"/>
    <w:rsid w:val="00084797"/>
    <w:rsid w:val="00085472"/>
    <w:rsid w:val="0008562D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F03"/>
    <w:rsid w:val="000A552B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2FC5"/>
    <w:rsid w:val="000E5B4D"/>
    <w:rsid w:val="000E7E5A"/>
    <w:rsid w:val="000F0FEA"/>
    <w:rsid w:val="000F25BE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C3A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2A6"/>
    <w:rsid w:val="001233D8"/>
    <w:rsid w:val="00124535"/>
    <w:rsid w:val="001257BA"/>
    <w:rsid w:val="0012625A"/>
    <w:rsid w:val="00126529"/>
    <w:rsid w:val="00127038"/>
    <w:rsid w:val="0012767F"/>
    <w:rsid w:val="00127C92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227E"/>
    <w:rsid w:val="00142A2A"/>
    <w:rsid w:val="00143941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4B92"/>
    <w:rsid w:val="00165B00"/>
    <w:rsid w:val="001660E1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224"/>
    <w:rsid w:val="001A56D8"/>
    <w:rsid w:val="001A630F"/>
    <w:rsid w:val="001A779B"/>
    <w:rsid w:val="001A7A59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7230"/>
    <w:rsid w:val="001E05C1"/>
    <w:rsid w:val="001E07DB"/>
    <w:rsid w:val="001E09B1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201757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48B5"/>
    <w:rsid w:val="00245310"/>
    <w:rsid w:val="002454AD"/>
    <w:rsid w:val="002459D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407A"/>
    <w:rsid w:val="00264402"/>
    <w:rsid w:val="00265641"/>
    <w:rsid w:val="00266016"/>
    <w:rsid w:val="002660E2"/>
    <w:rsid w:val="002700FE"/>
    <w:rsid w:val="00270892"/>
    <w:rsid w:val="00270FD1"/>
    <w:rsid w:val="002715E0"/>
    <w:rsid w:val="00271791"/>
    <w:rsid w:val="002725D5"/>
    <w:rsid w:val="002737FF"/>
    <w:rsid w:val="00273BA6"/>
    <w:rsid w:val="00273EDA"/>
    <w:rsid w:val="002779AD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E68"/>
    <w:rsid w:val="002E369B"/>
    <w:rsid w:val="002E3711"/>
    <w:rsid w:val="002E4190"/>
    <w:rsid w:val="002E5B2D"/>
    <w:rsid w:val="002E5C58"/>
    <w:rsid w:val="002F17CE"/>
    <w:rsid w:val="002F3DB1"/>
    <w:rsid w:val="002F5383"/>
    <w:rsid w:val="002F5DC5"/>
    <w:rsid w:val="002F6872"/>
    <w:rsid w:val="002F726F"/>
    <w:rsid w:val="002F7788"/>
    <w:rsid w:val="003004F9"/>
    <w:rsid w:val="003013AC"/>
    <w:rsid w:val="0030150B"/>
    <w:rsid w:val="00303968"/>
    <w:rsid w:val="003042F9"/>
    <w:rsid w:val="00304DAB"/>
    <w:rsid w:val="00305112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913"/>
    <w:rsid w:val="0033213F"/>
    <w:rsid w:val="00332BCD"/>
    <w:rsid w:val="003345B7"/>
    <w:rsid w:val="003347C0"/>
    <w:rsid w:val="00334E99"/>
    <w:rsid w:val="0033523F"/>
    <w:rsid w:val="00336C81"/>
    <w:rsid w:val="00337535"/>
    <w:rsid w:val="00340915"/>
    <w:rsid w:val="00340D9C"/>
    <w:rsid w:val="003419FF"/>
    <w:rsid w:val="00341DDF"/>
    <w:rsid w:val="00342290"/>
    <w:rsid w:val="00343228"/>
    <w:rsid w:val="00343385"/>
    <w:rsid w:val="003458E4"/>
    <w:rsid w:val="00346785"/>
    <w:rsid w:val="00347831"/>
    <w:rsid w:val="00350DC2"/>
    <w:rsid w:val="00352C96"/>
    <w:rsid w:val="00355D48"/>
    <w:rsid w:val="00356176"/>
    <w:rsid w:val="003602BF"/>
    <w:rsid w:val="00360C70"/>
    <w:rsid w:val="00361EA1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CE8"/>
    <w:rsid w:val="003B28B7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0F09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3719"/>
    <w:rsid w:val="00433ABD"/>
    <w:rsid w:val="00433C33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4F0"/>
    <w:rsid w:val="00455D0D"/>
    <w:rsid w:val="004564E3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562A"/>
    <w:rsid w:val="004A7533"/>
    <w:rsid w:val="004B050B"/>
    <w:rsid w:val="004B25AC"/>
    <w:rsid w:val="004B307A"/>
    <w:rsid w:val="004B42D7"/>
    <w:rsid w:val="004B5A04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FE3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2E55"/>
    <w:rsid w:val="005045F5"/>
    <w:rsid w:val="00505CC2"/>
    <w:rsid w:val="00505D0F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3E2B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F02"/>
    <w:rsid w:val="00565201"/>
    <w:rsid w:val="0056619E"/>
    <w:rsid w:val="0057038F"/>
    <w:rsid w:val="00570511"/>
    <w:rsid w:val="00570C08"/>
    <w:rsid w:val="00571B11"/>
    <w:rsid w:val="00572156"/>
    <w:rsid w:val="0057605A"/>
    <w:rsid w:val="00576C5B"/>
    <w:rsid w:val="00577AA8"/>
    <w:rsid w:val="0058023F"/>
    <w:rsid w:val="00581E40"/>
    <w:rsid w:val="0058225B"/>
    <w:rsid w:val="005837CA"/>
    <w:rsid w:val="00583959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3D46"/>
    <w:rsid w:val="005E45B7"/>
    <w:rsid w:val="005E5340"/>
    <w:rsid w:val="005E5CAC"/>
    <w:rsid w:val="005E6023"/>
    <w:rsid w:val="005F0836"/>
    <w:rsid w:val="005F0A86"/>
    <w:rsid w:val="005F1103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603F"/>
    <w:rsid w:val="00616378"/>
    <w:rsid w:val="006207FE"/>
    <w:rsid w:val="00620925"/>
    <w:rsid w:val="00623676"/>
    <w:rsid w:val="00624307"/>
    <w:rsid w:val="00625FFC"/>
    <w:rsid w:val="00626577"/>
    <w:rsid w:val="00626EBE"/>
    <w:rsid w:val="00627248"/>
    <w:rsid w:val="00630B04"/>
    <w:rsid w:val="00630D9B"/>
    <w:rsid w:val="0063116C"/>
    <w:rsid w:val="0063231A"/>
    <w:rsid w:val="0063249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0A2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6A49"/>
    <w:rsid w:val="006D7836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1152A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5A63"/>
    <w:rsid w:val="00745C40"/>
    <w:rsid w:val="00746619"/>
    <w:rsid w:val="0074718E"/>
    <w:rsid w:val="0075106C"/>
    <w:rsid w:val="007525EF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2065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15C2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6206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455"/>
    <w:rsid w:val="008E5582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1652"/>
    <w:rsid w:val="00931773"/>
    <w:rsid w:val="00932094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738"/>
    <w:rsid w:val="00945759"/>
    <w:rsid w:val="00946C7D"/>
    <w:rsid w:val="00950B6D"/>
    <w:rsid w:val="00951FD2"/>
    <w:rsid w:val="00953782"/>
    <w:rsid w:val="00953A72"/>
    <w:rsid w:val="00957A3D"/>
    <w:rsid w:val="009636B9"/>
    <w:rsid w:val="00963959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72B5"/>
    <w:rsid w:val="009F736C"/>
    <w:rsid w:val="009F771F"/>
    <w:rsid w:val="00A00159"/>
    <w:rsid w:val="00A007A4"/>
    <w:rsid w:val="00A038C0"/>
    <w:rsid w:val="00A03AFE"/>
    <w:rsid w:val="00A05284"/>
    <w:rsid w:val="00A064BC"/>
    <w:rsid w:val="00A06A22"/>
    <w:rsid w:val="00A0712D"/>
    <w:rsid w:val="00A113E2"/>
    <w:rsid w:val="00A11C49"/>
    <w:rsid w:val="00A11FFA"/>
    <w:rsid w:val="00A12231"/>
    <w:rsid w:val="00A12252"/>
    <w:rsid w:val="00A138E0"/>
    <w:rsid w:val="00A1398B"/>
    <w:rsid w:val="00A15988"/>
    <w:rsid w:val="00A15C36"/>
    <w:rsid w:val="00A166E0"/>
    <w:rsid w:val="00A167FD"/>
    <w:rsid w:val="00A17027"/>
    <w:rsid w:val="00A17852"/>
    <w:rsid w:val="00A20924"/>
    <w:rsid w:val="00A216C7"/>
    <w:rsid w:val="00A3028B"/>
    <w:rsid w:val="00A308D0"/>
    <w:rsid w:val="00A31C28"/>
    <w:rsid w:val="00A31C2F"/>
    <w:rsid w:val="00A320BD"/>
    <w:rsid w:val="00A32D7D"/>
    <w:rsid w:val="00A32DAF"/>
    <w:rsid w:val="00A346A3"/>
    <w:rsid w:val="00A377FF"/>
    <w:rsid w:val="00A37ECE"/>
    <w:rsid w:val="00A41D73"/>
    <w:rsid w:val="00A429E7"/>
    <w:rsid w:val="00A43164"/>
    <w:rsid w:val="00A431FA"/>
    <w:rsid w:val="00A43A8F"/>
    <w:rsid w:val="00A444A1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3964"/>
    <w:rsid w:val="00A64451"/>
    <w:rsid w:val="00A64978"/>
    <w:rsid w:val="00A65606"/>
    <w:rsid w:val="00A70CE7"/>
    <w:rsid w:val="00A71546"/>
    <w:rsid w:val="00A73D88"/>
    <w:rsid w:val="00A74F4B"/>
    <w:rsid w:val="00A76AE6"/>
    <w:rsid w:val="00A76FBA"/>
    <w:rsid w:val="00A770EF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31D5"/>
    <w:rsid w:val="00A94087"/>
    <w:rsid w:val="00A9583F"/>
    <w:rsid w:val="00A95943"/>
    <w:rsid w:val="00A95A04"/>
    <w:rsid w:val="00A96423"/>
    <w:rsid w:val="00A9660B"/>
    <w:rsid w:val="00AA1AF5"/>
    <w:rsid w:val="00AA646B"/>
    <w:rsid w:val="00AA699B"/>
    <w:rsid w:val="00AA6E2D"/>
    <w:rsid w:val="00AA71C8"/>
    <w:rsid w:val="00AB0FD8"/>
    <w:rsid w:val="00AB11A8"/>
    <w:rsid w:val="00AB1AD5"/>
    <w:rsid w:val="00AB293D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247A"/>
    <w:rsid w:val="00AE4802"/>
    <w:rsid w:val="00AE5B74"/>
    <w:rsid w:val="00AE7EAD"/>
    <w:rsid w:val="00AF0546"/>
    <w:rsid w:val="00AF060A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4F4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38C"/>
    <w:rsid w:val="00B6374D"/>
    <w:rsid w:val="00B646BE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8C4"/>
    <w:rsid w:val="00B74502"/>
    <w:rsid w:val="00B7534A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765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B58"/>
    <w:rsid w:val="00C16DE6"/>
    <w:rsid w:val="00C17290"/>
    <w:rsid w:val="00C200AA"/>
    <w:rsid w:val="00C207FA"/>
    <w:rsid w:val="00C220D3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7629"/>
    <w:rsid w:val="00C60F5E"/>
    <w:rsid w:val="00C622A8"/>
    <w:rsid w:val="00C626D8"/>
    <w:rsid w:val="00C6405D"/>
    <w:rsid w:val="00C64D63"/>
    <w:rsid w:val="00C66586"/>
    <w:rsid w:val="00C67A68"/>
    <w:rsid w:val="00C72472"/>
    <w:rsid w:val="00C72974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3CC"/>
    <w:rsid w:val="00CA0923"/>
    <w:rsid w:val="00CA14BA"/>
    <w:rsid w:val="00CA5A3A"/>
    <w:rsid w:val="00CA6649"/>
    <w:rsid w:val="00CB052D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20EB"/>
    <w:rsid w:val="00D12D16"/>
    <w:rsid w:val="00D13EDA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6061"/>
    <w:rsid w:val="00D863B1"/>
    <w:rsid w:val="00D86419"/>
    <w:rsid w:val="00D87923"/>
    <w:rsid w:val="00D87A06"/>
    <w:rsid w:val="00D900AD"/>
    <w:rsid w:val="00D91278"/>
    <w:rsid w:val="00D91D0D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B04"/>
    <w:rsid w:val="00DD0E8E"/>
    <w:rsid w:val="00DD1109"/>
    <w:rsid w:val="00DD2D84"/>
    <w:rsid w:val="00DD3AF9"/>
    <w:rsid w:val="00DD5AFF"/>
    <w:rsid w:val="00DD7698"/>
    <w:rsid w:val="00DD7862"/>
    <w:rsid w:val="00DD786D"/>
    <w:rsid w:val="00DD7DA9"/>
    <w:rsid w:val="00DD7F28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691E"/>
    <w:rsid w:val="00DF6AFC"/>
    <w:rsid w:val="00E018AF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7D2F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710B5"/>
    <w:rsid w:val="00E71CB3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3AE6"/>
    <w:rsid w:val="00E844DD"/>
    <w:rsid w:val="00E84FA3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25C1"/>
    <w:rsid w:val="00EA2E13"/>
    <w:rsid w:val="00EA3309"/>
    <w:rsid w:val="00EA34E9"/>
    <w:rsid w:val="00EA3598"/>
    <w:rsid w:val="00EA5403"/>
    <w:rsid w:val="00EA5F38"/>
    <w:rsid w:val="00EA6DDA"/>
    <w:rsid w:val="00EA6F7F"/>
    <w:rsid w:val="00EB0D67"/>
    <w:rsid w:val="00EB1FA8"/>
    <w:rsid w:val="00EB3684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F68"/>
    <w:rsid w:val="00EE747E"/>
    <w:rsid w:val="00EF091D"/>
    <w:rsid w:val="00EF2929"/>
    <w:rsid w:val="00EF3ABF"/>
    <w:rsid w:val="00EF5B10"/>
    <w:rsid w:val="00EF5CE7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6018"/>
    <w:rsid w:val="00F20EB7"/>
    <w:rsid w:val="00F21A18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30E40"/>
    <w:rsid w:val="00F31DF2"/>
    <w:rsid w:val="00F32C45"/>
    <w:rsid w:val="00F3383A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B9"/>
    <w:rsid w:val="00F458AC"/>
    <w:rsid w:val="00F46BB7"/>
    <w:rsid w:val="00F4701F"/>
    <w:rsid w:val="00F47210"/>
    <w:rsid w:val="00F4781B"/>
    <w:rsid w:val="00F50429"/>
    <w:rsid w:val="00F50840"/>
    <w:rsid w:val="00F53057"/>
    <w:rsid w:val="00F53406"/>
    <w:rsid w:val="00F5424E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71B69"/>
    <w:rsid w:val="00F751E0"/>
    <w:rsid w:val="00F757D0"/>
    <w:rsid w:val="00F75D3F"/>
    <w:rsid w:val="00F761C2"/>
    <w:rsid w:val="00F77BA3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90CD9"/>
    <w:rsid w:val="00F91448"/>
    <w:rsid w:val="00F91E0D"/>
    <w:rsid w:val="00F939AF"/>
    <w:rsid w:val="00F94391"/>
    <w:rsid w:val="00F947F9"/>
    <w:rsid w:val="00FA0AAF"/>
    <w:rsid w:val="00FA1C8D"/>
    <w:rsid w:val="00FA22BE"/>
    <w:rsid w:val="00FA3027"/>
    <w:rsid w:val="00FA37E9"/>
    <w:rsid w:val="00FA56AB"/>
    <w:rsid w:val="00FA581C"/>
    <w:rsid w:val="00FA652B"/>
    <w:rsid w:val="00FA70BC"/>
    <w:rsid w:val="00FB15BF"/>
    <w:rsid w:val="00FB1670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4654D-0E5E-4526-A63C-FBD2DB1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5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5C727-C99C-42C3-99E3-3DD0D99D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866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6051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2017-01-26T11:15:00Z</cp:lastPrinted>
  <dcterms:created xsi:type="dcterms:W3CDTF">2017-02-03T14:27:00Z</dcterms:created>
  <dcterms:modified xsi:type="dcterms:W3CDTF">2017-02-03T14:27:00Z</dcterms:modified>
</cp:coreProperties>
</file>