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F2A6E" w14:textId="737DA38F" w:rsidR="00D26FCC" w:rsidRPr="00360D39" w:rsidRDefault="00D26FCC" w:rsidP="00D30199">
      <w:pPr>
        <w:ind w:left="7788" w:firstLine="708"/>
        <w:jc w:val="center"/>
        <w:rPr>
          <w:rFonts w:ascii="Times New Roman" w:hAnsi="Times New Roman" w:cs="Times New Roman"/>
          <w:i/>
          <w:sz w:val="24"/>
          <w:szCs w:val="24"/>
        </w:rPr>
      </w:pPr>
      <w:bookmarkStart w:id="0" w:name="_GoBack"/>
      <w:bookmarkEnd w:id="0"/>
      <w:r w:rsidRPr="00360D39">
        <w:rPr>
          <w:rFonts w:ascii="Times New Roman" w:hAnsi="Times New Roman" w:cs="Times New Roman"/>
          <w:i/>
          <w:sz w:val="24"/>
          <w:szCs w:val="24"/>
        </w:rPr>
        <w:t>Wzór</w:t>
      </w:r>
    </w:p>
    <w:p w14:paraId="0611B2D8" w14:textId="53B42DD5" w:rsidR="001B130F" w:rsidRPr="002E07E9" w:rsidRDefault="001B130F" w:rsidP="001B130F">
      <w:pPr>
        <w:jc w:val="center"/>
        <w:rPr>
          <w:rFonts w:ascii="Times New Roman" w:hAnsi="Times New Roman" w:cs="Times New Roman"/>
          <w:sz w:val="24"/>
          <w:szCs w:val="24"/>
        </w:rPr>
      </w:pPr>
      <w:r w:rsidRPr="002E07E9">
        <w:rPr>
          <w:rFonts w:ascii="Times New Roman" w:hAnsi="Times New Roman" w:cs="Times New Roman"/>
          <w:sz w:val="24"/>
          <w:szCs w:val="24"/>
        </w:rPr>
        <w:t xml:space="preserve">Umowa nr </w:t>
      </w:r>
      <w:r w:rsidR="00216106" w:rsidRPr="002E07E9">
        <w:rPr>
          <w:rFonts w:ascii="Times New Roman" w:hAnsi="Times New Roman" w:cs="Times New Roman"/>
          <w:sz w:val="24"/>
          <w:szCs w:val="24"/>
        </w:rPr>
        <w:t>GIOŚ/</w:t>
      </w:r>
      <w:r w:rsidRPr="002E07E9">
        <w:rPr>
          <w:rFonts w:ascii="Times New Roman" w:hAnsi="Times New Roman" w:cs="Times New Roman"/>
          <w:sz w:val="24"/>
          <w:szCs w:val="24"/>
        </w:rPr>
        <w:t>………</w:t>
      </w:r>
      <w:r w:rsidR="00316F06" w:rsidRPr="002E07E9">
        <w:rPr>
          <w:rFonts w:ascii="Times New Roman" w:hAnsi="Times New Roman" w:cs="Times New Roman"/>
          <w:sz w:val="24"/>
          <w:szCs w:val="24"/>
        </w:rPr>
        <w:t>/</w:t>
      </w:r>
      <w:r w:rsidR="00216106" w:rsidRPr="002E07E9">
        <w:rPr>
          <w:rFonts w:ascii="Times New Roman" w:hAnsi="Times New Roman" w:cs="Times New Roman"/>
          <w:sz w:val="24"/>
          <w:szCs w:val="24"/>
        </w:rPr>
        <w:t>202</w:t>
      </w:r>
      <w:r w:rsidR="00181E6A" w:rsidRPr="002E07E9">
        <w:rPr>
          <w:rFonts w:ascii="Times New Roman" w:hAnsi="Times New Roman" w:cs="Times New Roman"/>
          <w:sz w:val="24"/>
          <w:szCs w:val="24"/>
        </w:rPr>
        <w:t>2</w:t>
      </w:r>
      <w:r w:rsidR="00216106" w:rsidRPr="002E07E9">
        <w:rPr>
          <w:rFonts w:ascii="Times New Roman" w:hAnsi="Times New Roman" w:cs="Times New Roman"/>
          <w:sz w:val="24"/>
          <w:szCs w:val="24"/>
        </w:rPr>
        <w:t>/DINF</w:t>
      </w:r>
    </w:p>
    <w:p w14:paraId="6F8F1F5B" w14:textId="08FE3507" w:rsidR="000E2D13" w:rsidRPr="00360D39" w:rsidRDefault="000E2D13" w:rsidP="001B130F">
      <w:pPr>
        <w:jc w:val="center"/>
        <w:rPr>
          <w:rFonts w:ascii="Times New Roman" w:hAnsi="Times New Roman" w:cs="Times New Roman"/>
          <w:i/>
        </w:rPr>
      </w:pPr>
      <w:r w:rsidRPr="00360D39">
        <w:rPr>
          <w:rFonts w:ascii="Times New Roman" w:hAnsi="Times New Roman" w:cs="Times New Roman"/>
          <w:i/>
        </w:rPr>
        <w:t>(dalej jako „Umowa”)</w:t>
      </w:r>
    </w:p>
    <w:p w14:paraId="2A6FA06F" w14:textId="7467459A" w:rsidR="001B130F" w:rsidRPr="002E07E9" w:rsidRDefault="001B130F" w:rsidP="001B130F">
      <w:pPr>
        <w:jc w:val="both"/>
        <w:rPr>
          <w:rFonts w:ascii="Times New Roman" w:hAnsi="Times New Roman" w:cs="Times New Roman"/>
          <w:sz w:val="24"/>
          <w:szCs w:val="24"/>
        </w:rPr>
      </w:pPr>
      <w:r w:rsidRPr="002E07E9">
        <w:rPr>
          <w:rFonts w:ascii="Times New Roman" w:hAnsi="Times New Roman" w:cs="Times New Roman"/>
          <w:sz w:val="24"/>
          <w:szCs w:val="24"/>
        </w:rPr>
        <w:t xml:space="preserve">Zawarta w dniu </w:t>
      </w:r>
      <w:r w:rsidR="00181E6A" w:rsidRPr="002E07E9">
        <w:rPr>
          <w:rFonts w:ascii="Times New Roman" w:hAnsi="Times New Roman" w:cs="Times New Roman"/>
          <w:sz w:val="24"/>
          <w:szCs w:val="24"/>
        </w:rPr>
        <w:t xml:space="preserve">/elektroniczny znacznik czasu/ </w:t>
      </w:r>
      <w:r w:rsidRPr="002E07E9">
        <w:rPr>
          <w:rFonts w:ascii="Times New Roman" w:hAnsi="Times New Roman" w:cs="Times New Roman"/>
          <w:sz w:val="24"/>
          <w:szCs w:val="24"/>
        </w:rPr>
        <w:t xml:space="preserve"> w Warszawie pomiędzy:</w:t>
      </w:r>
    </w:p>
    <w:p w14:paraId="796DF216" w14:textId="4AB0AB10" w:rsidR="00BA6B73" w:rsidRPr="002E07E9" w:rsidRDefault="00BA6B73" w:rsidP="000E2D13">
      <w:pPr>
        <w:jc w:val="both"/>
        <w:rPr>
          <w:rFonts w:ascii="Times New Roman" w:hAnsi="Times New Roman" w:cs="Times New Roman"/>
          <w:sz w:val="24"/>
          <w:szCs w:val="24"/>
        </w:rPr>
      </w:pPr>
      <w:r w:rsidRPr="002E07E9">
        <w:rPr>
          <w:rFonts w:ascii="Times New Roman" w:hAnsi="Times New Roman" w:cs="Times New Roman"/>
          <w:b/>
          <w:sz w:val="24"/>
          <w:szCs w:val="24"/>
        </w:rPr>
        <w:t>Skarbem Państwa – Głównym Inspektoratem Ochrony Środowiska</w:t>
      </w:r>
      <w:r w:rsidRPr="002E07E9">
        <w:rPr>
          <w:rFonts w:ascii="Times New Roman" w:hAnsi="Times New Roman" w:cs="Times New Roman"/>
          <w:sz w:val="24"/>
          <w:szCs w:val="24"/>
        </w:rPr>
        <w:t xml:space="preserve"> z siedzibą </w:t>
      </w:r>
      <w:r w:rsidRPr="002E07E9">
        <w:rPr>
          <w:rFonts w:ascii="Times New Roman" w:hAnsi="Times New Roman" w:cs="Times New Roman"/>
          <w:sz w:val="24"/>
          <w:szCs w:val="24"/>
        </w:rPr>
        <w:br/>
        <w:t xml:space="preserve">w Warszawie, </w:t>
      </w:r>
      <w:r w:rsidR="00A243EF" w:rsidRPr="002E07E9">
        <w:rPr>
          <w:rFonts w:ascii="Times New Roman" w:hAnsi="Times New Roman" w:cs="Times New Roman"/>
          <w:sz w:val="24"/>
          <w:szCs w:val="24"/>
        </w:rPr>
        <w:t xml:space="preserve">ul. </w:t>
      </w:r>
      <w:r w:rsidR="00FF4B5A" w:rsidRPr="002E07E9">
        <w:rPr>
          <w:rFonts w:ascii="Times New Roman" w:hAnsi="Times New Roman" w:cs="Times New Roman"/>
          <w:sz w:val="24"/>
          <w:szCs w:val="24"/>
        </w:rPr>
        <w:t>Bitwy Warszawskiej 1920 r. 3</w:t>
      </w:r>
      <w:r w:rsidR="00A243EF" w:rsidRPr="002E07E9">
        <w:rPr>
          <w:rFonts w:ascii="Times New Roman" w:hAnsi="Times New Roman" w:cs="Times New Roman"/>
          <w:sz w:val="24"/>
          <w:szCs w:val="24"/>
        </w:rPr>
        <w:t>,  0</w:t>
      </w:r>
      <w:r w:rsidR="00FF4B5A" w:rsidRPr="002E07E9">
        <w:rPr>
          <w:rFonts w:ascii="Times New Roman" w:hAnsi="Times New Roman" w:cs="Times New Roman"/>
          <w:sz w:val="24"/>
          <w:szCs w:val="24"/>
        </w:rPr>
        <w:t>2</w:t>
      </w:r>
      <w:r w:rsidR="00A243EF" w:rsidRPr="002E07E9">
        <w:rPr>
          <w:rFonts w:ascii="Times New Roman" w:hAnsi="Times New Roman" w:cs="Times New Roman"/>
          <w:sz w:val="24"/>
          <w:szCs w:val="24"/>
        </w:rPr>
        <w:t>-</w:t>
      </w:r>
      <w:r w:rsidR="00FF4B5A" w:rsidRPr="002E07E9">
        <w:rPr>
          <w:rFonts w:ascii="Times New Roman" w:hAnsi="Times New Roman" w:cs="Times New Roman"/>
          <w:sz w:val="24"/>
          <w:szCs w:val="24"/>
        </w:rPr>
        <w:t>362</w:t>
      </w:r>
      <w:r w:rsidR="00A243EF" w:rsidRPr="002E07E9">
        <w:rPr>
          <w:rFonts w:ascii="Times New Roman" w:hAnsi="Times New Roman" w:cs="Times New Roman"/>
          <w:sz w:val="24"/>
          <w:szCs w:val="24"/>
        </w:rPr>
        <w:t xml:space="preserve"> Warszawa</w:t>
      </w:r>
      <w:r w:rsidRPr="002E07E9">
        <w:rPr>
          <w:rFonts w:ascii="Times New Roman" w:hAnsi="Times New Roman" w:cs="Times New Roman"/>
          <w:sz w:val="24"/>
          <w:szCs w:val="24"/>
        </w:rPr>
        <w:t>, NIP 526-16-50-857, REGON 000861593,</w:t>
      </w:r>
      <w:r w:rsidR="000E2D13" w:rsidRPr="002E07E9">
        <w:rPr>
          <w:rFonts w:ascii="Times New Roman" w:hAnsi="Times New Roman" w:cs="Times New Roman"/>
          <w:sz w:val="24"/>
          <w:szCs w:val="24"/>
        </w:rPr>
        <w:t xml:space="preserve"> </w:t>
      </w:r>
      <w:r w:rsidR="00635958" w:rsidRPr="002E07E9">
        <w:rPr>
          <w:rFonts w:ascii="Times New Roman" w:hAnsi="Times New Roman" w:cs="Times New Roman"/>
          <w:sz w:val="24"/>
          <w:szCs w:val="24"/>
        </w:rPr>
        <w:t>zwanym w dalszej części Umowy „</w:t>
      </w:r>
      <w:r w:rsidR="00635958" w:rsidRPr="002E07E9">
        <w:rPr>
          <w:rFonts w:ascii="Times New Roman" w:hAnsi="Times New Roman" w:cs="Times New Roman"/>
          <w:b/>
          <w:bCs/>
          <w:sz w:val="24"/>
          <w:szCs w:val="24"/>
        </w:rPr>
        <w:t>Zamawiającym</w:t>
      </w:r>
      <w:r w:rsidR="00635958" w:rsidRPr="002E07E9">
        <w:rPr>
          <w:rFonts w:ascii="Times New Roman" w:hAnsi="Times New Roman" w:cs="Times New Roman"/>
          <w:sz w:val="24"/>
          <w:szCs w:val="24"/>
        </w:rPr>
        <w:t>”</w:t>
      </w:r>
      <w:r w:rsidR="003569D6">
        <w:rPr>
          <w:rFonts w:ascii="Times New Roman" w:hAnsi="Times New Roman" w:cs="Times New Roman"/>
          <w:sz w:val="24"/>
          <w:szCs w:val="24"/>
        </w:rPr>
        <w:t xml:space="preserve">, </w:t>
      </w:r>
      <w:r w:rsidRPr="002E07E9">
        <w:rPr>
          <w:rFonts w:ascii="Times New Roman" w:hAnsi="Times New Roman" w:cs="Times New Roman"/>
          <w:sz w:val="24"/>
          <w:szCs w:val="24"/>
        </w:rPr>
        <w:t xml:space="preserve">reprezentowanym przez: </w:t>
      </w:r>
    </w:p>
    <w:p w14:paraId="37ECDEFC" w14:textId="6EAFB675" w:rsidR="00181E6A" w:rsidRPr="002E07E9" w:rsidRDefault="00D26FCC" w:rsidP="001B130F">
      <w:pPr>
        <w:jc w:val="both"/>
        <w:rPr>
          <w:rFonts w:ascii="Times New Roman" w:hAnsi="Times New Roman" w:cs="Times New Roman"/>
          <w:sz w:val="24"/>
          <w:szCs w:val="24"/>
        </w:rPr>
      </w:pPr>
      <w:r>
        <w:rPr>
          <w:rFonts w:ascii="Times New Roman" w:hAnsi="Times New Roman" w:cs="Times New Roman"/>
          <w:b/>
          <w:sz w:val="24"/>
          <w:szCs w:val="24"/>
        </w:rPr>
        <w:t>…………………………………………………….</w:t>
      </w:r>
    </w:p>
    <w:p w14:paraId="4AF54B8A" w14:textId="485E21D7" w:rsidR="005431D0" w:rsidRPr="002E07E9" w:rsidRDefault="00D259DB" w:rsidP="001B130F">
      <w:pPr>
        <w:jc w:val="both"/>
        <w:rPr>
          <w:rFonts w:ascii="Times New Roman" w:hAnsi="Times New Roman" w:cs="Times New Roman"/>
          <w:sz w:val="24"/>
          <w:szCs w:val="24"/>
        </w:rPr>
      </w:pPr>
      <w:r w:rsidRPr="002E07E9">
        <w:rPr>
          <w:rFonts w:ascii="Times New Roman" w:hAnsi="Times New Roman" w:cs="Times New Roman"/>
          <w:sz w:val="24"/>
          <w:szCs w:val="24"/>
        </w:rPr>
        <w:t>a</w:t>
      </w:r>
      <w:r w:rsidR="00270B09" w:rsidRPr="002E07E9">
        <w:rPr>
          <w:rStyle w:val="Odwoanieprzypisudolnego"/>
          <w:rFonts w:ascii="Times New Roman" w:hAnsi="Times New Roman" w:cs="Times New Roman"/>
          <w:sz w:val="24"/>
          <w:szCs w:val="24"/>
        </w:rPr>
        <w:footnoteReference w:id="1"/>
      </w:r>
    </w:p>
    <w:p w14:paraId="5A84E2AD" w14:textId="5853CD17" w:rsidR="00674FCA" w:rsidRPr="002E07E9" w:rsidRDefault="00181E6A" w:rsidP="00674FCA">
      <w:pPr>
        <w:rPr>
          <w:rFonts w:ascii="Times New Roman" w:hAnsi="Times New Roman" w:cs="Times New Roman"/>
          <w:sz w:val="24"/>
          <w:szCs w:val="24"/>
        </w:rPr>
      </w:pPr>
      <w:bookmarkStart w:id="1" w:name="_Hlk89425285"/>
      <w:r w:rsidRPr="002E07E9">
        <w:rPr>
          <w:rFonts w:ascii="Times New Roman" w:hAnsi="Times New Roman" w:cs="Times New Roman"/>
          <w:sz w:val="24"/>
          <w:szCs w:val="24"/>
        </w:rPr>
        <w:t>……………………</w:t>
      </w:r>
      <w:r w:rsidR="003F6597">
        <w:rPr>
          <w:rFonts w:ascii="Times New Roman" w:hAnsi="Times New Roman" w:cs="Times New Roman"/>
          <w:sz w:val="24"/>
          <w:szCs w:val="24"/>
        </w:rPr>
        <w:t>……………………………………</w:t>
      </w:r>
      <w:r w:rsidR="00674FCA" w:rsidRPr="002E07E9">
        <w:rPr>
          <w:rFonts w:ascii="Times New Roman" w:hAnsi="Times New Roman" w:cs="Times New Roman"/>
          <w:b/>
          <w:sz w:val="24"/>
          <w:szCs w:val="24"/>
        </w:rPr>
        <w:t xml:space="preserve"> </w:t>
      </w:r>
      <w:r w:rsidR="00674FCA" w:rsidRPr="002E07E9">
        <w:rPr>
          <w:rFonts w:ascii="Times New Roman" w:hAnsi="Times New Roman" w:cs="Times New Roman"/>
          <w:sz w:val="24"/>
          <w:szCs w:val="24"/>
        </w:rPr>
        <w:t>z siedzibą</w:t>
      </w:r>
      <w:r w:rsidRPr="002E07E9">
        <w:rPr>
          <w:rFonts w:ascii="Times New Roman" w:hAnsi="Times New Roman" w:cs="Times New Roman"/>
          <w:sz w:val="24"/>
          <w:szCs w:val="24"/>
        </w:rPr>
        <w:t>………………………….</w:t>
      </w:r>
      <w:r w:rsidR="00674FCA" w:rsidRPr="002E07E9">
        <w:rPr>
          <w:rFonts w:ascii="Times New Roman" w:hAnsi="Times New Roman" w:cs="Times New Roman"/>
          <w:sz w:val="24"/>
          <w:szCs w:val="24"/>
        </w:rPr>
        <w:t xml:space="preserve">, </w:t>
      </w:r>
    </w:p>
    <w:p w14:paraId="423084AB" w14:textId="4D8104BE" w:rsidR="00674FCA" w:rsidRPr="002E07E9" w:rsidRDefault="00181E6A" w:rsidP="00674FCA">
      <w:pPr>
        <w:rPr>
          <w:rFonts w:ascii="Times New Roman" w:hAnsi="Times New Roman" w:cs="Times New Roman"/>
          <w:sz w:val="24"/>
          <w:szCs w:val="24"/>
        </w:rPr>
      </w:pPr>
      <w:r w:rsidRPr="002E07E9">
        <w:rPr>
          <w:rFonts w:ascii="Times New Roman" w:hAnsi="Times New Roman" w:cs="Times New Roman"/>
          <w:sz w:val="24"/>
          <w:szCs w:val="24"/>
        </w:rPr>
        <w:t>posiadając</w:t>
      </w:r>
      <w:r w:rsidR="00D26FCC">
        <w:rPr>
          <w:rFonts w:ascii="Times New Roman" w:hAnsi="Times New Roman" w:cs="Times New Roman"/>
          <w:sz w:val="24"/>
          <w:szCs w:val="24"/>
        </w:rPr>
        <w:t>ym</w:t>
      </w:r>
      <w:r w:rsidRPr="002E07E9">
        <w:rPr>
          <w:rFonts w:ascii="Times New Roman" w:hAnsi="Times New Roman" w:cs="Times New Roman"/>
          <w:sz w:val="24"/>
          <w:szCs w:val="24"/>
        </w:rPr>
        <w:t xml:space="preserve"> NIP: ........................, REGON .....................,</w:t>
      </w:r>
      <w:r w:rsidR="00674FCA" w:rsidRPr="002E07E9">
        <w:rPr>
          <w:rFonts w:ascii="Times New Roman" w:hAnsi="Times New Roman" w:cs="Times New Roman"/>
          <w:sz w:val="24"/>
          <w:szCs w:val="24"/>
        </w:rPr>
        <w:t xml:space="preserve"> </w:t>
      </w:r>
      <w:r w:rsidR="00270B09" w:rsidRPr="002E07E9">
        <w:rPr>
          <w:rFonts w:ascii="Times New Roman" w:hAnsi="Times New Roman" w:cs="Times New Roman"/>
          <w:sz w:val="24"/>
          <w:szCs w:val="24"/>
        </w:rPr>
        <w:t>zwanym w dalszej części Umowy "</w:t>
      </w:r>
      <w:r w:rsidR="00270B09" w:rsidRPr="002E07E9">
        <w:rPr>
          <w:rFonts w:ascii="Times New Roman" w:hAnsi="Times New Roman" w:cs="Times New Roman"/>
          <w:b/>
          <w:sz w:val="24"/>
          <w:szCs w:val="24"/>
        </w:rPr>
        <w:t>Wykonawcą</w:t>
      </w:r>
      <w:r w:rsidR="00270B09" w:rsidRPr="002E07E9">
        <w:rPr>
          <w:rFonts w:ascii="Times New Roman" w:hAnsi="Times New Roman" w:cs="Times New Roman"/>
          <w:sz w:val="24"/>
          <w:szCs w:val="24"/>
        </w:rPr>
        <w:t xml:space="preserve">", </w:t>
      </w:r>
      <w:r w:rsidR="001C27CB" w:rsidRPr="002E07E9">
        <w:rPr>
          <w:rFonts w:ascii="Times New Roman" w:hAnsi="Times New Roman" w:cs="Times New Roman"/>
          <w:sz w:val="24"/>
          <w:szCs w:val="24"/>
        </w:rPr>
        <w:t xml:space="preserve">reprezentowanym przez: </w:t>
      </w:r>
      <w:r w:rsidR="00EB55E2">
        <w:rPr>
          <w:rFonts w:ascii="Times New Roman" w:hAnsi="Times New Roman" w:cs="Times New Roman"/>
          <w:sz w:val="24"/>
          <w:szCs w:val="24"/>
        </w:rPr>
        <w:t>……………………………………………..</w:t>
      </w:r>
    </w:p>
    <w:p w14:paraId="4851D6FD" w14:textId="3FF61249" w:rsidR="00270B09" w:rsidRPr="003569D6" w:rsidRDefault="009F70BE" w:rsidP="001B130F">
      <w:pPr>
        <w:jc w:val="both"/>
        <w:rPr>
          <w:rFonts w:ascii="Times New Roman" w:hAnsi="Times New Roman" w:cs="Times New Roman"/>
          <w:sz w:val="20"/>
          <w:szCs w:val="20"/>
        </w:rPr>
      </w:pPr>
      <w:r w:rsidRPr="003569D6">
        <w:rPr>
          <w:rFonts w:ascii="Times New Roman" w:hAnsi="Times New Roman" w:cs="Times New Roman"/>
          <w:i/>
          <w:sz w:val="20"/>
          <w:szCs w:val="20"/>
        </w:rPr>
        <w:t xml:space="preserve">(wydruk z Centralnej Ewidencji i Informacji o Działalności Gospodarczej RP albo informacja odpowiadająca odpisowi aktualnemu z KRS stanowi załącznik </w:t>
      </w:r>
      <w:r w:rsidR="003569D6">
        <w:rPr>
          <w:rFonts w:ascii="Times New Roman" w:hAnsi="Times New Roman" w:cs="Times New Roman"/>
          <w:i/>
          <w:sz w:val="20"/>
          <w:szCs w:val="20"/>
        </w:rPr>
        <w:t>6</w:t>
      </w:r>
      <w:r w:rsidRPr="003569D6">
        <w:rPr>
          <w:rFonts w:ascii="Times New Roman" w:hAnsi="Times New Roman" w:cs="Times New Roman"/>
          <w:i/>
          <w:sz w:val="20"/>
          <w:szCs w:val="20"/>
        </w:rPr>
        <w:t xml:space="preserve"> do niniejszej umowy)</w:t>
      </w:r>
      <w:bookmarkEnd w:id="1"/>
    </w:p>
    <w:p w14:paraId="2C5C798F" w14:textId="4EFE2446" w:rsidR="00110551" w:rsidRPr="002E07E9" w:rsidRDefault="00D259DB" w:rsidP="001B130F">
      <w:pPr>
        <w:jc w:val="both"/>
        <w:rPr>
          <w:rFonts w:ascii="Times New Roman" w:hAnsi="Times New Roman" w:cs="Times New Roman"/>
          <w:sz w:val="24"/>
          <w:szCs w:val="24"/>
        </w:rPr>
      </w:pPr>
      <w:r w:rsidRPr="002E07E9">
        <w:rPr>
          <w:rFonts w:ascii="Times New Roman" w:hAnsi="Times New Roman" w:cs="Times New Roman"/>
          <w:sz w:val="24"/>
          <w:szCs w:val="24"/>
        </w:rPr>
        <w:t xml:space="preserve">zwanymi dalej łącznie </w:t>
      </w:r>
      <w:r w:rsidRPr="002E07E9">
        <w:rPr>
          <w:rFonts w:ascii="Times New Roman" w:hAnsi="Times New Roman" w:cs="Times New Roman"/>
          <w:b/>
          <w:sz w:val="24"/>
          <w:szCs w:val="24"/>
        </w:rPr>
        <w:t>„Stronami"</w:t>
      </w:r>
      <w:r w:rsidRPr="002E07E9">
        <w:rPr>
          <w:rFonts w:ascii="Times New Roman" w:hAnsi="Times New Roman" w:cs="Times New Roman"/>
          <w:sz w:val="24"/>
          <w:szCs w:val="24"/>
        </w:rPr>
        <w:t xml:space="preserve"> </w:t>
      </w:r>
      <w:r w:rsidR="00110551" w:rsidRPr="002E07E9">
        <w:rPr>
          <w:rFonts w:ascii="Times New Roman" w:hAnsi="Times New Roman" w:cs="Times New Roman"/>
          <w:sz w:val="24"/>
          <w:szCs w:val="24"/>
        </w:rPr>
        <w:t>lub każd</w:t>
      </w:r>
      <w:r w:rsidR="00156786">
        <w:rPr>
          <w:rFonts w:ascii="Times New Roman" w:hAnsi="Times New Roman" w:cs="Times New Roman"/>
          <w:sz w:val="24"/>
          <w:szCs w:val="24"/>
        </w:rPr>
        <w:t>a</w:t>
      </w:r>
      <w:r w:rsidR="00110551" w:rsidRPr="002E07E9">
        <w:rPr>
          <w:rFonts w:ascii="Times New Roman" w:hAnsi="Times New Roman" w:cs="Times New Roman"/>
          <w:sz w:val="24"/>
          <w:szCs w:val="24"/>
        </w:rPr>
        <w:t xml:space="preserve"> z osobna „</w:t>
      </w:r>
      <w:r w:rsidR="00110551" w:rsidRPr="002E07E9">
        <w:rPr>
          <w:rFonts w:ascii="Times New Roman" w:hAnsi="Times New Roman" w:cs="Times New Roman"/>
          <w:b/>
          <w:sz w:val="24"/>
          <w:szCs w:val="24"/>
        </w:rPr>
        <w:t>Stroną</w:t>
      </w:r>
      <w:r w:rsidR="00110551" w:rsidRPr="002E07E9">
        <w:rPr>
          <w:rFonts w:ascii="Times New Roman" w:hAnsi="Times New Roman" w:cs="Times New Roman"/>
          <w:sz w:val="24"/>
          <w:szCs w:val="24"/>
        </w:rPr>
        <w:t>”</w:t>
      </w:r>
    </w:p>
    <w:p w14:paraId="10EF3D56" w14:textId="3C51E21E" w:rsidR="00D259DB" w:rsidRPr="002E07E9" w:rsidRDefault="00D259DB" w:rsidP="001B130F">
      <w:pPr>
        <w:jc w:val="both"/>
        <w:rPr>
          <w:rFonts w:ascii="Times New Roman" w:hAnsi="Times New Roman" w:cs="Times New Roman"/>
          <w:sz w:val="24"/>
          <w:szCs w:val="24"/>
        </w:rPr>
      </w:pPr>
      <w:r w:rsidRPr="002E07E9">
        <w:rPr>
          <w:rFonts w:ascii="Times New Roman" w:hAnsi="Times New Roman" w:cs="Times New Roman"/>
          <w:sz w:val="24"/>
          <w:szCs w:val="24"/>
        </w:rPr>
        <w:t>o następującej treści:</w:t>
      </w:r>
    </w:p>
    <w:p w14:paraId="23E939BE" w14:textId="77777777" w:rsidR="004A5569" w:rsidRPr="002E07E9" w:rsidRDefault="004A5569" w:rsidP="001B130F">
      <w:pPr>
        <w:jc w:val="both"/>
        <w:rPr>
          <w:rFonts w:ascii="Times New Roman" w:hAnsi="Times New Roman" w:cs="Times New Roman"/>
          <w:sz w:val="24"/>
          <w:szCs w:val="24"/>
        </w:rPr>
      </w:pPr>
    </w:p>
    <w:p w14:paraId="2CC33C99" w14:textId="205868C1" w:rsidR="00D259DB" w:rsidRPr="002E07E9" w:rsidRDefault="00D259DB" w:rsidP="001B130F">
      <w:pPr>
        <w:jc w:val="center"/>
        <w:rPr>
          <w:rFonts w:ascii="Times New Roman" w:hAnsi="Times New Roman" w:cs="Times New Roman"/>
          <w:sz w:val="24"/>
          <w:szCs w:val="24"/>
        </w:rPr>
      </w:pPr>
      <w:r w:rsidRPr="002E07E9">
        <w:rPr>
          <w:rFonts w:ascii="Times New Roman" w:hAnsi="Times New Roman" w:cs="Times New Roman"/>
          <w:sz w:val="24"/>
          <w:szCs w:val="24"/>
        </w:rPr>
        <w:t>§</w:t>
      </w:r>
      <w:r w:rsidR="00DE6CAD" w:rsidRPr="002E07E9">
        <w:rPr>
          <w:rFonts w:ascii="Times New Roman" w:hAnsi="Times New Roman" w:cs="Times New Roman"/>
          <w:sz w:val="24"/>
          <w:szCs w:val="24"/>
        </w:rPr>
        <w:t xml:space="preserve"> </w:t>
      </w:r>
      <w:r w:rsidRPr="002E07E9">
        <w:rPr>
          <w:rFonts w:ascii="Times New Roman" w:hAnsi="Times New Roman" w:cs="Times New Roman"/>
          <w:sz w:val="24"/>
          <w:szCs w:val="24"/>
        </w:rPr>
        <w:t>1</w:t>
      </w:r>
    </w:p>
    <w:p w14:paraId="58F8802A" w14:textId="77777777" w:rsidR="00D259DB" w:rsidRPr="00BA0224" w:rsidRDefault="00D259DB" w:rsidP="00BA0224">
      <w:pPr>
        <w:pStyle w:val="Akapitzlist"/>
        <w:numPr>
          <w:ilvl w:val="0"/>
          <w:numId w:val="38"/>
        </w:numPr>
        <w:jc w:val="both"/>
        <w:rPr>
          <w:rFonts w:ascii="Times New Roman" w:hAnsi="Times New Roman" w:cs="Times New Roman"/>
          <w:sz w:val="24"/>
          <w:szCs w:val="24"/>
        </w:rPr>
      </w:pPr>
      <w:r w:rsidRPr="00BA0224">
        <w:rPr>
          <w:rFonts w:ascii="Times New Roman" w:hAnsi="Times New Roman" w:cs="Times New Roman"/>
          <w:sz w:val="24"/>
          <w:szCs w:val="24"/>
        </w:rPr>
        <w:t>Wykonawca zrealizuje przedmiot Umowy zgodnie z:</w:t>
      </w:r>
    </w:p>
    <w:p w14:paraId="5059A924" w14:textId="77777777" w:rsidR="00D259DB" w:rsidRPr="002E07E9" w:rsidRDefault="00D259DB" w:rsidP="00BA0224">
      <w:pPr>
        <w:ind w:firstLine="360"/>
        <w:jc w:val="both"/>
        <w:rPr>
          <w:rFonts w:ascii="Times New Roman" w:hAnsi="Times New Roman" w:cs="Times New Roman"/>
          <w:sz w:val="24"/>
          <w:szCs w:val="24"/>
        </w:rPr>
      </w:pPr>
      <w:r w:rsidRPr="002E07E9">
        <w:rPr>
          <w:rFonts w:ascii="Times New Roman" w:hAnsi="Times New Roman" w:cs="Times New Roman"/>
          <w:sz w:val="24"/>
          <w:szCs w:val="24"/>
        </w:rPr>
        <w:t>1)</w:t>
      </w:r>
      <w:r w:rsidRPr="002E07E9">
        <w:rPr>
          <w:rFonts w:ascii="Times New Roman" w:hAnsi="Times New Roman" w:cs="Times New Roman"/>
          <w:sz w:val="24"/>
          <w:szCs w:val="24"/>
        </w:rPr>
        <w:tab/>
        <w:t>warunkami wynikającymi z właściwych przepisów prawa;</w:t>
      </w:r>
    </w:p>
    <w:p w14:paraId="1ABABAC6" w14:textId="77777777" w:rsidR="00D259DB" w:rsidRPr="002E07E9" w:rsidRDefault="00D259DB" w:rsidP="00BA0224">
      <w:pPr>
        <w:ind w:firstLine="360"/>
        <w:jc w:val="both"/>
        <w:rPr>
          <w:rFonts w:ascii="Times New Roman" w:hAnsi="Times New Roman" w:cs="Times New Roman"/>
          <w:sz w:val="24"/>
          <w:szCs w:val="24"/>
        </w:rPr>
      </w:pPr>
      <w:r w:rsidRPr="002E07E9">
        <w:rPr>
          <w:rFonts w:ascii="Times New Roman" w:hAnsi="Times New Roman" w:cs="Times New Roman"/>
          <w:sz w:val="24"/>
          <w:szCs w:val="24"/>
        </w:rPr>
        <w:t>2)</w:t>
      </w:r>
      <w:r w:rsidRPr="002E07E9">
        <w:rPr>
          <w:rFonts w:ascii="Times New Roman" w:hAnsi="Times New Roman" w:cs="Times New Roman"/>
          <w:sz w:val="24"/>
          <w:szCs w:val="24"/>
        </w:rPr>
        <w:tab/>
        <w:t>warunkami określonymi w niniejszej Umowie;</w:t>
      </w:r>
    </w:p>
    <w:p w14:paraId="5F0AFE62" w14:textId="30E4769A" w:rsidR="001C3423" w:rsidRDefault="00D259DB" w:rsidP="00A21653">
      <w:pPr>
        <w:ind w:firstLine="360"/>
        <w:jc w:val="both"/>
        <w:rPr>
          <w:rFonts w:ascii="Times New Roman" w:hAnsi="Times New Roman" w:cs="Times New Roman"/>
          <w:sz w:val="24"/>
          <w:szCs w:val="24"/>
        </w:rPr>
      </w:pPr>
      <w:r w:rsidRPr="002E07E9">
        <w:rPr>
          <w:rFonts w:ascii="Times New Roman" w:hAnsi="Times New Roman" w:cs="Times New Roman"/>
          <w:sz w:val="24"/>
          <w:szCs w:val="24"/>
        </w:rPr>
        <w:t>3)</w:t>
      </w:r>
      <w:r w:rsidRPr="002E07E9">
        <w:rPr>
          <w:rFonts w:ascii="Times New Roman" w:hAnsi="Times New Roman" w:cs="Times New Roman"/>
          <w:sz w:val="24"/>
          <w:szCs w:val="24"/>
        </w:rPr>
        <w:tab/>
        <w:t>zasadami rzetelnej wiedzy technicznej i ustalonymi zwyczajami.</w:t>
      </w:r>
    </w:p>
    <w:p w14:paraId="47A6CBB6" w14:textId="734CFAA2" w:rsidR="00A21653" w:rsidRPr="00BA0224" w:rsidRDefault="00A21653" w:rsidP="00BA0224">
      <w:pPr>
        <w:pStyle w:val="Akapitzlist"/>
        <w:numPr>
          <w:ilvl w:val="0"/>
          <w:numId w:val="38"/>
        </w:numPr>
        <w:jc w:val="both"/>
        <w:rPr>
          <w:rFonts w:ascii="Times New Roman" w:hAnsi="Times New Roman" w:cs="Times New Roman"/>
          <w:sz w:val="24"/>
          <w:szCs w:val="24"/>
        </w:rPr>
      </w:pPr>
      <w:r w:rsidRPr="00A21653">
        <w:rPr>
          <w:rFonts w:ascii="Times New Roman" w:hAnsi="Times New Roman" w:cs="Times New Roman"/>
          <w:sz w:val="24"/>
          <w:szCs w:val="24"/>
        </w:rPr>
        <w:t xml:space="preserve">Wykonawca oświadcza, że jest uprawniony do dysponowania kablami światłowodowymi </w:t>
      </w:r>
      <w:r w:rsidRPr="00BA0224">
        <w:rPr>
          <w:rFonts w:ascii="Times New Roman" w:hAnsi="Times New Roman" w:cs="Times New Roman"/>
          <w:sz w:val="24"/>
          <w:szCs w:val="24"/>
        </w:rPr>
        <w:t xml:space="preserve">w relacjach określonych w Załączniku nr 1 do Umowy i posiada prawo do udostępniania </w:t>
      </w:r>
      <w:r>
        <w:rPr>
          <w:rFonts w:ascii="Times New Roman" w:hAnsi="Times New Roman" w:cs="Times New Roman"/>
          <w:sz w:val="24"/>
          <w:szCs w:val="24"/>
        </w:rPr>
        <w:t>w</w:t>
      </w:r>
      <w:r w:rsidRPr="00BA0224">
        <w:rPr>
          <w:rFonts w:ascii="Times New Roman" w:hAnsi="Times New Roman" w:cs="Times New Roman"/>
          <w:sz w:val="24"/>
          <w:szCs w:val="24"/>
        </w:rPr>
        <w:t>łókien w tych kablach</w:t>
      </w:r>
      <w:r w:rsidR="0048276E">
        <w:rPr>
          <w:rFonts w:ascii="Times New Roman" w:hAnsi="Times New Roman" w:cs="Times New Roman"/>
          <w:sz w:val="24"/>
          <w:szCs w:val="24"/>
        </w:rPr>
        <w:t xml:space="preserve"> innym podmiotom</w:t>
      </w:r>
      <w:r>
        <w:rPr>
          <w:rFonts w:ascii="Times New Roman" w:hAnsi="Times New Roman" w:cs="Times New Roman"/>
          <w:sz w:val="24"/>
          <w:szCs w:val="24"/>
        </w:rPr>
        <w:t>.</w:t>
      </w:r>
    </w:p>
    <w:p w14:paraId="6F6A5D72" w14:textId="77777777" w:rsidR="001C27CB" w:rsidRPr="002E07E9" w:rsidRDefault="001C27CB" w:rsidP="00886A18">
      <w:pPr>
        <w:rPr>
          <w:rFonts w:ascii="Times New Roman" w:hAnsi="Times New Roman" w:cs="Times New Roman"/>
          <w:sz w:val="24"/>
          <w:szCs w:val="24"/>
        </w:rPr>
      </w:pPr>
    </w:p>
    <w:p w14:paraId="46BEF409" w14:textId="7AB76C15" w:rsidR="00D259DB" w:rsidRPr="002E07E9" w:rsidRDefault="00D259DB" w:rsidP="001B130F">
      <w:pPr>
        <w:jc w:val="center"/>
        <w:rPr>
          <w:rFonts w:ascii="Times New Roman" w:hAnsi="Times New Roman" w:cs="Times New Roman"/>
          <w:sz w:val="24"/>
          <w:szCs w:val="24"/>
        </w:rPr>
      </w:pPr>
      <w:r w:rsidRPr="002E07E9">
        <w:rPr>
          <w:rFonts w:ascii="Times New Roman" w:hAnsi="Times New Roman" w:cs="Times New Roman"/>
          <w:sz w:val="24"/>
          <w:szCs w:val="24"/>
        </w:rPr>
        <w:t>§</w:t>
      </w:r>
      <w:r w:rsidR="00DE6CAD" w:rsidRPr="002E07E9">
        <w:rPr>
          <w:rFonts w:ascii="Times New Roman" w:hAnsi="Times New Roman" w:cs="Times New Roman"/>
          <w:sz w:val="24"/>
          <w:szCs w:val="24"/>
        </w:rPr>
        <w:t xml:space="preserve"> </w:t>
      </w:r>
      <w:r w:rsidRPr="002E07E9">
        <w:rPr>
          <w:rFonts w:ascii="Times New Roman" w:hAnsi="Times New Roman" w:cs="Times New Roman"/>
          <w:sz w:val="24"/>
          <w:szCs w:val="24"/>
        </w:rPr>
        <w:t>2</w:t>
      </w:r>
    </w:p>
    <w:p w14:paraId="04A9F690" w14:textId="40E2C8B0" w:rsidR="00366E65" w:rsidRDefault="0094738C" w:rsidP="00B62733">
      <w:pPr>
        <w:pStyle w:val="Akapitzlist"/>
        <w:numPr>
          <w:ilvl w:val="0"/>
          <w:numId w:val="59"/>
        </w:numPr>
        <w:jc w:val="both"/>
        <w:rPr>
          <w:rFonts w:ascii="Times New Roman" w:hAnsi="Times New Roman" w:cs="Times New Roman"/>
          <w:sz w:val="24"/>
          <w:szCs w:val="24"/>
        </w:rPr>
      </w:pPr>
      <w:r w:rsidRPr="00B62733">
        <w:rPr>
          <w:rFonts w:ascii="Times New Roman" w:hAnsi="Times New Roman" w:cs="Times New Roman"/>
          <w:sz w:val="24"/>
          <w:szCs w:val="24"/>
        </w:rPr>
        <w:t xml:space="preserve">Przedmiotem niniejszej umowy jest </w:t>
      </w:r>
      <w:bookmarkStart w:id="2" w:name="_Hlk113354051"/>
      <w:r w:rsidRPr="00B62733">
        <w:rPr>
          <w:rFonts w:ascii="Times New Roman" w:hAnsi="Times New Roman" w:cs="Times New Roman"/>
          <w:sz w:val="24"/>
          <w:szCs w:val="24"/>
        </w:rPr>
        <w:t xml:space="preserve">dzierżawa </w:t>
      </w:r>
      <w:r w:rsidR="00366E65" w:rsidRPr="00B62733">
        <w:rPr>
          <w:rFonts w:ascii="Times New Roman" w:hAnsi="Times New Roman" w:cs="Times New Roman"/>
          <w:sz w:val="24"/>
          <w:szCs w:val="24"/>
        </w:rPr>
        <w:t>ciemn</w:t>
      </w:r>
      <w:r w:rsidRPr="00B62733">
        <w:rPr>
          <w:rFonts w:ascii="Times New Roman" w:hAnsi="Times New Roman" w:cs="Times New Roman"/>
          <w:sz w:val="24"/>
          <w:szCs w:val="24"/>
        </w:rPr>
        <w:t>ych</w:t>
      </w:r>
      <w:r w:rsidR="00366E65" w:rsidRPr="00B62733">
        <w:rPr>
          <w:rFonts w:ascii="Times New Roman" w:hAnsi="Times New Roman" w:cs="Times New Roman"/>
          <w:sz w:val="24"/>
          <w:szCs w:val="24"/>
        </w:rPr>
        <w:t xml:space="preserve"> włók</w:t>
      </w:r>
      <w:r w:rsidRPr="00B62733">
        <w:rPr>
          <w:rFonts w:ascii="Times New Roman" w:hAnsi="Times New Roman" w:cs="Times New Roman"/>
          <w:sz w:val="24"/>
          <w:szCs w:val="24"/>
        </w:rPr>
        <w:t>ien</w:t>
      </w:r>
      <w:r w:rsidR="00366E65" w:rsidRPr="00B62733">
        <w:rPr>
          <w:rFonts w:ascii="Times New Roman" w:hAnsi="Times New Roman" w:cs="Times New Roman"/>
          <w:sz w:val="24"/>
          <w:szCs w:val="24"/>
        </w:rPr>
        <w:t xml:space="preserve"> światłowodow</w:t>
      </w:r>
      <w:r w:rsidRPr="00B62733">
        <w:rPr>
          <w:rFonts w:ascii="Times New Roman" w:hAnsi="Times New Roman" w:cs="Times New Roman"/>
          <w:sz w:val="24"/>
          <w:szCs w:val="24"/>
        </w:rPr>
        <w:t xml:space="preserve">ych </w:t>
      </w:r>
      <w:bookmarkEnd w:id="2"/>
      <w:r w:rsidR="00360D39">
        <w:rPr>
          <w:rFonts w:ascii="Times New Roman" w:hAnsi="Times New Roman" w:cs="Times New Roman"/>
          <w:sz w:val="24"/>
          <w:szCs w:val="24"/>
        </w:rPr>
        <w:br/>
      </w:r>
      <w:r w:rsidRPr="00B62733">
        <w:rPr>
          <w:rFonts w:ascii="Times New Roman" w:hAnsi="Times New Roman" w:cs="Times New Roman"/>
          <w:sz w:val="24"/>
          <w:szCs w:val="24"/>
        </w:rPr>
        <w:t xml:space="preserve">w </w:t>
      </w:r>
      <w:r w:rsidR="00CF4B31" w:rsidRPr="00B62733">
        <w:rPr>
          <w:rFonts w:ascii="Times New Roman" w:hAnsi="Times New Roman" w:cs="Times New Roman"/>
          <w:sz w:val="24"/>
          <w:szCs w:val="24"/>
        </w:rPr>
        <w:t xml:space="preserve">niezawodnym </w:t>
      </w:r>
      <w:r w:rsidR="00366E65" w:rsidRPr="00B62733">
        <w:rPr>
          <w:rFonts w:ascii="Times New Roman" w:hAnsi="Times New Roman" w:cs="Times New Roman"/>
          <w:sz w:val="24"/>
          <w:szCs w:val="24"/>
        </w:rPr>
        <w:t>połączeni</w:t>
      </w:r>
      <w:r w:rsidR="00CF4B31" w:rsidRPr="00B62733">
        <w:rPr>
          <w:rFonts w:ascii="Times New Roman" w:hAnsi="Times New Roman" w:cs="Times New Roman"/>
          <w:sz w:val="24"/>
          <w:szCs w:val="24"/>
        </w:rPr>
        <w:t>u</w:t>
      </w:r>
      <w:r w:rsidR="00366E65" w:rsidRPr="00B62733">
        <w:rPr>
          <w:rFonts w:ascii="Times New Roman" w:hAnsi="Times New Roman" w:cs="Times New Roman"/>
          <w:sz w:val="24"/>
          <w:szCs w:val="24"/>
        </w:rPr>
        <w:t xml:space="preserve"> pomiędzy dwoma lokalizacjami Głównego Inspektoratu Ochrony Środowiska: Warszawa, ul. Wawelska 52/54 - Warszawa, ul. Bitwy Warszawskiej 1920 r. 3, przez okres trwania niniejszej umowy, zwanej dalej „usługą".</w:t>
      </w:r>
    </w:p>
    <w:p w14:paraId="0764AB43" w14:textId="5817363F" w:rsidR="00366E65" w:rsidRDefault="00366E65" w:rsidP="00B62733">
      <w:pPr>
        <w:pStyle w:val="Akapitzlist"/>
        <w:numPr>
          <w:ilvl w:val="0"/>
          <w:numId w:val="59"/>
        </w:numPr>
        <w:jc w:val="both"/>
        <w:rPr>
          <w:rFonts w:ascii="Times New Roman" w:hAnsi="Times New Roman" w:cs="Times New Roman"/>
          <w:sz w:val="24"/>
          <w:szCs w:val="24"/>
        </w:rPr>
      </w:pPr>
      <w:r w:rsidRPr="00B62733">
        <w:rPr>
          <w:rFonts w:ascii="Times New Roman" w:hAnsi="Times New Roman" w:cs="Times New Roman"/>
          <w:sz w:val="24"/>
          <w:szCs w:val="24"/>
        </w:rPr>
        <w:t xml:space="preserve">Szczegóły techniczne usługi określa załącznik </w:t>
      </w:r>
      <w:r w:rsidR="00F436EE">
        <w:rPr>
          <w:rFonts w:ascii="Times New Roman" w:hAnsi="Times New Roman" w:cs="Times New Roman"/>
          <w:sz w:val="24"/>
          <w:szCs w:val="24"/>
        </w:rPr>
        <w:t xml:space="preserve">nr 1 </w:t>
      </w:r>
      <w:r w:rsidRPr="00B62733">
        <w:rPr>
          <w:rFonts w:ascii="Times New Roman" w:hAnsi="Times New Roman" w:cs="Times New Roman"/>
          <w:sz w:val="24"/>
          <w:szCs w:val="24"/>
        </w:rPr>
        <w:t>do Umowy, który stanowi jej integralną część.</w:t>
      </w:r>
    </w:p>
    <w:p w14:paraId="3C0ADE9D" w14:textId="75D48270" w:rsidR="00366E65" w:rsidRDefault="00366E65" w:rsidP="00B62733">
      <w:pPr>
        <w:pStyle w:val="Akapitzlist"/>
        <w:numPr>
          <w:ilvl w:val="0"/>
          <w:numId w:val="59"/>
        </w:numPr>
        <w:jc w:val="both"/>
        <w:rPr>
          <w:rFonts w:ascii="Times New Roman" w:hAnsi="Times New Roman" w:cs="Times New Roman"/>
          <w:sz w:val="24"/>
          <w:szCs w:val="24"/>
        </w:rPr>
      </w:pPr>
      <w:r w:rsidRPr="00B62733">
        <w:rPr>
          <w:rFonts w:ascii="Times New Roman" w:hAnsi="Times New Roman" w:cs="Times New Roman"/>
          <w:sz w:val="24"/>
          <w:szCs w:val="24"/>
        </w:rPr>
        <w:lastRenderedPageBreak/>
        <w:t xml:space="preserve">Usługa świadczona będzie </w:t>
      </w:r>
      <w:r w:rsidR="00CF4B31" w:rsidRPr="00B62733">
        <w:rPr>
          <w:rFonts w:ascii="Times New Roman" w:hAnsi="Times New Roman" w:cs="Times New Roman"/>
          <w:sz w:val="24"/>
          <w:szCs w:val="24"/>
        </w:rPr>
        <w:t xml:space="preserve">przez okres 36 miesięcy </w:t>
      </w:r>
      <w:r w:rsidRPr="00B62733">
        <w:rPr>
          <w:rFonts w:ascii="Times New Roman" w:hAnsi="Times New Roman" w:cs="Times New Roman"/>
          <w:sz w:val="24"/>
          <w:szCs w:val="24"/>
        </w:rPr>
        <w:t xml:space="preserve">od dnia podpisania </w:t>
      </w:r>
      <w:r w:rsidR="00CF4B31" w:rsidRPr="00B62733">
        <w:rPr>
          <w:rFonts w:ascii="Times New Roman" w:hAnsi="Times New Roman" w:cs="Times New Roman"/>
          <w:sz w:val="24"/>
          <w:szCs w:val="24"/>
        </w:rPr>
        <w:t xml:space="preserve">niniejszej </w:t>
      </w:r>
      <w:r w:rsidRPr="00B62733">
        <w:rPr>
          <w:rFonts w:ascii="Times New Roman" w:hAnsi="Times New Roman" w:cs="Times New Roman"/>
          <w:sz w:val="24"/>
          <w:szCs w:val="24"/>
        </w:rPr>
        <w:t>umowy</w:t>
      </w:r>
      <w:r w:rsidR="00EF3EBC">
        <w:rPr>
          <w:rFonts w:ascii="Times New Roman" w:hAnsi="Times New Roman" w:cs="Times New Roman"/>
          <w:sz w:val="24"/>
          <w:szCs w:val="24"/>
        </w:rPr>
        <w:t>.</w:t>
      </w:r>
    </w:p>
    <w:p w14:paraId="080B0C7F" w14:textId="4A484E9E" w:rsidR="00366E65" w:rsidRDefault="00366E65" w:rsidP="00B62733">
      <w:pPr>
        <w:pStyle w:val="Akapitzlist"/>
        <w:numPr>
          <w:ilvl w:val="0"/>
          <w:numId w:val="59"/>
        </w:numPr>
        <w:jc w:val="both"/>
        <w:rPr>
          <w:rFonts w:ascii="Times New Roman" w:hAnsi="Times New Roman" w:cs="Times New Roman"/>
          <w:sz w:val="24"/>
          <w:szCs w:val="24"/>
        </w:rPr>
      </w:pPr>
      <w:r w:rsidRPr="00B62733">
        <w:rPr>
          <w:rFonts w:ascii="Times New Roman" w:hAnsi="Times New Roman" w:cs="Times New Roman"/>
          <w:sz w:val="24"/>
          <w:szCs w:val="24"/>
        </w:rPr>
        <w:t>Wykonawca zobowiązuje się dołożyć wszelkich starań celem należytej realizacji Umowy. Strony będą ściśle współpracować w trakcie realizacji Umowy.</w:t>
      </w:r>
    </w:p>
    <w:p w14:paraId="2AEB2759" w14:textId="0FAB3866" w:rsidR="00366E65" w:rsidRPr="00B62733" w:rsidRDefault="00366E65" w:rsidP="00B62733">
      <w:pPr>
        <w:pStyle w:val="Akapitzlist"/>
        <w:numPr>
          <w:ilvl w:val="0"/>
          <w:numId w:val="59"/>
        </w:numPr>
        <w:jc w:val="both"/>
        <w:rPr>
          <w:rFonts w:ascii="Times New Roman" w:hAnsi="Times New Roman" w:cs="Times New Roman"/>
          <w:sz w:val="24"/>
          <w:szCs w:val="24"/>
        </w:rPr>
      </w:pPr>
      <w:r w:rsidRPr="00B62733">
        <w:rPr>
          <w:rFonts w:ascii="Times New Roman" w:hAnsi="Times New Roman" w:cs="Times New Roman"/>
          <w:sz w:val="24"/>
          <w:szCs w:val="24"/>
        </w:rPr>
        <w:t>Wykonanie połączenia dwóch lokalizacji</w:t>
      </w:r>
      <w:r w:rsidR="00CF4B31" w:rsidRPr="00B62733">
        <w:rPr>
          <w:rFonts w:ascii="Times New Roman" w:hAnsi="Times New Roman" w:cs="Times New Roman"/>
          <w:sz w:val="24"/>
          <w:szCs w:val="24"/>
        </w:rPr>
        <w:t>, o których mowa w ust. 1,</w:t>
      </w:r>
      <w:r w:rsidRPr="00B62733">
        <w:rPr>
          <w:rFonts w:ascii="Times New Roman" w:hAnsi="Times New Roman" w:cs="Times New Roman"/>
          <w:sz w:val="24"/>
          <w:szCs w:val="24"/>
        </w:rPr>
        <w:t xml:space="preserve"> nastąpi w </w:t>
      </w:r>
      <w:r w:rsidR="00CF4B31" w:rsidRPr="00B62733">
        <w:rPr>
          <w:rFonts w:ascii="Times New Roman" w:hAnsi="Times New Roman" w:cs="Times New Roman"/>
          <w:sz w:val="24"/>
          <w:szCs w:val="24"/>
        </w:rPr>
        <w:t>terminie</w:t>
      </w:r>
      <w:r w:rsidRPr="00B62733">
        <w:rPr>
          <w:rFonts w:ascii="Times New Roman" w:hAnsi="Times New Roman" w:cs="Times New Roman"/>
          <w:sz w:val="24"/>
          <w:szCs w:val="24"/>
        </w:rPr>
        <w:t xml:space="preserve"> ……</w:t>
      </w:r>
      <w:r w:rsidR="001051D0">
        <w:rPr>
          <w:rStyle w:val="Odwoanieprzypisudolnego"/>
          <w:rFonts w:ascii="Times New Roman" w:hAnsi="Times New Roman" w:cs="Times New Roman"/>
          <w:sz w:val="24"/>
          <w:szCs w:val="24"/>
        </w:rPr>
        <w:footnoteReference w:id="2"/>
      </w:r>
      <w:r w:rsidR="0097065E">
        <w:rPr>
          <w:rFonts w:ascii="Times New Roman" w:hAnsi="Times New Roman" w:cs="Times New Roman"/>
          <w:sz w:val="24"/>
          <w:szCs w:val="24"/>
        </w:rPr>
        <w:t xml:space="preserve"> </w:t>
      </w:r>
      <w:r w:rsidRPr="00B62733">
        <w:rPr>
          <w:rFonts w:ascii="Times New Roman" w:hAnsi="Times New Roman" w:cs="Times New Roman"/>
          <w:sz w:val="24"/>
          <w:szCs w:val="24"/>
        </w:rPr>
        <w:t xml:space="preserve">dni od </w:t>
      </w:r>
      <w:r w:rsidR="00CF4B31" w:rsidRPr="00B62733">
        <w:rPr>
          <w:rFonts w:ascii="Times New Roman" w:hAnsi="Times New Roman" w:cs="Times New Roman"/>
          <w:sz w:val="24"/>
          <w:szCs w:val="24"/>
        </w:rPr>
        <w:t xml:space="preserve">dnia </w:t>
      </w:r>
      <w:r w:rsidRPr="00B62733">
        <w:rPr>
          <w:rFonts w:ascii="Times New Roman" w:hAnsi="Times New Roman" w:cs="Times New Roman"/>
          <w:sz w:val="24"/>
          <w:szCs w:val="24"/>
        </w:rPr>
        <w:t xml:space="preserve">podpisania niniejszej </w:t>
      </w:r>
      <w:r w:rsidR="00CF4B31" w:rsidRPr="00B62733">
        <w:rPr>
          <w:rFonts w:ascii="Times New Roman" w:hAnsi="Times New Roman" w:cs="Times New Roman"/>
          <w:sz w:val="24"/>
          <w:szCs w:val="24"/>
        </w:rPr>
        <w:t>u</w:t>
      </w:r>
      <w:r w:rsidRPr="00B62733">
        <w:rPr>
          <w:rFonts w:ascii="Times New Roman" w:hAnsi="Times New Roman" w:cs="Times New Roman"/>
          <w:sz w:val="24"/>
          <w:szCs w:val="24"/>
        </w:rPr>
        <w:t>mowy.</w:t>
      </w:r>
    </w:p>
    <w:p w14:paraId="369EC824" w14:textId="77777777" w:rsidR="001802ED" w:rsidRPr="00BA0224" w:rsidRDefault="001802ED" w:rsidP="00BA0224">
      <w:pPr>
        <w:pStyle w:val="Akapitzlist"/>
        <w:numPr>
          <w:ilvl w:val="0"/>
          <w:numId w:val="40"/>
        </w:numPr>
        <w:spacing w:line="276" w:lineRule="auto"/>
        <w:jc w:val="both"/>
        <w:rPr>
          <w:rFonts w:ascii="Times New Roman" w:hAnsi="Times New Roman" w:cs="Times New Roman"/>
          <w:sz w:val="24"/>
          <w:szCs w:val="24"/>
        </w:rPr>
      </w:pPr>
      <w:r w:rsidRPr="00BA0224">
        <w:rPr>
          <w:rFonts w:ascii="Times New Roman" w:hAnsi="Times New Roman" w:cs="Times New Roman"/>
          <w:sz w:val="24"/>
          <w:szCs w:val="24"/>
        </w:rPr>
        <w:t>Wykonawca oświadcza, że włókna są w dobrym stanie technicznym, przez który należy rozumieć zgodność ich parametrów transmisyjnych z obowiązującymi normami i przepisami w tym zakresie i zobowiązuje się do utrzymania włókien w pełnej sprawności.</w:t>
      </w:r>
    </w:p>
    <w:p w14:paraId="1BB20857" w14:textId="428C3624" w:rsidR="001802ED" w:rsidRPr="00BA0224" w:rsidRDefault="001802ED" w:rsidP="001802ED">
      <w:pPr>
        <w:pStyle w:val="Akapitzlist"/>
        <w:numPr>
          <w:ilvl w:val="0"/>
          <w:numId w:val="40"/>
        </w:numPr>
        <w:spacing w:line="276" w:lineRule="auto"/>
        <w:jc w:val="both"/>
        <w:rPr>
          <w:rFonts w:ascii="Times New Roman" w:hAnsi="Times New Roman" w:cs="Times New Roman"/>
          <w:sz w:val="24"/>
          <w:szCs w:val="24"/>
        </w:rPr>
      </w:pPr>
      <w:r w:rsidRPr="00BA0224">
        <w:rPr>
          <w:rFonts w:ascii="Times New Roman" w:hAnsi="Times New Roman" w:cs="Times New Roman"/>
          <w:sz w:val="24"/>
          <w:szCs w:val="24"/>
        </w:rPr>
        <w:t xml:space="preserve">Wykonawca zapewni dostępność dzierżawionych włókien na poziomie </w:t>
      </w:r>
      <w:r w:rsidR="00417657" w:rsidRPr="00BA0224">
        <w:rPr>
          <w:rFonts w:ascii="Times New Roman" w:hAnsi="Times New Roman" w:cs="Times New Roman"/>
          <w:sz w:val="24"/>
          <w:szCs w:val="24"/>
        </w:rPr>
        <w:t>(</w:t>
      </w:r>
      <w:r w:rsidR="00417657">
        <w:rPr>
          <w:rFonts w:ascii="Times New Roman" w:hAnsi="Times New Roman" w:cs="Times New Roman"/>
          <w:sz w:val="24"/>
          <w:szCs w:val="24"/>
        </w:rPr>
        <w:t>99.5 %</w:t>
      </w:r>
      <w:r w:rsidR="00417657" w:rsidRPr="00BA0224">
        <w:rPr>
          <w:rFonts w:ascii="Times New Roman" w:hAnsi="Times New Roman" w:cs="Times New Roman"/>
          <w:sz w:val="24"/>
          <w:szCs w:val="24"/>
        </w:rPr>
        <w:t xml:space="preserve">) </w:t>
      </w:r>
      <w:r w:rsidRPr="00BA0224">
        <w:rPr>
          <w:rFonts w:ascii="Times New Roman" w:hAnsi="Times New Roman" w:cs="Times New Roman"/>
          <w:sz w:val="24"/>
          <w:szCs w:val="24"/>
        </w:rPr>
        <w:t xml:space="preserve">(SLA) w skali miesiąca w odniesieniu do każdej relacji włókien, określonej w Załączniku nr </w:t>
      </w:r>
      <w:r w:rsidR="00417657">
        <w:rPr>
          <w:rFonts w:ascii="Times New Roman" w:hAnsi="Times New Roman" w:cs="Times New Roman"/>
          <w:sz w:val="24"/>
          <w:szCs w:val="24"/>
        </w:rPr>
        <w:t>2</w:t>
      </w:r>
      <w:r w:rsidRPr="00BA0224">
        <w:rPr>
          <w:rFonts w:ascii="Times New Roman" w:hAnsi="Times New Roman" w:cs="Times New Roman"/>
          <w:sz w:val="24"/>
          <w:szCs w:val="24"/>
        </w:rPr>
        <w:t xml:space="preserve"> do Umowy. </w:t>
      </w:r>
    </w:p>
    <w:p w14:paraId="13F3A3AA" w14:textId="06CB434B" w:rsidR="001802ED" w:rsidRPr="00BA0224" w:rsidRDefault="001802ED" w:rsidP="001802ED">
      <w:pPr>
        <w:pStyle w:val="Akapitzlist"/>
        <w:numPr>
          <w:ilvl w:val="0"/>
          <w:numId w:val="40"/>
        </w:numPr>
        <w:spacing w:line="276" w:lineRule="auto"/>
        <w:jc w:val="both"/>
        <w:rPr>
          <w:rFonts w:ascii="Times New Roman" w:hAnsi="Times New Roman" w:cs="Times New Roman"/>
          <w:sz w:val="24"/>
          <w:szCs w:val="24"/>
        </w:rPr>
      </w:pPr>
      <w:r w:rsidRPr="00BA0224">
        <w:rPr>
          <w:rFonts w:ascii="Times New Roman" w:hAnsi="Times New Roman" w:cs="Times New Roman"/>
          <w:sz w:val="24"/>
          <w:szCs w:val="24"/>
        </w:rPr>
        <w:t xml:space="preserve">Zamawiający zobowiązuje się do wykorzystywania </w:t>
      </w:r>
      <w:r w:rsidR="00546A23">
        <w:rPr>
          <w:rFonts w:ascii="Times New Roman" w:hAnsi="Times New Roman" w:cs="Times New Roman"/>
          <w:sz w:val="24"/>
          <w:szCs w:val="24"/>
        </w:rPr>
        <w:t>w</w:t>
      </w:r>
      <w:r w:rsidRPr="00BA0224">
        <w:rPr>
          <w:rFonts w:ascii="Times New Roman" w:hAnsi="Times New Roman" w:cs="Times New Roman"/>
          <w:sz w:val="24"/>
          <w:szCs w:val="24"/>
        </w:rPr>
        <w:t>łókien zgodnie z ich przeznaczeniem.</w:t>
      </w:r>
    </w:p>
    <w:p w14:paraId="4B203B3F" w14:textId="77777777" w:rsidR="001802ED" w:rsidRPr="00BA0224" w:rsidRDefault="001802ED" w:rsidP="001802ED">
      <w:pPr>
        <w:pStyle w:val="Akapitzlist"/>
        <w:numPr>
          <w:ilvl w:val="0"/>
          <w:numId w:val="40"/>
        </w:numPr>
        <w:spacing w:line="276" w:lineRule="auto"/>
        <w:jc w:val="both"/>
        <w:rPr>
          <w:rFonts w:ascii="Times New Roman" w:hAnsi="Times New Roman" w:cs="Times New Roman"/>
          <w:sz w:val="24"/>
          <w:szCs w:val="24"/>
        </w:rPr>
      </w:pPr>
      <w:r w:rsidRPr="00BA0224">
        <w:rPr>
          <w:rFonts w:ascii="Times New Roman" w:hAnsi="Times New Roman" w:cs="Times New Roman"/>
          <w:sz w:val="24"/>
          <w:szCs w:val="24"/>
        </w:rPr>
        <w:t>Zamawiający nie ponosi odpowiedzialności za zużycie włókien będące następstwem prawidłowego eksploatowania.</w:t>
      </w:r>
    </w:p>
    <w:p w14:paraId="17A1B367" w14:textId="1AB09DFF" w:rsidR="004A5569" w:rsidRPr="002E07E9" w:rsidRDefault="004A5569" w:rsidP="00366E65">
      <w:pPr>
        <w:ind w:left="705" w:hanging="705"/>
        <w:jc w:val="both"/>
        <w:rPr>
          <w:rFonts w:ascii="Times New Roman" w:hAnsi="Times New Roman" w:cs="Times New Roman"/>
          <w:sz w:val="24"/>
          <w:szCs w:val="24"/>
        </w:rPr>
      </w:pPr>
    </w:p>
    <w:p w14:paraId="5BEC8DB5" w14:textId="69BA55C4" w:rsidR="00D259DB" w:rsidRPr="002E07E9" w:rsidRDefault="00D259DB" w:rsidP="001B130F">
      <w:pPr>
        <w:jc w:val="center"/>
        <w:rPr>
          <w:rFonts w:ascii="Times New Roman" w:hAnsi="Times New Roman" w:cs="Times New Roman"/>
          <w:sz w:val="24"/>
          <w:szCs w:val="24"/>
        </w:rPr>
      </w:pPr>
      <w:r w:rsidRPr="002E07E9">
        <w:rPr>
          <w:rFonts w:ascii="Times New Roman" w:hAnsi="Times New Roman" w:cs="Times New Roman"/>
          <w:sz w:val="24"/>
          <w:szCs w:val="24"/>
        </w:rPr>
        <w:t>§</w:t>
      </w:r>
      <w:r w:rsidR="00DE6CAD" w:rsidRPr="002E07E9">
        <w:rPr>
          <w:rFonts w:ascii="Times New Roman" w:hAnsi="Times New Roman" w:cs="Times New Roman"/>
          <w:sz w:val="24"/>
          <w:szCs w:val="24"/>
        </w:rPr>
        <w:t xml:space="preserve"> </w:t>
      </w:r>
      <w:r w:rsidRPr="002E07E9">
        <w:rPr>
          <w:rFonts w:ascii="Times New Roman" w:hAnsi="Times New Roman" w:cs="Times New Roman"/>
          <w:sz w:val="24"/>
          <w:szCs w:val="24"/>
        </w:rPr>
        <w:t>3</w:t>
      </w:r>
    </w:p>
    <w:p w14:paraId="1D054C4C" w14:textId="080EC191" w:rsidR="00D259DB" w:rsidRDefault="00D259DB" w:rsidP="004C5E53">
      <w:pPr>
        <w:pStyle w:val="Akapitzlist"/>
        <w:numPr>
          <w:ilvl w:val="0"/>
          <w:numId w:val="50"/>
        </w:numPr>
        <w:jc w:val="both"/>
        <w:rPr>
          <w:rFonts w:ascii="Times New Roman" w:hAnsi="Times New Roman" w:cs="Times New Roman"/>
          <w:sz w:val="24"/>
          <w:szCs w:val="24"/>
        </w:rPr>
      </w:pPr>
      <w:r w:rsidRPr="00F71FBA">
        <w:rPr>
          <w:rFonts w:ascii="Times New Roman" w:hAnsi="Times New Roman" w:cs="Times New Roman"/>
          <w:sz w:val="24"/>
          <w:szCs w:val="24"/>
        </w:rPr>
        <w:t xml:space="preserve">Za </w:t>
      </w:r>
      <w:r w:rsidR="00CF4B31" w:rsidRPr="00F71FBA">
        <w:rPr>
          <w:rFonts w:ascii="Times New Roman" w:hAnsi="Times New Roman" w:cs="Times New Roman"/>
          <w:sz w:val="24"/>
          <w:szCs w:val="24"/>
        </w:rPr>
        <w:t xml:space="preserve">prawidłowe </w:t>
      </w:r>
      <w:r w:rsidRPr="00F71FBA">
        <w:rPr>
          <w:rFonts w:ascii="Times New Roman" w:hAnsi="Times New Roman" w:cs="Times New Roman"/>
          <w:sz w:val="24"/>
          <w:szCs w:val="24"/>
        </w:rPr>
        <w:t xml:space="preserve">wykonanie </w:t>
      </w:r>
      <w:r w:rsidR="00CF4B31" w:rsidRPr="00F71FBA">
        <w:rPr>
          <w:rFonts w:ascii="Times New Roman" w:hAnsi="Times New Roman" w:cs="Times New Roman"/>
          <w:sz w:val="24"/>
          <w:szCs w:val="24"/>
        </w:rPr>
        <w:t>niniejszej umowy</w:t>
      </w:r>
      <w:r w:rsidRPr="00F71FBA">
        <w:rPr>
          <w:rFonts w:ascii="Times New Roman" w:hAnsi="Times New Roman" w:cs="Times New Roman"/>
          <w:sz w:val="24"/>
          <w:szCs w:val="24"/>
        </w:rPr>
        <w:t xml:space="preserve"> </w:t>
      </w:r>
      <w:r w:rsidR="00DC11C1" w:rsidRPr="00F71FBA">
        <w:rPr>
          <w:rFonts w:ascii="Times New Roman" w:hAnsi="Times New Roman" w:cs="Times New Roman"/>
          <w:sz w:val="24"/>
          <w:szCs w:val="24"/>
        </w:rPr>
        <w:t xml:space="preserve">Zamawiający zapłaci na rzecz </w:t>
      </w:r>
      <w:r w:rsidRPr="00F71FBA">
        <w:rPr>
          <w:rFonts w:ascii="Times New Roman" w:hAnsi="Times New Roman" w:cs="Times New Roman"/>
          <w:sz w:val="24"/>
          <w:szCs w:val="24"/>
        </w:rPr>
        <w:t>Wykonawc</w:t>
      </w:r>
      <w:r w:rsidR="00CF4B31" w:rsidRPr="00F71FBA">
        <w:rPr>
          <w:rFonts w:ascii="Times New Roman" w:hAnsi="Times New Roman" w:cs="Times New Roman"/>
          <w:sz w:val="24"/>
          <w:szCs w:val="24"/>
        </w:rPr>
        <w:t>y</w:t>
      </w:r>
      <w:r w:rsidR="00BA0224" w:rsidRPr="00F71FBA">
        <w:rPr>
          <w:rFonts w:ascii="Times New Roman" w:hAnsi="Times New Roman" w:cs="Times New Roman"/>
          <w:sz w:val="24"/>
          <w:szCs w:val="24"/>
        </w:rPr>
        <w:t xml:space="preserve"> </w:t>
      </w:r>
      <w:r w:rsidR="00BB63BD">
        <w:rPr>
          <w:rFonts w:ascii="Times New Roman" w:hAnsi="Times New Roman" w:cs="Times New Roman"/>
          <w:sz w:val="24"/>
          <w:szCs w:val="24"/>
        </w:rPr>
        <w:t xml:space="preserve">całkowite </w:t>
      </w:r>
      <w:r w:rsidR="00F47E58">
        <w:rPr>
          <w:rFonts w:ascii="Times New Roman" w:hAnsi="Times New Roman" w:cs="Times New Roman"/>
          <w:sz w:val="24"/>
          <w:szCs w:val="24"/>
        </w:rPr>
        <w:t>wynagrodzenie</w:t>
      </w:r>
      <w:r w:rsidR="00CF4B31" w:rsidRPr="00F71FBA">
        <w:rPr>
          <w:rFonts w:ascii="Times New Roman" w:hAnsi="Times New Roman" w:cs="Times New Roman"/>
          <w:sz w:val="24"/>
          <w:szCs w:val="24"/>
        </w:rPr>
        <w:t xml:space="preserve"> </w:t>
      </w:r>
      <w:r w:rsidR="00DC11C1" w:rsidRPr="009071EB">
        <w:rPr>
          <w:rFonts w:ascii="Times New Roman" w:hAnsi="Times New Roman" w:cs="Times New Roman"/>
          <w:sz w:val="24"/>
          <w:szCs w:val="24"/>
        </w:rPr>
        <w:t>w wysokości</w:t>
      </w:r>
      <w:r w:rsidR="004C5E53" w:rsidRPr="009071EB">
        <w:rPr>
          <w:rFonts w:ascii="Times New Roman" w:hAnsi="Times New Roman" w:cs="Times New Roman"/>
          <w:sz w:val="24"/>
          <w:szCs w:val="24"/>
        </w:rPr>
        <w:t xml:space="preserve"> </w:t>
      </w:r>
      <w:r w:rsidRPr="009071EB">
        <w:rPr>
          <w:rFonts w:ascii="Times New Roman" w:hAnsi="Times New Roman" w:cs="Times New Roman"/>
          <w:sz w:val="24"/>
          <w:szCs w:val="24"/>
        </w:rPr>
        <w:t xml:space="preserve">nieprzekraczającej: </w:t>
      </w:r>
      <w:r w:rsidR="00886A18" w:rsidRPr="009071EB">
        <w:rPr>
          <w:rFonts w:ascii="Times New Roman" w:hAnsi="Times New Roman" w:cs="Times New Roman"/>
          <w:sz w:val="24"/>
          <w:szCs w:val="24"/>
        </w:rPr>
        <w:t>…………..</w:t>
      </w:r>
      <w:r w:rsidR="008B65F2" w:rsidRPr="009071EB">
        <w:rPr>
          <w:rFonts w:ascii="Times New Roman" w:hAnsi="Times New Roman" w:cs="Times New Roman"/>
          <w:sz w:val="24"/>
          <w:szCs w:val="24"/>
        </w:rPr>
        <w:t xml:space="preserve"> </w:t>
      </w:r>
      <w:bookmarkStart w:id="3" w:name="_Hlk113353516"/>
      <w:r w:rsidR="00A243EF" w:rsidRPr="009071EB">
        <w:rPr>
          <w:rFonts w:ascii="Times New Roman" w:hAnsi="Times New Roman" w:cs="Times New Roman"/>
          <w:sz w:val="24"/>
          <w:szCs w:val="24"/>
        </w:rPr>
        <w:t>z</w:t>
      </w:r>
      <w:r w:rsidRPr="009071EB">
        <w:rPr>
          <w:rFonts w:ascii="Times New Roman" w:hAnsi="Times New Roman" w:cs="Times New Roman"/>
          <w:sz w:val="24"/>
          <w:szCs w:val="24"/>
        </w:rPr>
        <w:t>ł</w:t>
      </w:r>
      <w:r w:rsidR="00A243EF" w:rsidRPr="009071EB">
        <w:rPr>
          <w:rFonts w:ascii="Times New Roman" w:hAnsi="Times New Roman" w:cs="Times New Roman"/>
          <w:sz w:val="24"/>
          <w:szCs w:val="24"/>
        </w:rPr>
        <w:t>/brutto</w:t>
      </w:r>
      <w:r w:rsidRPr="009071EB">
        <w:rPr>
          <w:rFonts w:ascii="Times New Roman" w:hAnsi="Times New Roman" w:cs="Times New Roman"/>
          <w:sz w:val="24"/>
          <w:szCs w:val="24"/>
        </w:rPr>
        <w:t xml:space="preserve"> (słownie: </w:t>
      </w:r>
      <w:r w:rsidR="00886A18" w:rsidRPr="009071EB">
        <w:rPr>
          <w:rFonts w:ascii="Times New Roman" w:hAnsi="Times New Roman" w:cs="Times New Roman"/>
          <w:sz w:val="24"/>
          <w:szCs w:val="24"/>
        </w:rPr>
        <w:t>…………..</w:t>
      </w:r>
      <w:r w:rsidR="000B4163" w:rsidRPr="009071EB">
        <w:rPr>
          <w:rFonts w:ascii="Times New Roman" w:hAnsi="Times New Roman" w:cs="Times New Roman"/>
          <w:sz w:val="24"/>
          <w:szCs w:val="24"/>
        </w:rPr>
        <w:t>złotych</w:t>
      </w:r>
      <w:r w:rsidRPr="009071EB">
        <w:rPr>
          <w:rFonts w:ascii="Times New Roman" w:hAnsi="Times New Roman" w:cs="Times New Roman"/>
          <w:sz w:val="24"/>
          <w:szCs w:val="24"/>
        </w:rPr>
        <w:t>)</w:t>
      </w:r>
      <w:bookmarkEnd w:id="3"/>
      <w:r w:rsidR="00A3683E">
        <w:rPr>
          <w:rFonts w:ascii="Times New Roman" w:hAnsi="Times New Roman" w:cs="Times New Roman"/>
          <w:sz w:val="24"/>
          <w:szCs w:val="24"/>
        </w:rPr>
        <w:t>,</w:t>
      </w:r>
      <w:r w:rsidRPr="009071EB">
        <w:rPr>
          <w:rFonts w:ascii="Times New Roman" w:hAnsi="Times New Roman" w:cs="Times New Roman"/>
          <w:sz w:val="24"/>
          <w:szCs w:val="24"/>
        </w:rPr>
        <w:t xml:space="preserve"> </w:t>
      </w:r>
      <w:r w:rsidR="008E25AD">
        <w:rPr>
          <w:rFonts w:ascii="Times New Roman" w:hAnsi="Times New Roman" w:cs="Times New Roman"/>
          <w:sz w:val="24"/>
          <w:szCs w:val="24"/>
        </w:rPr>
        <w:t>płatne</w:t>
      </w:r>
      <w:r w:rsidR="006B12C8">
        <w:rPr>
          <w:rFonts w:ascii="Times New Roman" w:hAnsi="Times New Roman" w:cs="Times New Roman"/>
          <w:sz w:val="24"/>
          <w:szCs w:val="24"/>
        </w:rPr>
        <w:t xml:space="preserve"> miesięcznie</w:t>
      </w:r>
      <w:r w:rsidR="008E25AD">
        <w:rPr>
          <w:rFonts w:ascii="Times New Roman" w:hAnsi="Times New Roman" w:cs="Times New Roman"/>
          <w:sz w:val="24"/>
          <w:szCs w:val="24"/>
        </w:rPr>
        <w:t xml:space="preserve"> w równych częściach w wysokości ……………</w:t>
      </w:r>
      <w:r w:rsidR="008E25AD" w:rsidRPr="008E25AD">
        <w:t xml:space="preserve"> </w:t>
      </w:r>
      <w:r w:rsidR="008E25AD" w:rsidRPr="008E25AD">
        <w:rPr>
          <w:rFonts w:ascii="Times New Roman" w:hAnsi="Times New Roman" w:cs="Times New Roman"/>
          <w:sz w:val="24"/>
          <w:szCs w:val="24"/>
        </w:rPr>
        <w:t>zł/brutto (słownie: …………..złotych)</w:t>
      </w:r>
      <w:r w:rsidRPr="009071EB">
        <w:rPr>
          <w:rFonts w:ascii="Times New Roman" w:hAnsi="Times New Roman" w:cs="Times New Roman"/>
          <w:sz w:val="24"/>
          <w:szCs w:val="24"/>
        </w:rPr>
        <w:t xml:space="preserve"> po należytym wykonaniu przez Wykonawcę</w:t>
      </w:r>
      <w:r w:rsidR="00D43474" w:rsidRPr="009071EB">
        <w:rPr>
          <w:rFonts w:ascii="Times New Roman" w:hAnsi="Times New Roman" w:cs="Times New Roman"/>
          <w:sz w:val="24"/>
          <w:szCs w:val="24"/>
        </w:rPr>
        <w:t xml:space="preserve"> </w:t>
      </w:r>
      <w:r w:rsidRPr="009071EB">
        <w:rPr>
          <w:rFonts w:ascii="Times New Roman" w:hAnsi="Times New Roman" w:cs="Times New Roman"/>
          <w:sz w:val="24"/>
          <w:szCs w:val="24"/>
        </w:rPr>
        <w:t>usługi w danym miesiącu i otrzymaniu przez Zamawiającego prawidłowo wystawionej faktury.</w:t>
      </w:r>
    </w:p>
    <w:p w14:paraId="6F4CB687" w14:textId="4FC0A6BD" w:rsidR="00D259DB" w:rsidRDefault="00F47E58" w:rsidP="004C5E53">
      <w:pPr>
        <w:pStyle w:val="Akapitzlist"/>
        <w:numPr>
          <w:ilvl w:val="0"/>
          <w:numId w:val="50"/>
        </w:numPr>
        <w:jc w:val="both"/>
        <w:rPr>
          <w:rFonts w:ascii="Times New Roman" w:hAnsi="Times New Roman" w:cs="Times New Roman"/>
          <w:sz w:val="24"/>
          <w:szCs w:val="24"/>
        </w:rPr>
      </w:pPr>
      <w:r>
        <w:rPr>
          <w:rFonts w:ascii="Times New Roman" w:hAnsi="Times New Roman" w:cs="Times New Roman"/>
          <w:sz w:val="24"/>
          <w:szCs w:val="24"/>
        </w:rPr>
        <w:t>Wynagrodzenie</w:t>
      </w:r>
      <w:r w:rsidR="00D259DB" w:rsidRPr="00F71FBA">
        <w:rPr>
          <w:rFonts w:ascii="Times New Roman" w:hAnsi="Times New Roman" w:cs="Times New Roman"/>
          <w:sz w:val="24"/>
          <w:szCs w:val="24"/>
        </w:rPr>
        <w:t>, o któr</w:t>
      </w:r>
      <w:r>
        <w:rPr>
          <w:rFonts w:ascii="Times New Roman" w:hAnsi="Times New Roman" w:cs="Times New Roman"/>
          <w:sz w:val="24"/>
          <w:szCs w:val="24"/>
        </w:rPr>
        <w:t>ym</w:t>
      </w:r>
      <w:r w:rsidR="00D259DB" w:rsidRPr="00F71FBA">
        <w:rPr>
          <w:rFonts w:ascii="Times New Roman" w:hAnsi="Times New Roman" w:cs="Times New Roman"/>
          <w:sz w:val="24"/>
          <w:szCs w:val="24"/>
        </w:rPr>
        <w:t xml:space="preserve"> mowa w ust. 1, zaspokaja wszelkie roszczenia Wykonawcy z tytułu wykonania Umowy.</w:t>
      </w:r>
    </w:p>
    <w:p w14:paraId="7017A2F7" w14:textId="75D76DE2" w:rsidR="00481B2E" w:rsidRDefault="00D259DB" w:rsidP="004C5E53">
      <w:pPr>
        <w:pStyle w:val="Akapitzlist"/>
        <w:numPr>
          <w:ilvl w:val="0"/>
          <w:numId w:val="50"/>
        </w:numPr>
        <w:jc w:val="both"/>
        <w:rPr>
          <w:rFonts w:ascii="Times New Roman" w:hAnsi="Times New Roman" w:cs="Times New Roman"/>
          <w:sz w:val="24"/>
          <w:szCs w:val="24"/>
        </w:rPr>
      </w:pPr>
      <w:r w:rsidRPr="00F71FBA">
        <w:rPr>
          <w:rFonts w:ascii="Times New Roman" w:hAnsi="Times New Roman" w:cs="Times New Roman"/>
          <w:sz w:val="24"/>
          <w:szCs w:val="24"/>
        </w:rPr>
        <w:t xml:space="preserve">Zapłata </w:t>
      </w:r>
      <w:r w:rsidR="00F47E58">
        <w:rPr>
          <w:rFonts w:ascii="Times New Roman" w:hAnsi="Times New Roman" w:cs="Times New Roman"/>
          <w:sz w:val="24"/>
          <w:szCs w:val="24"/>
        </w:rPr>
        <w:t>wynagrodzenia</w:t>
      </w:r>
      <w:r w:rsidRPr="00F71FBA">
        <w:rPr>
          <w:rFonts w:ascii="Times New Roman" w:hAnsi="Times New Roman" w:cs="Times New Roman"/>
          <w:sz w:val="24"/>
          <w:szCs w:val="24"/>
        </w:rPr>
        <w:t>, o któr</w:t>
      </w:r>
      <w:r w:rsidR="00F47E58">
        <w:rPr>
          <w:rFonts w:ascii="Times New Roman" w:hAnsi="Times New Roman" w:cs="Times New Roman"/>
          <w:sz w:val="24"/>
          <w:szCs w:val="24"/>
        </w:rPr>
        <w:t>ym</w:t>
      </w:r>
      <w:r w:rsidRPr="00F71FBA">
        <w:rPr>
          <w:rFonts w:ascii="Times New Roman" w:hAnsi="Times New Roman" w:cs="Times New Roman"/>
          <w:sz w:val="24"/>
          <w:szCs w:val="24"/>
        </w:rPr>
        <w:t xml:space="preserve"> mowa w ust. 1, nastąpi </w:t>
      </w:r>
      <w:r w:rsidR="00DC11C1" w:rsidRPr="00F71FBA">
        <w:rPr>
          <w:rFonts w:ascii="Times New Roman" w:hAnsi="Times New Roman" w:cs="Times New Roman"/>
          <w:sz w:val="24"/>
          <w:szCs w:val="24"/>
        </w:rPr>
        <w:t xml:space="preserve">z dołu, </w:t>
      </w:r>
      <w:r w:rsidRPr="00F71FBA">
        <w:rPr>
          <w:rFonts w:ascii="Times New Roman" w:hAnsi="Times New Roman" w:cs="Times New Roman"/>
          <w:sz w:val="24"/>
          <w:szCs w:val="24"/>
        </w:rPr>
        <w:t>przelewem na rachunek bankowy</w:t>
      </w:r>
      <w:r w:rsidR="0032133A" w:rsidRPr="00F71FBA">
        <w:rPr>
          <w:rFonts w:ascii="Times New Roman" w:hAnsi="Times New Roman" w:cs="Times New Roman"/>
          <w:sz w:val="24"/>
          <w:szCs w:val="24"/>
        </w:rPr>
        <w:t xml:space="preserve"> </w:t>
      </w:r>
      <w:r w:rsidRPr="00F71FBA">
        <w:rPr>
          <w:rFonts w:ascii="Times New Roman" w:hAnsi="Times New Roman" w:cs="Times New Roman"/>
          <w:sz w:val="24"/>
          <w:szCs w:val="24"/>
        </w:rPr>
        <w:t>wskazany przez Wykonawcę</w:t>
      </w:r>
      <w:r w:rsidR="00F47E58">
        <w:rPr>
          <w:rFonts w:ascii="Times New Roman" w:hAnsi="Times New Roman" w:cs="Times New Roman"/>
          <w:sz w:val="24"/>
          <w:szCs w:val="24"/>
        </w:rPr>
        <w:t>,</w:t>
      </w:r>
      <w:r w:rsidRPr="00F71FBA">
        <w:rPr>
          <w:rFonts w:ascii="Times New Roman" w:hAnsi="Times New Roman" w:cs="Times New Roman"/>
          <w:sz w:val="24"/>
          <w:szCs w:val="24"/>
        </w:rPr>
        <w:t xml:space="preserve"> w terminie </w:t>
      </w:r>
      <w:r w:rsidR="00110551" w:rsidRPr="00F71FBA">
        <w:rPr>
          <w:rFonts w:ascii="Times New Roman" w:hAnsi="Times New Roman" w:cs="Times New Roman"/>
          <w:sz w:val="24"/>
          <w:szCs w:val="24"/>
        </w:rPr>
        <w:t>30</w:t>
      </w:r>
      <w:r w:rsidRPr="00F71FBA">
        <w:rPr>
          <w:rFonts w:ascii="Times New Roman" w:hAnsi="Times New Roman" w:cs="Times New Roman"/>
          <w:sz w:val="24"/>
          <w:szCs w:val="24"/>
        </w:rPr>
        <w:t xml:space="preserve"> dni kalendarzowych od dnia otrzymania przez Zamawiającego prawidłowo wystawionej faktury VAT na kwotę</w:t>
      </w:r>
      <w:r w:rsidR="00546A23">
        <w:rPr>
          <w:rFonts w:ascii="Times New Roman" w:hAnsi="Times New Roman" w:cs="Times New Roman"/>
          <w:sz w:val="24"/>
          <w:szCs w:val="24"/>
        </w:rPr>
        <w:t>,</w:t>
      </w:r>
      <w:r w:rsidR="005F5468" w:rsidRPr="00F71FBA">
        <w:rPr>
          <w:rFonts w:ascii="Times New Roman" w:hAnsi="Times New Roman" w:cs="Times New Roman"/>
          <w:sz w:val="24"/>
          <w:szCs w:val="24"/>
        </w:rPr>
        <w:br/>
      </w:r>
      <w:r w:rsidRPr="00F71FBA">
        <w:rPr>
          <w:rFonts w:ascii="Times New Roman" w:hAnsi="Times New Roman" w:cs="Times New Roman"/>
          <w:sz w:val="24"/>
          <w:szCs w:val="24"/>
        </w:rPr>
        <w:t xml:space="preserve">o której mowa w ust. 1. </w:t>
      </w:r>
    </w:p>
    <w:p w14:paraId="296E546F" w14:textId="788C3F40" w:rsidR="00D259DB" w:rsidRPr="00F71FBA" w:rsidRDefault="00D259DB" w:rsidP="004C5E53">
      <w:pPr>
        <w:pStyle w:val="Akapitzlist"/>
        <w:numPr>
          <w:ilvl w:val="0"/>
          <w:numId w:val="50"/>
        </w:numPr>
        <w:jc w:val="both"/>
        <w:rPr>
          <w:rFonts w:ascii="Times New Roman" w:hAnsi="Times New Roman" w:cs="Times New Roman"/>
          <w:sz w:val="24"/>
          <w:szCs w:val="24"/>
        </w:rPr>
      </w:pPr>
      <w:r w:rsidRPr="00F71FBA">
        <w:rPr>
          <w:rFonts w:ascii="Times New Roman" w:hAnsi="Times New Roman" w:cs="Times New Roman"/>
          <w:sz w:val="24"/>
          <w:szCs w:val="24"/>
        </w:rPr>
        <w:t xml:space="preserve">Adresem dla doręczenia Zamawiającemu faktury jest: </w:t>
      </w:r>
      <w:r w:rsidR="005F5468" w:rsidRPr="00F71FBA">
        <w:rPr>
          <w:rFonts w:ascii="Times New Roman" w:hAnsi="Times New Roman" w:cs="Times New Roman"/>
          <w:sz w:val="24"/>
          <w:szCs w:val="24"/>
        </w:rPr>
        <w:br/>
      </w:r>
      <w:r w:rsidRPr="00F71FBA">
        <w:rPr>
          <w:rFonts w:ascii="Times New Roman" w:hAnsi="Times New Roman" w:cs="Times New Roman"/>
          <w:sz w:val="24"/>
          <w:szCs w:val="24"/>
        </w:rPr>
        <w:t xml:space="preserve">Główny Inspektorat Ochrony Środowiska w Warszawie, </w:t>
      </w:r>
      <w:r w:rsidR="008F4788" w:rsidRPr="00F71FBA">
        <w:rPr>
          <w:rFonts w:ascii="Times New Roman" w:hAnsi="Times New Roman" w:cs="Times New Roman"/>
          <w:sz w:val="24"/>
          <w:szCs w:val="24"/>
        </w:rPr>
        <w:br/>
      </w:r>
      <w:r w:rsidR="00281311" w:rsidRPr="00F71FBA">
        <w:rPr>
          <w:rFonts w:ascii="Times New Roman" w:hAnsi="Times New Roman" w:cs="Times New Roman"/>
          <w:snapToGrid w:val="0"/>
          <w:sz w:val="24"/>
          <w:szCs w:val="24"/>
        </w:rPr>
        <w:t>ul. Bitwy Warszawskiej 1920 r. 3, 02-362 Warszawa</w:t>
      </w:r>
      <w:r w:rsidR="004C5E53">
        <w:rPr>
          <w:rFonts w:ascii="Times New Roman" w:hAnsi="Times New Roman" w:cs="Times New Roman"/>
          <w:snapToGrid w:val="0"/>
          <w:sz w:val="24"/>
          <w:szCs w:val="24"/>
        </w:rPr>
        <w:t>.</w:t>
      </w:r>
    </w:p>
    <w:p w14:paraId="59963C21" w14:textId="20DAB1B5" w:rsidR="00FF4B5A" w:rsidRDefault="00FF4B5A" w:rsidP="004C5E53">
      <w:pPr>
        <w:pStyle w:val="Akapitzlist"/>
        <w:numPr>
          <w:ilvl w:val="0"/>
          <w:numId w:val="50"/>
        </w:numPr>
        <w:jc w:val="both"/>
        <w:rPr>
          <w:rFonts w:ascii="Times New Roman" w:hAnsi="Times New Roman" w:cs="Times New Roman"/>
          <w:color w:val="000000"/>
          <w:sz w:val="24"/>
          <w:szCs w:val="24"/>
        </w:rPr>
      </w:pPr>
      <w:r w:rsidRPr="00F71FBA">
        <w:rPr>
          <w:rFonts w:ascii="Times New Roman" w:hAnsi="Times New Roman" w:cs="Times New Roman"/>
          <w:color w:val="000000"/>
          <w:sz w:val="24"/>
          <w:szCs w:val="24"/>
        </w:rPr>
        <w:t xml:space="preserve">Za dzień zapłaty </w:t>
      </w:r>
      <w:r w:rsidR="00F47E58">
        <w:rPr>
          <w:rFonts w:ascii="Times New Roman" w:hAnsi="Times New Roman" w:cs="Times New Roman"/>
          <w:color w:val="000000"/>
          <w:sz w:val="24"/>
          <w:szCs w:val="24"/>
        </w:rPr>
        <w:t>wynagrodzenia</w:t>
      </w:r>
      <w:r w:rsidR="004C5E53" w:rsidRPr="00F71FBA">
        <w:rPr>
          <w:rFonts w:ascii="Times New Roman" w:hAnsi="Times New Roman" w:cs="Times New Roman"/>
          <w:color w:val="000000"/>
          <w:sz w:val="24"/>
          <w:szCs w:val="24"/>
        </w:rPr>
        <w:t>, o któr</w:t>
      </w:r>
      <w:r w:rsidR="00F47E58">
        <w:rPr>
          <w:rFonts w:ascii="Times New Roman" w:hAnsi="Times New Roman" w:cs="Times New Roman"/>
          <w:color w:val="000000"/>
          <w:sz w:val="24"/>
          <w:szCs w:val="24"/>
        </w:rPr>
        <w:t>ym</w:t>
      </w:r>
      <w:r w:rsidR="004C5E53" w:rsidRPr="00F71FBA">
        <w:rPr>
          <w:rFonts w:ascii="Times New Roman" w:hAnsi="Times New Roman" w:cs="Times New Roman"/>
          <w:color w:val="000000"/>
          <w:sz w:val="24"/>
          <w:szCs w:val="24"/>
        </w:rPr>
        <w:t xml:space="preserve"> mowa w  ust. 1,</w:t>
      </w:r>
      <w:r w:rsidR="00DC11C1" w:rsidRPr="00F71FBA">
        <w:rPr>
          <w:rFonts w:ascii="Times New Roman" w:hAnsi="Times New Roman" w:cs="Times New Roman"/>
          <w:color w:val="000000"/>
          <w:sz w:val="24"/>
          <w:szCs w:val="24"/>
        </w:rPr>
        <w:t xml:space="preserve"> </w:t>
      </w:r>
      <w:r w:rsidRPr="00F71FBA">
        <w:rPr>
          <w:rFonts w:ascii="Times New Roman" w:hAnsi="Times New Roman" w:cs="Times New Roman"/>
          <w:color w:val="000000"/>
          <w:sz w:val="24"/>
          <w:szCs w:val="24"/>
        </w:rPr>
        <w:t xml:space="preserve">przyjmuje się </w:t>
      </w:r>
      <w:r w:rsidRPr="00F71FBA">
        <w:rPr>
          <w:rFonts w:ascii="Times New Roman" w:hAnsi="Times New Roman" w:cs="Times New Roman"/>
          <w:bCs/>
          <w:color w:val="000000"/>
          <w:sz w:val="24"/>
          <w:szCs w:val="24"/>
        </w:rPr>
        <w:t>dzień obciążenia rachunku bankowego Zamawiającego</w:t>
      </w:r>
      <w:r w:rsidRPr="00F71FBA">
        <w:rPr>
          <w:rFonts w:ascii="Times New Roman" w:hAnsi="Times New Roman" w:cs="Times New Roman"/>
          <w:color w:val="000000"/>
          <w:sz w:val="24"/>
          <w:szCs w:val="24"/>
        </w:rPr>
        <w:t>.</w:t>
      </w:r>
    </w:p>
    <w:p w14:paraId="65E438C0" w14:textId="2958F4EA" w:rsidR="00941CE1" w:rsidRDefault="00941CE1" w:rsidP="004C5E53">
      <w:pPr>
        <w:pStyle w:val="Akapitzlist"/>
        <w:numPr>
          <w:ilvl w:val="0"/>
          <w:numId w:val="50"/>
        </w:numPr>
        <w:jc w:val="both"/>
        <w:rPr>
          <w:rFonts w:ascii="Times New Roman" w:hAnsi="Times New Roman" w:cs="Times New Roman"/>
          <w:color w:val="000000"/>
          <w:sz w:val="24"/>
          <w:szCs w:val="24"/>
        </w:rPr>
      </w:pPr>
      <w:r w:rsidRPr="00F71FBA">
        <w:rPr>
          <w:rFonts w:ascii="Times New Roman" w:hAnsi="Times New Roman" w:cs="Times New Roman"/>
          <w:color w:val="000000"/>
          <w:sz w:val="24"/>
          <w:szCs w:val="24"/>
        </w:rPr>
        <w:t>Wykonawca zobowiązany jest podać na fakturze: datę zawarcia Umowy, numer Umowy nadany przez Zamawiającego, której dotyczy wystawiona faktura, numer rachunku bankowego, na który ma zostać wpłacone wynagrodzenie oraz termin zapłaty wynikający z Umowy.</w:t>
      </w:r>
    </w:p>
    <w:p w14:paraId="1B84FA0B" w14:textId="1010C131" w:rsidR="004C5E53" w:rsidRPr="00F71FBA" w:rsidRDefault="00F939E5" w:rsidP="00D30199">
      <w:pPr>
        <w:pStyle w:val="Akapitzlist"/>
        <w:numPr>
          <w:ilvl w:val="0"/>
          <w:numId w:val="50"/>
        </w:numPr>
        <w:jc w:val="both"/>
        <w:rPr>
          <w:rFonts w:ascii="Times New Roman" w:hAnsi="Times New Roman" w:cs="Times New Roman"/>
          <w:color w:val="000000"/>
          <w:sz w:val="24"/>
          <w:szCs w:val="24"/>
        </w:rPr>
      </w:pPr>
      <w:r w:rsidRPr="00F71FBA">
        <w:rPr>
          <w:rFonts w:ascii="Times New Roman" w:hAnsi="Times New Roman" w:cs="Times New Roman"/>
          <w:color w:val="000000"/>
          <w:sz w:val="24"/>
          <w:szCs w:val="24"/>
        </w:rPr>
        <w:t>Miesięczny okres świadczenia usługi będący podstawą do dokonywania rozliczeń pomiędzy Stronami pokrywa się z miesiącem kalendarzowym.</w:t>
      </w:r>
    </w:p>
    <w:p w14:paraId="0871A103" w14:textId="1EC42601" w:rsidR="004C5E53" w:rsidRPr="00D26FCC" w:rsidRDefault="004C5E53" w:rsidP="00D30199">
      <w:pPr>
        <w:pStyle w:val="Akapitzlist"/>
        <w:numPr>
          <w:ilvl w:val="0"/>
          <w:numId w:val="50"/>
        </w:numPr>
        <w:jc w:val="both"/>
      </w:pPr>
      <w:r w:rsidRPr="00F71FBA">
        <w:rPr>
          <w:rFonts w:ascii="Times New Roman" w:hAnsi="Times New Roman" w:cs="Times New Roman"/>
          <w:color w:val="000000"/>
          <w:sz w:val="24"/>
          <w:szCs w:val="24"/>
        </w:rPr>
        <w:t>Formularz cenowy stanowi załącznik nr 3</w:t>
      </w:r>
      <w:r w:rsidR="00D30199">
        <w:rPr>
          <w:rFonts w:ascii="Times New Roman" w:hAnsi="Times New Roman" w:cs="Times New Roman"/>
          <w:color w:val="000000"/>
          <w:sz w:val="24"/>
          <w:szCs w:val="24"/>
        </w:rPr>
        <w:t>.</w:t>
      </w:r>
    </w:p>
    <w:p w14:paraId="23328C76" w14:textId="5D329D81" w:rsidR="00886A18" w:rsidRDefault="00886A18" w:rsidP="008B71BD">
      <w:pPr>
        <w:jc w:val="center"/>
        <w:rPr>
          <w:rFonts w:ascii="Times New Roman" w:hAnsi="Times New Roman" w:cs="Times New Roman"/>
          <w:sz w:val="24"/>
          <w:szCs w:val="24"/>
        </w:rPr>
      </w:pPr>
    </w:p>
    <w:p w14:paraId="79D1439D" w14:textId="77777777" w:rsidR="00A3683E" w:rsidRPr="002E07E9" w:rsidRDefault="00A3683E" w:rsidP="008B71BD">
      <w:pPr>
        <w:jc w:val="center"/>
        <w:rPr>
          <w:rFonts w:ascii="Times New Roman" w:hAnsi="Times New Roman" w:cs="Times New Roman"/>
          <w:sz w:val="24"/>
          <w:szCs w:val="24"/>
        </w:rPr>
      </w:pPr>
    </w:p>
    <w:p w14:paraId="0F473CB5" w14:textId="32AE8CDA" w:rsidR="00D259DB" w:rsidRPr="002E07E9" w:rsidRDefault="00D259DB" w:rsidP="008B71BD">
      <w:pPr>
        <w:jc w:val="center"/>
        <w:rPr>
          <w:rFonts w:ascii="Times New Roman" w:hAnsi="Times New Roman" w:cs="Times New Roman"/>
          <w:sz w:val="24"/>
          <w:szCs w:val="24"/>
        </w:rPr>
      </w:pPr>
      <w:r w:rsidRPr="002E07E9">
        <w:rPr>
          <w:rFonts w:ascii="Times New Roman" w:hAnsi="Times New Roman" w:cs="Times New Roman"/>
          <w:sz w:val="24"/>
          <w:szCs w:val="24"/>
        </w:rPr>
        <w:lastRenderedPageBreak/>
        <w:t>§</w:t>
      </w:r>
      <w:r w:rsidR="00DE6CAD" w:rsidRPr="002E07E9">
        <w:rPr>
          <w:rFonts w:ascii="Times New Roman" w:hAnsi="Times New Roman" w:cs="Times New Roman"/>
          <w:sz w:val="24"/>
          <w:szCs w:val="24"/>
        </w:rPr>
        <w:t xml:space="preserve"> </w:t>
      </w:r>
      <w:r w:rsidR="00443960" w:rsidRPr="002E07E9">
        <w:rPr>
          <w:rFonts w:ascii="Times New Roman" w:hAnsi="Times New Roman" w:cs="Times New Roman"/>
          <w:sz w:val="24"/>
          <w:szCs w:val="24"/>
        </w:rPr>
        <w:t>4</w:t>
      </w:r>
    </w:p>
    <w:p w14:paraId="2ADBDFE5" w14:textId="30597962" w:rsidR="007C6322" w:rsidRPr="00F71FBA" w:rsidRDefault="007C6322">
      <w:pPr>
        <w:pStyle w:val="Akapitzlist"/>
        <w:numPr>
          <w:ilvl w:val="0"/>
          <w:numId w:val="4"/>
        </w:numPr>
        <w:spacing w:after="200" w:line="276" w:lineRule="auto"/>
        <w:jc w:val="both"/>
        <w:rPr>
          <w:rFonts w:ascii="Times New Roman" w:hAnsi="Times New Roman" w:cs="Times New Roman"/>
          <w:sz w:val="24"/>
          <w:szCs w:val="24"/>
        </w:rPr>
      </w:pPr>
      <w:r w:rsidRPr="002E07E9">
        <w:rPr>
          <w:rFonts w:ascii="Times New Roman" w:hAnsi="Times New Roman" w:cs="Times New Roman"/>
          <w:sz w:val="24"/>
          <w:szCs w:val="24"/>
        </w:rPr>
        <w:t xml:space="preserve">W terminie </w:t>
      </w:r>
      <w:r w:rsidR="00DB7B63" w:rsidRPr="002E07E9">
        <w:rPr>
          <w:rFonts w:ascii="Times New Roman" w:hAnsi="Times New Roman" w:cs="Times New Roman"/>
          <w:sz w:val="24"/>
          <w:szCs w:val="24"/>
        </w:rPr>
        <w:t>5</w:t>
      </w:r>
      <w:r w:rsidRPr="002E07E9">
        <w:rPr>
          <w:rFonts w:ascii="Times New Roman" w:hAnsi="Times New Roman" w:cs="Times New Roman"/>
          <w:sz w:val="24"/>
          <w:szCs w:val="24"/>
        </w:rPr>
        <w:t xml:space="preserve"> dni</w:t>
      </w:r>
      <w:r w:rsidR="00DB7B63" w:rsidRPr="002E07E9">
        <w:rPr>
          <w:rFonts w:ascii="Times New Roman" w:hAnsi="Times New Roman" w:cs="Times New Roman"/>
          <w:sz w:val="24"/>
          <w:szCs w:val="24"/>
        </w:rPr>
        <w:t xml:space="preserve"> roboczych</w:t>
      </w:r>
      <w:r w:rsidRPr="002E07E9">
        <w:rPr>
          <w:rFonts w:ascii="Times New Roman" w:hAnsi="Times New Roman" w:cs="Times New Roman"/>
          <w:sz w:val="24"/>
          <w:szCs w:val="24"/>
        </w:rPr>
        <w:t xml:space="preserve"> od dnia </w:t>
      </w:r>
      <w:r w:rsidR="00366E65" w:rsidRPr="002E07E9">
        <w:rPr>
          <w:rFonts w:ascii="Times New Roman" w:hAnsi="Times New Roman" w:cs="Times New Roman"/>
          <w:sz w:val="24"/>
          <w:szCs w:val="24"/>
        </w:rPr>
        <w:t>uruchomienia usługi</w:t>
      </w:r>
      <w:r w:rsidRPr="002E07E9">
        <w:rPr>
          <w:rFonts w:ascii="Times New Roman" w:hAnsi="Times New Roman" w:cs="Times New Roman"/>
          <w:sz w:val="24"/>
          <w:szCs w:val="24"/>
        </w:rPr>
        <w:t xml:space="preserve"> zostanie sporządzony protokół odbioru</w:t>
      </w:r>
      <w:r w:rsidR="00DB7B63" w:rsidRPr="002E07E9">
        <w:rPr>
          <w:rFonts w:ascii="Times New Roman" w:hAnsi="Times New Roman" w:cs="Times New Roman"/>
          <w:sz w:val="24"/>
          <w:szCs w:val="24"/>
        </w:rPr>
        <w:t xml:space="preserve"> przedmiotu umowy</w:t>
      </w:r>
      <w:r w:rsidRPr="002E07E9">
        <w:rPr>
          <w:rFonts w:ascii="Times New Roman" w:hAnsi="Times New Roman" w:cs="Times New Roman"/>
          <w:sz w:val="24"/>
          <w:szCs w:val="24"/>
        </w:rPr>
        <w:t>, podpisany przez Wykonawcę i Zamawiającego (załącznik</w:t>
      </w:r>
      <w:r w:rsidR="00237709" w:rsidRPr="002E07E9">
        <w:rPr>
          <w:rFonts w:ascii="Times New Roman" w:hAnsi="Times New Roman" w:cs="Times New Roman"/>
          <w:sz w:val="24"/>
          <w:szCs w:val="24"/>
        </w:rPr>
        <w:t xml:space="preserve"> </w:t>
      </w:r>
      <w:r w:rsidRPr="002E07E9">
        <w:rPr>
          <w:rFonts w:ascii="Times New Roman" w:hAnsi="Times New Roman" w:cs="Times New Roman"/>
          <w:sz w:val="24"/>
          <w:szCs w:val="24"/>
        </w:rPr>
        <w:t xml:space="preserve">nr </w:t>
      </w:r>
      <w:r w:rsidR="00801F24">
        <w:rPr>
          <w:rFonts w:ascii="Times New Roman" w:hAnsi="Times New Roman" w:cs="Times New Roman"/>
          <w:sz w:val="24"/>
          <w:szCs w:val="24"/>
        </w:rPr>
        <w:t>4</w:t>
      </w:r>
      <w:r w:rsidRPr="002E07E9">
        <w:rPr>
          <w:rFonts w:ascii="Times New Roman" w:hAnsi="Times New Roman" w:cs="Times New Roman"/>
          <w:sz w:val="24"/>
          <w:szCs w:val="24"/>
        </w:rPr>
        <w:t xml:space="preserve"> do Umowy).</w:t>
      </w:r>
      <w:r w:rsidR="00ED4E92" w:rsidRPr="00ED4E92">
        <w:t xml:space="preserve"> </w:t>
      </w:r>
    </w:p>
    <w:p w14:paraId="5029183A" w14:textId="28A85216" w:rsidR="007C6322" w:rsidRDefault="007C6322" w:rsidP="004C5E53">
      <w:pPr>
        <w:pStyle w:val="Akapitzlist"/>
        <w:numPr>
          <w:ilvl w:val="0"/>
          <w:numId w:val="4"/>
        </w:numPr>
        <w:spacing w:after="200" w:line="276" w:lineRule="auto"/>
        <w:jc w:val="both"/>
        <w:rPr>
          <w:rFonts w:ascii="Times New Roman" w:hAnsi="Times New Roman" w:cs="Times New Roman"/>
          <w:sz w:val="24"/>
          <w:szCs w:val="24"/>
        </w:rPr>
      </w:pPr>
      <w:r w:rsidRPr="00F71FBA">
        <w:rPr>
          <w:rFonts w:ascii="Times New Roman" w:hAnsi="Times New Roman" w:cs="Times New Roman"/>
          <w:sz w:val="24"/>
          <w:szCs w:val="24"/>
        </w:rPr>
        <w:t>Wykonawca może do przeprowadzenia planowych prac (instalacyjnych lub konserwacyjnych</w:t>
      </w:r>
      <w:r w:rsidR="00156786">
        <w:rPr>
          <w:rFonts w:ascii="Times New Roman" w:hAnsi="Times New Roman" w:cs="Times New Roman"/>
          <w:sz w:val="24"/>
          <w:szCs w:val="24"/>
        </w:rPr>
        <w:t>, z zastrzeżeniem §9</w:t>
      </w:r>
      <w:r w:rsidRPr="00F71FBA">
        <w:rPr>
          <w:rFonts w:ascii="Times New Roman" w:hAnsi="Times New Roman" w:cs="Times New Roman"/>
          <w:sz w:val="24"/>
          <w:szCs w:val="24"/>
        </w:rPr>
        <w:t xml:space="preserve">) okresowo zawieszać świadczenie </w:t>
      </w:r>
      <w:r w:rsidR="002A1228" w:rsidRPr="00F71FBA">
        <w:rPr>
          <w:rFonts w:ascii="Times New Roman" w:hAnsi="Times New Roman" w:cs="Times New Roman"/>
          <w:sz w:val="24"/>
          <w:szCs w:val="24"/>
        </w:rPr>
        <w:t>u</w:t>
      </w:r>
      <w:r w:rsidRPr="00F71FBA">
        <w:rPr>
          <w:rFonts w:ascii="Times New Roman" w:hAnsi="Times New Roman" w:cs="Times New Roman"/>
          <w:sz w:val="24"/>
          <w:szCs w:val="24"/>
        </w:rPr>
        <w:t>sługi</w:t>
      </w:r>
      <w:r w:rsidR="003930B1" w:rsidRPr="00F71FBA">
        <w:rPr>
          <w:rFonts w:ascii="Times New Roman" w:hAnsi="Times New Roman" w:cs="Times New Roman"/>
          <w:sz w:val="24"/>
          <w:szCs w:val="24"/>
        </w:rPr>
        <w:t>, wyłącznie na jednej z tras</w:t>
      </w:r>
      <w:r w:rsidRPr="00F71FBA">
        <w:rPr>
          <w:rFonts w:ascii="Times New Roman" w:hAnsi="Times New Roman" w:cs="Times New Roman"/>
          <w:sz w:val="24"/>
          <w:szCs w:val="24"/>
        </w:rPr>
        <w:t xml:space="preserve">. </w:t>
      </w:r>
      <w:r w:rsidR="003930B1" w:rsidRPr="00F71FBA">
        <w:rPr>
          <w:rFonts w:ascii="Times New Roman" w:hAnsi="Times New Roman" w:cs="Times New Roman"/>
          <w:sz w:val="24"/>
          <w:szCs w:val="24"/>
        </w:rPr>
        <w:t xml:space="preserve">Wykonawca nie może prowadzić prac w tym samym czasie na obu trasach. </w:t>
      </w:r>
      <w:r w:rsidRPr="00F71FBA">
        <w:rPr>
          <w:rFonts w:ascii="Times New Roman" w:hAnsi="Times New Roman" w:cs="Times New Roman"/>
          <w:sz w:val="24"/>
          <w:szCs w:val="24"/>
        </w:rPr>
        <w:t>Planowane prace („Okno serwisowe”) będą przeprowadzane pomiędzy godziną 22:00</w:t>
      </w:r>
      <w:r w:rsidR="003E626F" w:rsidRPr="00F71FBA">
        <w:rPr>
          <w:rFonts w:ascii="Times New Roman" w:hAnsi="Times New Roman" w:cs="Times New Roman"/>
          <w:sz w:val="24"/>
          <w:szCs w:val="24"/>
        </w:rPr>
        <w:t>,</w:t>
      </w:r>
      <w:r w:rsidRPr="00F71FBA">
        <w:rPr>
          <w:rFonts w:ascii="Times New Roman" w:hAnsi="Times New Roman" w:cs="Times New Roman"/>
          <w:sz w:val="24"/>
          <w:szCs w:val="24"/>
        </w:rPr>
        <w:t xml:space="preserve"> a godziną 6:00. Czas trwania Okna Serwisowego nie jest wliczany do przerwy w działaniu usług</w:t>
      </w:r>
      <w:r w:rsidR="00546A23">
        <w:rPr>
          <w:rFonts w:ascii="Times New Roman" w:hAnsi="Times New Roman" w:cs="Times New Roman"/>
          <w:sz w:val="24"/>
          <w:szCs w:val="24"/>
        </w:rPr>
        <w:t>:</w:t>
      </w:r>
    </w:p>
    <w:p w14:paraId="53934036" w14:textId="11A7D096" w:rsidR="007C6322" w:rsidRDefault="007C6322" w:rsidP="004C5E53">
      <w:pPr>
        <w:pStyle w:val="Akapitzlist"/>
        <w:numPr>
          <w:ilvl w:val="0"/>
          <w:numId w:val="5"/>
        </w:numPr>
        <w:spacing w:after="200" w:line="276" w:lineRule="auto"/>
        <w:jc w:val="both"/>
        <w:rPr>
          <w:rFonts w:ascii="Times New Roman" w:hAnsi="Times New Roman" w:cs="Times New Roman"/>
          <w:sz w:val="24"/>
          <w:szCs w:val="24"/>
        </w:rPr>
      </w:pPr>
      <w:r w:rsidRPr="00F71FBA">
        <w:rPr>
          <w:rFonts w:ascii="Times New Roman" w:hAnsi="Times New Roman" w:cs="Times New Roman"/>
          <w:sz w:val="24"/>
          <w:szCs w:val="24"/>
        </w:rPr>
        <w:t>O konieczności przejściowego wyłączenia</w:t>
      </w:r>
      <w:r w:rsidR="002A1228" w:rsidRPr="00F71FBA">
        <w:rPr>
          <w:rFonts w:ascii="Times New Roman" w:hAnsi="Times New Roman" w:cs="Times New Roman"/>
          <w:sz w:val="24"/>
          <w:szCs w:val="24"/>
        </w:rPr>
        <w:t xml:space="preserve"> świadczenia usług</w:t>
      </w:r>
      <w:r w:rsidRPr="00F71FBA">
        <w:rPr>
          <w:rFonts w:ascii="Times New Roman" w:hAnsi="Times New Roman" w:cs="Times New Roman"/>
          <w:sz w:val="24"/>
          <w:szCs w:val="24"/>
        </w:rPr>
        <w:t>, Zamawiający zostanie poinformowany drogą elektroniczną na adres poczty elektronicznej e</w:t>
      </w:r>
      <w:r w:rsidR="00CC7421" w:rsidRPr="00F71FBA">
        <w:rPr>
          <w:rFonts w:ascii="Times New Roman" w:hAnsi="Times New Roman" w:cs="Times New Roman"/>
          <w:sz w:val="24"/>
          <w:szCs w:val="24"/>
        </w:rPr>
        <w:noBreakHyphen/>
      </w:r>
      <w:r w:rsidRPr="00F71FBA">
        <w:rPr>
          <w:rFonts w:ascii="Times New Roman" w:hAnsi="Times New Roman" w:cs="Times New Roman"/>
          <w:sz w:val="24"/>
          <w:szCs w:val="24"/>
        </w:rPr>
        <w:t>mail osoby kontaktowej z 7</w:t>
      </w:r>
      <w:r w:rsidR="007572CD" w:rsidRPr="00F71FBA">
        <w:rPr>
          <w:rFonts w:ascii="Times New Roman" w:hAnsi="Times New Roman" w:cs="Times New Roman"/>
          <w:sz w:val="24"/>
          <w:szCs w:val="24"/>
        </w:rPr>
        <w:noBreakHyphen/>
      </w:r>
      <w:r w:rsidRPr="00F71FBA">
        <w:rPr>
          <w:rFonts w:ascii="Times New Roman" w:hAnsi="Times New Roman" w:cs="Times New Roman"/>
          <w:sz w:val="24"/>
          <w:szCs w:val="24"/>
        </w:rPr>
        <w:t xml:space="preserve">dniowym wyprzedzeniem. </w:t>
      </w:r>
    </w:p>
    <w:p w14:paraId="53133AF9" w14:textId="3ABE0A05" w:rsidR="007C6322" w:rsidRPr="00F71FBA" w:rsidRDefault="007C6322" w:rsidP="00D30199">
      <w:pPr>
        <w:pStyle w:val="Akapitzlist"/>
        <w:numPr>
          <w:ilvl w:val="0"/>
          <w:numId w:val="5"/>
        </w:numPr>
        <w:spacing w:after="200" w:line="276" w:lineRule="auto"/>
        <w:jc w:val="both"/>
        <w:rPr>
          <w:rFonts w:ascii="Times New Roman" w:hAnsi="Times New Roman" w:cs="Times New Roman"/>
          <w:sz w:val="24"/>
          <w:szCs w:val="24"/>
        </w:rPr>
      </w:pPr>
      <w:r w:rsidRPr="00F71FBA">
        <w:rPr>
          <w:rFonts w:ascii="Times New Roman" w:hAnsi="Times New Roman" w:cs="Times New Roman"/>
          <w:sz w:val="24"/>
          <w:szCs w:val="24"/>
        </w:rPr>
        <w:t xml:space="preserve">W przypadku, gdy wykonanie planowanych prac jest niezbędne do zapewnienia bezpieczeństwa lub integralności </w:t>
      </w:r>
      <w:r w:rsidR="00EC58AB" w:rsidRPr="00F71FBA">
        <w:rPr>
          <w:rFonts w:ascii="Times New Roman" w:hAnsi="Times New Roman" w:cs="Times New Roman"/>
          <w:sz w:val="24"/>
          <w:szCs w:val="24"/>
        </w:rPr>
        <w:t>usługi</w:t>
      </w:r>
      <w:r w:rsidRPr="00F71FBA">
        <w:rPr>
          <w:rFonts w:ascii="Times New Roman" w:hAnsi="Times New Roman" w:cs="Times New Roman"/>
          <w:sz w:val="24"/>
          <w:szCs w:val="24"/>
        </w:rPr>
        <w:t xml:space="preserve"> Wykonawcy i najwyższej jakości usług świadczonych przez Wykonawcę na rzecz Zamawiającego, a nie było możliwe poinformowanie Zamawiającego o konieczności ich wykonania z 7-dniowym wyprzedzeniem, Wykonawca poinformuje z 3-dniowym wyprzedzeniem o konieczności wykonania takich prac.</w:t>
      </w:r>
    </w:p>
    <w:p w14:paraId="1D1BEC10" w14:textId="32910ABE" w:rsidR="00ED4E92" w:rsidRPr="00B24B18" w:rsidRDefault="00ED4E92">
      <w:pPr>
        <w:pStyle w:val="Akapitzlist"/>
        <w:numPr>
          <w:ilvl w:val="0"/>
          <w:numId w:val="4"/>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Wykonawca</w:t>
      </w:r>
      <w:r w:rsidRPr="00ED4E92">
        <w:rPr>
          <w:rFonts w:ascii="Times New Roman" w:hAnsi="Times New Roman" w:cs="Times New Roman"/>
          <w:sz w:val="24"/>
          <w:szCs w:val="24"/>
        </w:rPr>
        <w:t xml:space="preserve"> oświadcza, iż posiada możliwości techniczne niezbędne</w:t>
      </w:r>
      <w:r>
        <w:rPr>
          <w:rFonts w:ascii="Times New Roman" w:hAnsi="Times New Roman" w:cs="Times New Roman"/>
          <w:sz w:val="24"/>
          <w:szCs w:val="24"/>
        </w:rPr>
        <w:t xml:space="preserve"> </w:t>
      </w:r>
      <w:r w:rsidRPr="00B24B18">
        <w:rPr>
          <w:rFonts w:ascii="Times New Roman" w:hAnsi="Times New Roman" w:cs="Times New Roman"/>
          <w:sz w:val="24"/>
          <w:szCs w:val="24"/>
        </w:rPr>
        <w:t xml:space="preserve">do prawidłowego wykonania </w:t>
      </w:r>
      <w:r>
        <w:rPr>
          <w:rFonts w:ascii="Times New Roman" w:hAnsi="Times New Roman" w:cs="Times New Roman"/>
          <w:sz w:val="24"/>
          <w:szCs w:val="24"/>
        </w:rPr>
        <w:t>niniejszej</w:t>
      </w:r>
      <w:r w:rsidRPr="00B24B18">
        <w:rPr>
          <w:rFonts w:ascii="Times New Roman" w:hAnsi="Times New Roman" w:cs="Times New Roman"/>
          <w:sz w:val="24"/>
          <w:szCs w:val="24"/>
        </w:rPr>
        <w:t xml:space="preserve"> umowy i zobowiązuje się do</w:t>
      </w:r>
      <w:r>
        <w:rPr>
          <w:rFonts w:ascii="Times New Roman" w:hAnsi="Times New Roman" w:cs="Times New Roman"/>
          <w:sz w:val="24"/>
          <w:szCs w:val="24"/>
        </w:rPr>
        <w:t xml:space="preserve"> </w:t>
      </w:r>
      <w:r w:rsidRPr="00B24B18">
        <w:rPr>
          <w:rFonts w:ascii="Times New Roman" w:hAnsi="Times New Roman" w:cs="Times New Roman"/>
          <w:sz w:val="24"/>
          <w:szCs w:val="24"/>
        </w:rPr>
        <w:t>realizacji umowy z należytą starannością.</w:t>
      </w:r>
    </w:p>
    <w:p w14:paraId="36704C11" w14:textId="400DC575" w:rsidR="00D259DB" w:rsidRPr="002E07E9" w:rsidRDefault="00D259DB" w:rsidP="00DE6CAD">
      <w:pPr>
        <w:jc w:val="center"/>
        <w:rPr>
          <w:rFonts w:ascii="Times New Roman" w:hAnsi="Times New Roman" w:cs="Times New Roman"/>
          <w:sz w:val="24"/>
          <w:szCs w:val="24"/>
        </w:rPr>
      </w:pPr>
      <w:r w:rsidRPr="002E07E9">
        <w:rPr>
          <w:rFonts w:ascii="Times New Roman" w:hAnsi="Times New Roman" w:cs="Times New Roman"/>
          <w:sz w:val="24"/>
          <w:szCs w:val="24"/>
        </w:rPr>
        <w:t>§</w:t>
      </w:r>
      <w:r w:rsidR="00DE6CAD" w:rsidRPr="002E07E9">
        <w:rPr>
          <w:rFonts w:ascii="Times New Roman" w:hAnsi="Times New Roman" w:cs="Times New Roman"/>
          <w:sz w:val="24"/>
          <w:szCs w:val="24"/>
        </w:rPr>
        <w:t xml:space="preserve"> </w:t>
      </w:r>
      <w:r w:rsidR="00443960" w:rsidRPr="002E07E9">
        <w:rPr>
          <w:rFonts w:ascii="Times New Roman" w:hAnsi="Times New Roman" w:cs="Times New Roman"/>
          <w:sz w:val="24"/>
          <w:szCs w:val="24"/>
        </w:rPr>
        <w:t>5</w:t>
      </w:r>
    </w:p>
    <w:p w14:paraId="020F297A" w14:textId="756D2F04" w:rsidR="005D4919" w:rsidRPr="002E07E9" w:rsidRDefault="00D259DB" w:rsidP="00F71FBA">
      <w:pPr>
        <w:jc w:val="both"/>
        <w:rPr>
          <w:rFonts w:ascii="Times New Roman" w:hAnsi="Times New Roman" w:cs="Times New Roman"/>
          <w:sz w:val="24"/>
          <w:szCs w:val="24"/>
        </w:rPr>
      </w:pPr>
      <w:r w:rsidRPr="002E07E9">
        <w:rPr>
          <w:rFonts w:ascii="Times New Roman" w:hAnsi="Times New Roman" w:cs="Times New Roman"/>
          <w:sz w:val="24"/>
          <w:szCs w:val="24"/>
        </w:rPr>
        <w:t xml:space="preserve">Jeżeli w toku wykonywania Umowy Wykonawca stwierdzi zaistnienie okoliczności, które dają podstawę do oceny, że jakakolwiek część usługi nie zostanie wykonana </w:t>
      </w:r>
      <w:r w:rsidR="00EC58AB" w:rsidRPr="002E07E9">
        <w:rPr>
          <w:rFonts w:ascii="Times New Roman" w:hAnsi="Times New Roman" w:cs="Times New Roman"/>
          <w:sz w:val="24"/>
          <w:szCs w:val="24"/>
        </w:rPr>
        <w:br/>
      </w:r>
      <w:r w:rsidRPr="002E07E9">
        <w:rPr>
          <w:rFonts w:ascii="Times New Roman" w:hAnsi="Times New Roman" w:cs="Times New Roman"/>
          <w:sz w:val="24"/>
          <w:szCs w:val="24"/>
        </w:rPr>
        <w:t>w terminie określonym w</w:t>
      </w:r>
      <w:r w:rsidR="0032133A" w:rsidRPr="002E07E9">
        <w:rPr>
          <w:rFonts w:ascii="Times New Roman" w:hAnsi="Times New Roman" w:cs="Times New Roman"/>
          <w:sz w:val="24"/>
          <w:szCs w:val="24"/>
        </w:rPr>
        <w:t xml:space="preserve"> </w:t>
      </w:r>
      <w:r w:rsidRPr="002E07E9">
        <w:rPr>
          <w:rFonts w:ascii="Times New Roman" w:hAnsi="Times New Roman" w:cs="Times New Roman"/>
          <w:sz w:val="24"/>
          <w:szCs w:val="24"/>
        </w:rPr>
        <w:t>§</w:t>
      </w:r>
      <w:r w:rsidR="00886A18" w:rsidRPr="002E07E9">
        <w:rPr>
          <w:rFonts w:ascii="Times New Roman" w:hAnsi="Times New Roman" w:cs="Times New Roman"/>
          <w:sz w:val="24"/>
          <w:szCs w:val="24"/>
        </w:rPr>
        <w:t xml:space="preserve"> </w:t>
      </w:r>
      <w:r w:rsidRPr="002E07E9">
        <w:rPr>
          <w:rFonts w:ascii="Times New Roman" w:hAnsi="Times New Roman" w:cs="Times New Roman"/>
          <w:sz w:val="24"/>
          <w:szCs w:val="24"/>
        </w:rPr>
        <w:t>2 ust. 3, niezwłocznie pisemnie powiadomi Zamawiającego o niebezpieczeństwie wystąpienia opóźnienia w wykonaniu usługi, wskazując prawdopodobny czas opóźnienia i jego przyczynę.</w:t>
      </w:r>
      <w:r w:rsidR="0032133A" w:rsidRPr="002E07E9">
        <w:rPr>
          <w:rFonts w:ascii="Times New Roman" w:hAnsi="Times New Roman" w:cs="Times New Roman"/>
          <w:sz w:val="24"/>
          <w:szCs w:val="24"/>
        </w:rPr>
        <w:t xml:space="preserve"> </w:t>
      </w:r>
      <w:r w:rsidRPr="002E07E9">
        <w:rPr>
          <w:rFonts w:ascii="Times New Roman" w:hAnsi="Times New Roman" w:cs="Times New Roman"/>
          <w:sz w:val="24"/>
          <w:szCs w:val="24"/>
        </w:rPr>
        <w:t>Powiadomienie nie zwalnia Wykonawcy z zapłaty ewentualnych kar umownych, o których mowa w</w:t>
      </w:r>
      <w:r w:rsidR="00886A18" w:rsidRPr="002E07E9">
        <w:rPr>
          <w:rFonts w:ascii="Times New Roman" w:hAnsi="Times New Roman" w:cs="Times New Roman"/>
          <w:sz w:val="24"/>
          <w:szCs w:val="24"/>
        </w:rPr>
        <w:t xml:space="preserve"> </w:t>
      </w:r>
      <w:r w:rsidRPr="002E07E9">
        <w:rPr>
          <w:rFonts w:ascii="Times New Roman" w:hAnsi="Times New Roman" w:cs="Times New Roman"/>
          <w:sz w:val="24"/>
          <w:szCs w:val="24"/>
        </w:rPr>
        <w:t>§ 8.</w:t>
      </w:r>
    </w:p>
    <w:p w14:paraId="3D5A72B1" w14:textId="77777777" w:rsidR="00AB40E8" w:rsidRPr="002E07E9" w:rsidRDefault="00AB40E8" w:rsidP="0032133A">
      <w:pPr>
        <w:jc w:val="center"/>
        <w:rPr>
          <w:rFonts w:ascii="Times New Roman" w:hAnsi="Times New Roman" w:cs="Times New Roman"/>
          <w:sz w:val="24"/>
          <w:szCs w:val="24"/>
        </w:rPr>
      </w:pPr>
    </w:p>
    <w:p w14:paraId="2714A6C8" w14:textId="6B5CEFE5" w:rsidR="00D259DB" w:rsidRPr="002E07E9" w:rsidRDefault="00D259DB" w:rsidP="00A9421D">
      <w:pPr>
        <w:jc w:val="center"/>
        <w:rPr>
          <w:rFonts w:ascii="Times New Roman" w:hAnsi="Times New Roman" w:cs="Times New Roman"/>
          <w:sz w:val="24"/>
          <w:szCs w:val="24"/>
        </w:rPr>
      </w:pPr>
      <w:r w:rsidRPr="002E07E9">
        <w:rPr>
          <w:rFonts w:ascii="Times New Roman" w:hAnsi="Times New Roman" w:cs="Times New Roman"/>
          <w:sz w:val="24"/>
          <w:szCs w:val="24"/>
        </w:rPr>
        <w:t>§</w:t>
      </w:r>
      <w:r w:rsidR="00DE6CAD" w:rsidRPr="002E07E9">
        <w:rPr>
          <w:rFonts w:ascii="Times New Roman" w:hAnsi="Times New Roman" w:cs="Times New Roman"/>
          <w:sz w:val="24"/>
          <w:szCs w:val="24"/>
        </w:rPr>
        <w:t xml:space="preserve"> </w:t>
      </w:r>
      <w:r w:rsidR="00443960" w:rsidRPr="002E07E9">
        <w:rPr>
          <w:rFonts w:ascii="Times New Roman" w:hAnsi="Times New Roman" w:cs="Times New Roman"/>
          <w:sz w:val="24"/>
          <w:szCs w:val="24"/>
        </w:rPr>
        <w:t>6</w:t>
      </w:r>
    </w:p>
    <w:p w14:paraId="498FD96A" w14:textId="3A81B29B" w:rsidR="004A5569" w:rsidRPr="002E07E9" w:rsidRDefault="00D259DB" w:rsidP="00F71FBA">
      <w:pPr>
        <w:jc w:val="both"/>
        <w:rPr>
          <w:rFonts w:ascii="Times New Roman" w:hAnsi="Times New Roman" w:cs="Times New Roman"/>
          <w:sz w:val="24"/>
          <w:szCs w:val="24"/>
        </w:rPr>
      </w:pPr>
      <w:r w:rsidRPr="002E07E9">
        <w:rPr>
          <w:rFonts w:ascii="Times New Roman" w:hAnsi="Times New Roman" w:cs="Times New Roman"/>
          <w:sz w:val="24"/>
          <w:szCs w:val="24"/>
        </w:rPr>
        <w:t>Wykonawca nie może powierzyć podwykonawcom wykonania żadnej części usługi bez pisemnej zgody Zamawiającego. W przypadku takiego powierzenia Wykonawca odpowiada za działanie i</w:t>
      </w:r>
      <w:r w:rsidR="0032133A" w:rsidRPr="002E07E9">
        <w:rPr>
          <w:rFonts w:ascii="Times New Roman" w:hAnsi="Times New Roman" w:cs="Times New Roman"/>
          <w:sz w:val="24"/>
          <w:szCs w:val="24"/>
        </w:rPr>
        <w:t xml:space="preserve"> </w:t>
      </w:r>
      <w:r w:rsidRPr="002E07E9">
        <w:rPr>
          <w:rFonts w:ascii="Times New Roman" w:hAnsi="Times New Roman" w:cs="Times New Roman"/>
          <w:sz w:val="24"/>
          <w:szCs w:val="24"/>
        </w:rPr>
        <w:t>zaniechania osób trzecich jak za własne.</w:t>
      </w:r>
    </w:p>
    <w:p w14:paraId="1CADB323" w14:textId="77777777" w:rsidR="00443960" w:rsidRPr="002E07E9" w:rsidRDefault="00443960" w:rsidP="001B130F">
      <w:pPr>
        <w:jc w:val="both"/>
        <w:rPr>
          <w:rFonts w:ascii="Times New Roman" w:hAnsi="Times New Roman" w:cs="Times New Roman"/>
          <w:sz w:val="24"/>
          <w:szCs w:val="24"/>
        </w:rPr>
      </w:pPr>
    </w:p>
    <w:p w14:paraId="4985EF31" w14:textId="676C0E96" w:rsidR="00D259DB" w:rsidRPr="002E07E9" w:rsidRDefault="00D259DB" w:rsidP="0032133A">
      <w:pPr>
        <w:jc w:val="center"/>
        <w:rPr>
          <w:rFonts w:ascii="Times New Roman" w:hAnsi="Times New Roman" w:cs="Times New Roman"/>
          <w:sz w:val="24"/>
          <w:szCs w:val="24"/>
        </w:rPr>
      </w:pPr>
      <w:r w:rsidRPr="002E07E9">
        <w:rPr>
          <w:rFonts w:ascii="Times New Roman" w:hAnsi="Times New Roman" w:cs="Times New Roman"/>
          <w:sz w:val="24"/>
          <w:szCs w:val="24"/>
        </w:rPr>
        <w:t>§</w:t>
      </w:r>
      <w:r w:rsidR="00DE6CAD" w:rsidRPr="002E07E9">
        <w:rPr>
          <w:rFonts w:ascii="Times New Roman" w:hAnsi="Times New Roman" w:cs="Times New Roman"/>
          <w:sz w:val="24"/>
          <w:szCs w:val="24"/>
        </w:rPr>
        <w:t xml:space="preserve"> </w:t>
      </w:r>
      <w:r w:rsidR="00443960" w:rsidRPr="002E07E9">
        <w:rPr>
          <w:rFonts w:ascii="Times New Roman" w:hAnsi="Times New Roman" w:cs="Times New Roman"/>
          <w:sz w:val="24"/>
          <w:szCs w:val="24"/>
        </w:rPr>
        <w:t>7</w:t>
      </w:r>
    </w:p>
    <w:p w14:paraId="7508CEF5" w14:textId="4E987F2D" w:rsidR="00307BB0" w:rsidRPr="00F71FBA" w:rsidRDefault="00307BB0" w:rsidP="00F71FBA">
      <w:pPr>
        <w:pStyle w:val="Akapitzlist"/>
        <w:numPr>
          <w:ilvl w:val="0"/>
          <w:numId w:val="51"/>
        </w:numPr>
        <w:jc w:val="both"/>
        <w:rPr>
          <w:rFonts w:ascii="Times New Roman" w:hAnsi="Times New Roman" w:cs="Times New Roman"/>
          <w:sz w:val="24"/>
          <w:szCs w:val="24"/>
        </w:rPr>
      </w:pPr>
      <w:r w:rsidRPr="00F71FBA">
        <w:rPr>
          <w:rFonts w:ascii="Times New Roman" w:hAnsi="Times New Roman" w:cs="Times New Roman"/>
          <w:sz w:val="24"/>
          <w:szCs w:val="24"/>
        </w:rPr>
        <w:t xml:space="preserve">Osoby upoważnione do nadzorowania realizacji </w:t>
      </w:r>
      <w:r w:rsidR="00110551" w:rsidRPr="00F71FBA">
        <w:rPr>
          <w:rFonts w:ascii="Times New Roman" w:hAnsi="Times New Roman" w:cs="Times New Roman"/>
          <w:sz w:val="24"/>
          <w:szCs w:val="24"/>
        </w:rPr>
        <w:t>U</w:t>
      </w:r>
      <w:r w:rsidRPr="00F71FBA">
        <w:rPr>
          <w:rFonts w:ascii="Times New Roman" w:hAnsi="Times New Roman" w:cs="Times New Roman"/>
          <w:sz w:val="24"/>
          <w:szCs w:val="24"/>
        </w:rPr>
        <w:t>mowy,  w tym do podpisania protokołu odbioru przedmiotu umowy</w:t>
      </w:r>
      <w:r w:rsidR="00A2504A">
        <w:rPr>
          <w:rFonts w:ascii="Times New Roman" w:hAnsi="Times New Roman" w:cs="Times New Roman"/>
          <w:sz w:val="24"/>
          <w:szCs w:val="24"/>
        </w:rPr>
        <w:t>, kontaktów roboczych</w:t>
      </w:r>
      <w:r w:rsidRPr="00F71FBA">
        <w:rPr>
          <w:rFonts w:ascii="Times New Roman" w:hAnsi="Times New Roman" w:cs="Times New Roman"/>
          <w:sz w:val="24"/>
          <w:szCs w:val="24"/>
        </w:rPr>
        <w:t>:</w:t>
      </w:r>
    </w:p>
    <w:p w14:paraId="4904BB4E" w14:textId="77777777" w:rsidR="00F43A2E" w:rsidRPr="002E07E9" w:rsidRDefault="00307BB0" w:rsidP="005F5151">
      <w:pPr>
        <w:jc w:val="both"/>
        <w:rPr>
          <w:rFonts w:ascii="Times New Roman" w:hAnsi="Times New Roman" w:cs="Times New Roman"/>
          <w:sz w:val="24"/>
          <w:szCs w:val="24"/>
        </w:rPr>
      </w:pPr>
      <w:r w:rsidRPr="002E07E9">
        <w:rPr>
          <w:rFonts w:ascii="Times New Roman" w:hAnsi="Times New Roman" w:cs="Times New Roman"/>
          <w:sz w:val="24"/>
          <w:szCs w:val="24"/>
        </w:rPr>
        <w:t xml:space="preserve">a) ze strony Zamawiającego – </w:t>
      </w:r>
    </w:p>
    <w:p w14:paraId="6EEB306C" w14:textId="77777777" w:rsidR="00886A18" w:rsidRPr="002E07E9" w:rsidRDefault="00886A18" w:rsidP="005F5151">
      <w:pPr>
        <w:jc w:val="both"/>
        <w:rPr>
          <w:rFonts w:ascii="Times New Roman" w:hAnsi="Times New Roman" w:cs="Times New Roman"/>
          <w:sz w:val="24"/>
          <w:szCs w:val="24"/>
        </w:rPr>
      </w:pPr>
      <w:r w:rsidRPr="002E07E9">
        <w:rPr>
          <w:rFonts w:ascii="Times New Roman" w:hAnsi="Times New Roman" w:cs="Times New Roman"/>
          <w:sz w:val="24"/>
          <w:szCs w:val="24"/>
        </w:rPr>
        <w:lastRenderedPageBreak/>
        <w:t>…………………. tel.: ………………….., e-mail: …………………..</w:t>
      </w:r>
    </w:p>
    <w:p w14:paraId="2EE14A0F" w14:textId="4FAD91F3" w:rsidR="00674FCA" w:rsidRPr="002E07E9" w:rsidRDefault="00886A18" w:rsidP="005F5151">
      <w:pPr>
        <w:jc w:val="both"/>
        <w:rPr>
          <w:rFonts w:ascii="Times New Roman" w:hAnsi="Times New Roman" w:cs="Times New Roman"/>
          <w:sz w:val="24"/>
          <w:szCs w:val="24"/>
        </w:rPr>
      </w:pPr>
      <w:r w:rsidRPr="002E07E9">
        <w:rPr>
          <w:rFonts w:ascii="Times New Roman" w:hAnsi="Times New Roman" w:cs="Times New Roman"/>
          <w:sz w:val="24"/>
          <w:szCs w:val="24"/>
        </w:rPr>
        <w:t>…………………. tel.: ………………….., e-mail: …………………..</w:t>
      </w:r>
    </w:p>
    <w:p w14:paraId="3BA80FCF" w14:textId="48ACF935" w:rsidR="007F5145" w:rsidRPr="002E07E9" w:rsidRDefault="00307BB0" w:rsidP="005F5151">
      <w:pPr>
        <w:jc w:val="both"/>
        <w:rPr>
          <w:rFonts w:ascii="Times New Roman" w:hAnsi="Times New Roman" w:cs="Times New Roman"/>
          <w:sz w:val="24"/>
          <w:szCs w:val="24"/>
        </w:rPr>
      </w:pPr>
      <w:r w:rsidRPr="002E07E9">
        <w:rPr>
          <w:rFonts w:ascii="Times New Roman" w:hAnsi="Times New Roman" w:cs="Times New Roman"/>
          <w:sz w:val="24"/>
          <w:szCs w:val="24"/>
        </w:rPr>
        <w:t xml:space="preserve">b) ze strony </w:t>
      </w:r>
      <w:r w:rsidR="00EF2D6B" w:rsidRPr="002E07E9">
        <w:rPr>
          <w:rFonts w:ascii="Times New Roman" w:hAnsi="Times New Roman" w:cs="Times New Roman"/>
          <w:sz w:val="24"/>
          <w:szCs w:val="24"/>
        </w:rPr>
        <w:t xml:space="preserve">Wykonawcy  - </w:t>
      </w:r>
    </w:p>
    <w:p w14:paraId="75CE3DE5" w14:textId="77777777" w:rsidR="00886A18" w:rsidRPr="002E07E9" w:rsidRDefault="00886A18" w:rsidP="005F5151">
      <w:pPr>
        <w:jc w:val="both"/>
        <w:rPr>
          <w:rFonts w:ascii="Times New Roman" w:hAnsi="Times New Roman" w:cs="Times New Roman"/>
          <w:sz w:val="24"/>
          <w:szCs w:val="24"/>
        </w:rPr>
      </w:pPr>
      <w:r w:rsidRPr="002E07E9">
        <w:rPr>
          <w:rFonts w:ascii="Times New Roman" w:hAnsi="Times New Roman" w:cs="Times New Roman"/>
          <w:sz w:val="24"/>
          <w:szCs w:val="24"/>
        </w:rPr>
        <w:t>…………………. tel.: ………………….., e-mail: …………………..</w:t>
      </w:r>
    </w:p>
    <w:p w14:paraId="1165CB18" w14:textId="1F559760" w:rsidR="004C5E53" w:rsidRDefault="00886A18" w:rsidP="005F5151">
      <w:pPr>
        <w:jc w:val="both"/>
        <w:rPr>
          <w:rFonts w:ascii="Times New Roman" w:hAnsi="Times New Roman" w:cs="Times New Roman"/>
          <w:sz w:val="24"/>
          <w:szCs w:val="24"/>
        </w:rPr>
      </w:pPr>
      <w:r w:rsidRPr="002E07E9">
        <w:rPr>
          <w:rFonts w:ascii="Times New Roman" w:hAnsi="Times New Roman" w:cs="Times New Roman"/>
          <w:sz w:val="24"/>
          <w:szCs w:val="24"/>
        </w:rPr>
        <w:t>…………………. tel.: ………………….., e-mail: …………………..</w:t>
      </w:r>
    </w:p>
    <w:p w14:paraId="01182F78" w14:textId="20D13B5E" w:rsidR="001C3423" w:rsidRDefault="00307BB0" w:rsidP="00A9421D">
      <w:pPr>
        <w:pStyle w:val="Akapitzlist"/>
        <w:numPr>
          <w:ilvl w:val="0"/>
          <w:numId w:val="51"/>
        </w:numPr>
        <w:jc w:val="both"/>
        <w:rPr>
          <w:rFonts w:ascii="Times New Roman" w:hAnsi="Times New Roman" w:cs="Times New Roman"/>
          <w:sz w:val="24"/>
          <w:szCs w:val="24"/>
        </w:rPr>
      </w:pPr>
      <w:r w:rsidRPr="00F71FBA">
        <w:rPr>
          <w:rFonts w:ascii="Times New Roman" w:hAnsi="Times New Roman" w:cs="Times New Roman"/>
          <w:sz w:val="24"/>
          <w:szCs w:val="24"/>
        </w:rPr>
        <w:t xml:space="preserve">Zmiana osób, o których mowa w ust. 1 nie wymaga aneksowania umowy a jedynie pisemnego powiadomienia Strony </w:t>
      </w:r>
      <w:r w:rsidR="00110551" w:rsidRPr="00F71FBA">
        <w:rPr>
          <w:rFonts w:ascii="Times New Roman" w:hAnsi="Times New Roman" w:cs="Times New Roman"/>
          <w:sz w:val="24"/>
          <w:szCs w:val="24"/>
        </w:rPr>
        <w:t>U</w:t>
      </w:r>
      <w:r w:rsidRPr="00F71FBA">
        <w:rPr>
          <w:rFonts w:ascii="Times New Roman" w:hAnsi="Times New Roman" w:cs="Times New Roman"/>
          <w:sz w:val="24"/>
          <w:szCs w:val="24"/>
        </w:rPr>
        <w:t>mowy.</w:t>
      </w:r>
    </w:p>
    <w:p w14:paraId="15DF5BC5" w14:textId="77777777" w:rsidR="00A9421D" w:rsidRPr="00A9421D" w:rsidRDefault="00A9421D" w:rsidP="00A9421D">
      <w:pPr>
        <w:pStyle w:val="Akapitzlist"/>
        <w:ind w:left="360"/>
        <w:jc w:val="both"/>
        <w:rPr>
          <w:rFonts w:ascii="Times New Roman" w:hAnsi="Times New Roman" w:cs="Times New Roman"/>
          <w:sz w:val="24"/>
          <w:szCs w:val="24"/>
        </w:rPr>
      </w:pPr>
    </w:p>
    <w:p w14:paraId="1B1C277D" w14:textId="273A6300" w:rsidR="006621DF" w:rsidRPr="002E07E9" w:rsidRDefault="00D259DB" w:rsidP="006621DF">
      <w:pPr>
        <w:jc w:val="center"/>
        <w:rPr>
          <w:rFonts w:ascii="Times New Roman" w:hAnsi="Times New Roman" w:cs="Times New Roman"/>
          <w:sz w:val="24"/>
          <w:szCs w:val="24"/>
        </w:rPr>
      </w:pPr>
      <w:r w:rsidRPr="002E07E9">
        <w:rPr>
          <w:rFonts w:ascii="Times New Roman" w:hAnsi="Times New Roman" w:cs="Times New Roman"/>
          <w:sz w:val="24"/>
          <w:szCs w:val="24"/>
        </w:rPr>
        <w:t>§</w:t>
      </w:r>
      <w:r w:rsidR="00DE6CAD" w:rsidRPr="002E07E9">
        <w:rPr>
          <w:rFonts w:ascii="Times New Roman" w:hAnsi="Times New Roman" w:cs="Times New Roman"/>
          <w:sz w:val="24"/>
          <w:szCs w:val="24"/>
        </w:rPr>
        <w:t xml:space="preserve"> </w:t>
      </w:r>
      <w:r w:rsidR="00443960" w:rsidRPr="002E07E9">
        <w:rPr>
          <w:rFonts w:ascii="Times New Roman" w:hAnsi="Times New Roman" w:cs="Times New Roman"/>
          <w:sz w:val="24"/>
          <w:szCs w:val="24"/>
        </w:rPr>
        <w:t>8</w:t>
      </w:r>
    </w:p>
    <w:p w14:paraId="3B1B46FF" w14:textId="18CC379F" w:rsidR="00683B81" w:rsidRPr="002E07E9" w:rsidRDefault="00683B81" w:rsidP="00EE0250">
      <w:pPr>
        <w:pStyle w:val="Akapitzlist"/>
        <w:numPr>
          <w:ilvl w:val="0"/>
          <w:numId w:val="8"/>
        </w:numPr>
        <w:spacing w:after="0" w:line="360" w:lineRule="auto"/>
        <w:jc w:val="both"/>
        <w:rPr>
          <w:rFonts w:ascii="Times New Roman" w:eastAsia="Times New Roman" w:hAnsi="Times New Roman" w:cs="Times New Roman"/>
          <w:bCs/>
          <w:sz w:val="24"/>
          <w:szCs w:val="24"/>
          <w:lang w:eastAsia="pl-PL"/>
        </w:rPr>
      </w:pPr>
      <w:r w:rsidRPr="002E07E9">
        <w:rPr>
          <w:rFonts w:ascii="Times New Roman" w:eastAsia="Times New Roman" w:hAnsi="Times New Roman" w:cs="Times New Roman"/>
          <w:bCs/>
          <w:sz w:val="24"/>
          <w:szCs w:val="24"/>
          <w:lang w:eastAsia="pl-PL"/>
        </w:rPr>
        <w:t xml:space="preserve">W razie nienależytego wykonania niniejszej umowy lub niewykonania umowy </w:t>
      </w:r>
      <w:r w:rsidR="00AF0337">
        <w:rPr>
          <w:rFonts w:ascii="Times New Roman" w:eastAsia="Times New Roman" w:hAnsi="Times New Roman" w:cs="Times New Roman"/>
          <w:bCs/>
          <w:sz w:val="24"/>
          <w:szCs w:val="24"/>
          <w:lang w:eastAsia="pl-PL"/>
        </w:rPr>
        <w:t>(</w:t>
      </w:r>
      <w:r w:rsidRPr="002E07E9">
        <w:rPr>
          <w:rFonts w:ascii="Times New Roman" w:eastAsia="Times New Roman" w:hAnsi="Times New Roman" w:cs="Times New Roman"/>
          <w:bCs/>
          <w:sz w:val="24"/>
          <w:szCs w:val="24"/>
          <w:lang w:eastAsia="pl-PL"/>
        </w:rPr>
        <w:t>w terminie</w:t>
      </w:r>
      <w:r w:rsidR="006621DF" w:rsidRPr="002E07E9">
        <w:rPr>
          <w:rFonts w:ascii="Times New Roman" w:eastAsia="Times New Roman" w:hAnsi="Times New Roman" w:cs="Times New Roman"/>
          <w:bCs/>
          <w:sz w:val="24"/>
          <w:szCs w:val="24"/>
          <w:lang w:eastAsia="pl-PL"/>
        </w:rPr>
        <w:t xml:space="preserve"> </w:t>
      </w:r>
      <w:r w:rsidR="00D72363">
        <w:rPr>
          <w:rFonts w:ascii="Times New Roman" w:hAnsi="Times New Roman" w:cs="Times New Roman"/>
          <w:sz w:val="24"/>
          <w:szCs w:val="24"/>
        </w:rPr>
        <w:t>24</w:t>
      </w:r>
      <w:r w:rsidR="006621DF" w:rsidRPr="002E07E9">
        <w:rPr>
          <w:rFonts w:ascii="Times New Roman" w:hAnsi="Times New Roman" w:cs="Times New Roman"/>
          <w:sz w:val="24"/>
          <w:szCs w:val="24"/>
        </w:rPr>
        <w:t xml:space="preserve"> godzin od zgłoszenia braku </w:t>
      </w:r>
      <w:r w:rsidR="00EC58AB" w:rsidRPr="002E07E9">
        <w:rPr>
          <w:rFonts w:ascii="Times New Roman" w:hAnsi="Times New Roman" w:cs="Times New Roman"/>
          <w:sz w:val="24"/>
          <w:szCs w:val="24"/>
        </w:rPr>
        <w:t>usługi</w:t>
      </w:r>
      <w:r w:rsidR="006621DF" w:rsidRPr="002E07E9">
        <w:rPr>
          <w:rFonts w:ascii="Times New Roman" w:hAnsi="Times New Roman" w:cs="Times New Roman"/>
          <w:sz w:val="24"/>
          <w:szCs w:val="24"/>
        </w:rPr>
        <w:t xml:space="preserve"> przez Zamawiającego mailowo na adres: email: ……………….</w:t>
      </w:r>
      <w:r w:rsidR="00967C8A">
        <w:rPr>
          <w:rFonts w:ascii="Times New Roman" w:hAnsi="Times New Roman" w:cs="Times New Roman"/>
          <w:sz w:val="24"/>
          <w:szCs w:val="24"/>
        </w:rPr>
        <w:t>)</w:t>
      </w:r>
      <w:r w:rsidR="006621DF" w:rsidRPr="002E07E9">
        <w:rPr>
          <w:rFonts w:ascii="Times New Roman" w:hAnsi="Times New Roman" w:cs="Times New Roman"/>
          <w:sz w:val="24"/>
          <w:szCs w:val="24"/>
        </w:rPr>
        <w:t xml:space="preserve"> </w:t>
      </w:r>
      <w:r w:rsidRPr="002E07E9">
        <w:rPr>
          <w:rFonts w:ascii="Times New Roman" w:eastAsia="Times New Roman" w:hAnsi="Times New Roman" w:cs="Times New Roman"/>
          <w:bCs/>
          <w:sz w:val="24"/>
          <w:szCs w:val="24"/>
          <w:lang w:eastAsia="pl-PL"/>
        </w:rPr>
        <w:t>Zamawiający może:</w:t>
      </w:r>
    </w:p>
    <w:p w14:paraId="207F7B55" w14:textId="2CB353DE" w:rsidR="00683B81" w:rsidRPr="003F6597" w:rsidRDefault="00E4595D" w:rsidP="003F6597">
      <w:pPr>
        <w:pStyle w:val="Akapitzlist"/>
        <w:numPr>
          <w:ilvl w:val="1"/>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Wypowiedzieć niniejszą </w:t>
      </w:r>
      <w:r w:rsidR="00683B81" w:rsidRPr="003F6597">
        <w:rPr>
          <w:rFonts w:ascii="Times New Roman" w:hAnsi="Times New Roman" w:cs="Times New Roman"/>
          <w:sz w:val="24"/>
          <w:szCs w:val="24"/>
        </w:rPr>
        <w:t>umow</w:t>
      </w:r>
      <w:r>
        <w:rPr>
          <w:rFonts w:ascii="Times New Roman" w:hAnsi="Times New Roman" w:cs="Times New Roman"/>
          <w:sz w:val="24"/>
          <w:szCs w:val="24"/>
        </w:rPr>
        <w:t xml:space="preserve">ę ze skutkiem natychmiastowym </w:t>
      </w:r>
      <w:r w:rsidR="00683B81" w:rsidRPr="003F6597">
        <w:rPr>
          <w:rFonts w:ascii="Times New Roman" w:hAnsi="Times New Roman" w:cs="Times New Roman"/>
          <w:sz w:val="24"/>
          <w:szCs w:val="24"/>
        </w:rPr>
        <w:t>i zażądać od Wykonawcy zapłaty kary umownej</w:t>
      </w:r>
      <w:r w:rsidR="00806E40">
        <w:rPr>
          <w:rFonts w:ascii="Times New Roman" w:hAnsi="Times New Roman" w:cs="Times New Roman"/>
          <w:sz w:val="24"/>
          <w:szCs w:val="24"/>
        </w:rPr>
        <w:t xml:space="preserve"> </w:t>
      </w:r>
      <w:r w:rsidR="00683B81" w:rsidRPr="003F6597">
        <w:rPr>
          <w:rFonts w:ascii="Times New Roman" w:hAnsi="Times New Roman" w:cs="Times New Roman"/>
          <w:sz w:val="24"/>
          <w:szCs w:val="24"/>
        </w:rPr>
        <w:t>w wysokości 1</w:t>
      </w:r>
      <w:r>
        <w:rPr>
          <w:rFonts w:ascii="Times New Roman" w:hAnsi="Times New Roman" w:cs="Times New Roman"/>
          <w:sz w:val="24"/>
          <w:szCs w:val="24"/>
        </w:rPr>
        <w:t>0</w:t>
      </w:r>
      <w:r w:rsidR="006621DF" w:rsidRPr="003F6597">
        <w:rPr>
          <w:rFonts w:ascii="Times New Roman" w:hAnsi="Times New Roman" w:cs="Times New Roman"/>
          <w:sz w:val="24"/>
          <w:szCs w:val="24"/>
        </w:rPr>
        <w:t xml:space="preserve"> </w:t>
      </w:r>
      <w:r w:rsidR="00683B81" w:rsidRPr="003F6597">
        <w:rPr>
          <w:rFonts w:ascii="Times New Roman" w:hAnsi="Times New Roman" w:cs="Times New Roman"/>
          <w:sz w:val="24"/>
          <w:szCs w:val="24"/>
        </w:rPr>
        <w:t>%</w:t>
      </w:r>
      <w:r w:rsidR="00740644" w:rsidRPr="003F6597">
        <w:rPr>
          <w:rFonts w:ascii="Times New Roman" w:hAnsi="Times New Roman" w:cs="Times New Roman"/>
          <w:sz w:val="24"/>
          <w:szCs w:val="24"/>
        </w:rPr>
        <w:t xml:space="preserve"> </w:t>
      </w:r>
      <w:r>
        <w:rPr>
          <w:rFonts w:ascii="Times New Roman" w:hAnsi="Times New Roman" w:cs="Times New Roman"/>
          <w:sz w:val="24"/>
          <w:szCs w:val="24"/>
        </w:rPr>
        <w:t xml:space="preserve">wysokości </w:t>
      </w:r>
      <w:r w:rsidR="00740644" w:rsidRPr="003F6597">
        <w:rPr>
          <w:rFonts w:ascii="Times New Roman" w:hAnsi="Times New Roman" w:cs="Times New Roman"/>
          <w:sz w:val="24"/>
          <w:szCs w:val="24"/>
        </w:rPr>
        <w:t>miesięczne</w:t>
      </w:r>
      <w:r w:rsidR="00850FA3">
        <w:rPr>
          <w:rFonts w:ascii="Times New Roman" w:hAnsi="Times New Roman" w:cs="Times New Roman"/>
          <w:sz w:val="24"/>
          <w:szCs w:val="24"/>
        </w:rPr>
        <w:t>go wynagrodzenia</w:t>
      </w:r>
      <w:r w:rsidRPr="003F6597">
        <w:rPr>
          <w:rFonts w:ascii="Times New Roman" w:hAnsi="Times New Roman" w:cs="Times New Roman"/>
          <w:sz w:val="24"/>
          <w:szCs w:val="24"/>
        </w:rPr>
        <w:t xml:space="preserve"> </w:t>
      </w:r>
      <w:r w:rsidR="00683B81" w:rsidRPr="003F6597">
        <w:rPr>
          <w:rFonts w:ascii="Times New Roman" w:hAnsi="Times New Roman" w:cs="Times New Roman"/>
          <w:sz w:val="24"/>
          <w:szCs w:val="24"/>
        </w:rPr>
        <w:t>brutto, o którym mowa w § 3 ust. 1 albo</w:t>
      </w:r>
    </w:p>
    <w:p w14:paraId="3C83A488" w14:textId="29DC5EDB" w:rsidR="00AB371A" w:rsidRPr="003F6597" w:rsidRDefault="00683B81" w:rsidP="003F6597">
      <w:pPr>
        <w:pStyle w:val="Akapitzlist"/>
        <w:numPr>
          <w:ilvl w:val="1"/>
          <w:numId w:val="8"/>
        </w:numPr>
        <w:spacing w:after="0" w:line="360" w:lineRule="auto"/>
        <w:jc w:val="both"/>
        <w:rPr>
          <w:rFonts w:ascii="Times New Roman" w:hAnsi="Times New Roman" w:cs="Times New Roman"/>
          <w:sz w:val="24"/>
          <w:szCs w:val="24"/>
        </w:rPr>
      </w:pPr>
      <w:r w:rsidRPr="003F6597">
        <w:rPr>
          <w:rFonts w:ascii="Times New Roman" w:hAnsi="Times New Roman" w:cs="Times New Roman"/>
          <w:sz w:val="24"/>
          <w:szCs w:val="24"/>
        </w:rPr>
        <w:t xml:space="preserve">udzielić </w:t>
      </w:r>
      <w:r w:rsidR="000C6784" w:rsidRPr="003F6597">
        <w:rPr>
          <w:rFonts w:ascii="Times New Roman" w:hAnsi="Times New Roman" w:cs="Times New Roman"/>
          <w:sz w:val="24"/>
          <w:szCs w:val="24"/>
        </w:rPr>
        <w:t xml:space="preserve">Wykonawcy </w:t>
      </w:r>
      <w:r w:rsidRPr="003F6597">
        <w:rPr>
          <w:rFonts w:ascii="Times New Roman" w:hAnsi="Times New Roman" w:cs="Times New Roman"/>
          <w:sz w:val="24"/>
          <w:szCs w:val="24"/>
        </w:rPr>
        <w:t xml:space="preserve">dodatkowego terminu na realizację </w:t>
      </w:r>
      <w:r w:rsidR="00E4595D">
        <w:rPr>
          <w:rFonts w:ascii="Times New Roman" w:hAnsi="Times New Roman" w:cs="Times New Roman"/>
          <w:sz w:val="24"/>
          <w:szCs w:val="24"/>
        </w:rPr>
        <w:t xml:space="preserve">niniejszej </w:t>
      </w:r>
      <w:r w:rsidRPr="003F6597">
        <w:rPr>
          <w:rFonts w:ascii="Times New Roman" w:hAnsi="Times New Roman" w:cs="Times New Roman"/>
          <w:sz w:val="24"/>
          <w:szCs w:val="24"/>
        </w:rPr>
        <w:t xml:space="preserve">umowy i żądać od Wykonawcy zapłaty kary umownej w wysokości </w:t>
      </w:r>
      <w:r w:rsidR="0099591D">
        <w:rPr>
          <w:rFonts w:ascii="Times New Roman" w:hAnsi="Times New Roman" w:cs="Times New Roman"/>
          <w:sz w:val="24"/>
          <w:szCs w:val="24"/>
        </w:rPr>
        <w:t>3%</w:t>
      </w:r>
      <w:r w:rsidRPr="003F6597">
        <w:rPr>
          <w:rFonts w:ascii="Times New Roman" w:hAnsi="Times New Roman" w:cs="Times New Roman"/>
          <w:sz w:val="24"/>
          <w:szCs w:val="24"/>
        </w:rPr>
        <w:t xml:space="preserve"> </w:t>
      </w:r>
      <w:r w:rsidR="00E4595D">
        <w:rPr>
          <w:rFonts w:ascii="Times New Roman" w:hAnsi="Times New Roman" w:cs="Times New Roman"/>
          <w:sz w:val="24"/>
          <w:szCs w:val="24"/>
        </w:rPr>
        <w:t xml:space="preserve">wysokości </w:t>
      </w:r>
      <w:r w:rsidR="00740644" w:rsidRPr="003F6597">
        <w:rPr>
          <w:rFonts w:ascii="Times New Roman" w:hAnsi="Times New Roman" w:cs="Times New Roman"/>
          <w:sz w:val="24"/>
          <w:szCs w:val="24"/>
        </w:rPr>
        <w:t>miesięczne</w:t>
      </w:r>
      <w:r w:rsidR="00850FA3">
        <w:rPr>
          <w:rFonts w:ascii="Times New Roman" w:hAnsi="Times New Roman" w:cs="Times New Roman"/>
          <w:sz w:val="24"/>
          <w:szCs w:val="24"/>
        </w:rPr>
        <w:t>go wynagrodzenia</w:t>
      </w:r>
      <w:r w:rsidR="00E4595D" w:rsidRPr="003F6597">
        <w:rPr>
          <w:rFonts w:ascii="Times New Roman" w:hAnsi="Times New Roman" w:cs="Times New Roman"/>
          <w:sz w:val="24"/>
          <w:szCs w:val="24"/>
        </w:rPr>
        <w:t xml:space="preserve"> </w:t>
      </w:r>
      <w:r w:rsidRPr="003F6597">
        <w:rPr>
          <w:rFonts w:ascii="Times New Roman" w:hAnsi="Times New Roman" w:cs="Times New Roman"/>
          <w:sz w:val="24"/>
          <w:szCs w:val="24"/>
        </w:rPr>
        <w:t>brutto, o któr</w:t>
      </w:r>
      <w:r w:rsidR="00850FA3">
        <w:rPr>
          <w:rFonts w:ascii="Times New Roman" w:hAnsi="Times New Roman" w:cs="Times New Roman"/>
          <w:sz w:val="24"/>
          <w:szCs w:val="24"/>
        </w:rPr>
        <w:t>ym</w:t>
      </w:r>
      <w:r w:rsidRPr="003F6597">
        <w:rPr>
          <w:rFonts w:ascii="Times New Roman" w:hAnsi="Times New Roman" w:cs="Times New Roman"/>
          <w:sz w:val="24"/>
          <w:szCs w:val="24"/>
        </w:rPr>
        <w:t xml:space="preserve"> mowa w § 3 ust. 1, za każdy rozpoczęty dzień zwłoki, a w przypadku niedotrzymania przez Wykonawcę wyznaczonego, dodatkowego terminu Zamawiający może </w:t>
      </w:r>
      <w:r w:rsidR="00E4595D">
        <w:rPr>
          <w:rFonts w:ascii="Times New Roman" w:hAnsi="Times New Roman" w:cs="Times New Roman"/>
          <w:sz w:val="24"/>
          <w:szCs w:val="24"/>
        </w:rPr>
        <w:t>wypowiedzieć niniejszą umowę ze skutkiem natychmiastowym</w:t>
      </w:r>
      <w:r w:rsidRPr="003F6597">
        <w:rPr>
          <w:rFonts w:ascii="Times New Roman" w:hAnsi="Times New Roman" w:cs="Times New Roman"/>
          <w:sz w:val="24"/>
          <w:szCs w:val="24"/>
        </w:rPr>
        <w:t>.</w:t>
      </w:r>
    </w:p>
    <w:p w14:paraId="79A923FC" w14:textId="77777777" w:rsidR="00AB371A" w:rsidRPr="002E07E9" w:rsidRDefault="00683B81" w:rsidP="00EE0250">
      <w:pPr>
        <w:pStyle w:val="Akapitzlist"/>
        <w:numPr>
          <w:ilvl w:val="0"/>
          <w:numId w:val="8"/>
        </w:numPr>
        <w:spacing w:after="0" w:line="360" w:lineRule="auto"/>
        <w:jc w:val="both"/>
        <w:rPr>
          <w:rFonts w:ascii="Times New Roman" w:eastAsia="Times New Roman" w:hAnsi="Times New Roman" w:cs="Times New Roman"/>
          <w:bCs/>
          <w:color w:val="FF0000"/>
          <w:sz w:val="24"/>
          <w:szCs w:val="24"/>
          <w:lang w:eastAsia="pl-PL"/>
        </w:rPr>
      </w:pPr>
      <w:r w:rsidRPr="002E07E9">
        <w:rPr>
          <w:rFonts w:ascii="Times New Roman" w:hAnsi="Times New Roman" w:cs="Times New Roman"/>
          <w:sz w:val="24"/>
          <w:szCs w:val="24"/>
        </w:rPr>
        <w:t>W przypadku gdyby powstała szkoda nie została zrekompensowana zapłaconą karą umowną, Zamawiający może dochodzić na ogólnych zasadach Kodeksu cywilnego odszkodowania uzupełniającego do wysokości faktycznie poniesionej szkody.</w:t>
      </w:r>
    </w:p>
    <w:p w14:paraId="005D2872" w14:textId="0199F56E" w:rsidR="006621DF" w:rsidRPr="00D30199" w:rsidRDefault="00683B81" w:rsidP="00EE0250">
      <w:pPr>
        <w:pStyle w:val="Akapitzlist"/>
        <w:numPr>
          <w:ilvl w:val="0"/>
          <w:numId w:val="8"/>
        </w:numPr>
        <w:spacing w:after="0" w:line="360" w:lineRule="auto"/>
        <w:jc w:val="both"/>
        <w:rPr>
          <w:rFonts w:ascii="Times New Roman" w:eastAsia="Times New Roman" w:hAnsi="Times New Roman" w:cs="Times New Roman"/>
          <w:bCs/>
          <w:color w:val="FF0000"/>
          <w:sz w:val="24"/>
          <w:szCs w:val="24"/>
          <w:lang w:eastAsia="pl-PL"/>
        </w:rPr>
      </w:pPr>
      <w:r w:rsidRPr="002E07E9">
        <w:rPr>
          <w:rFonts w:ascii="Times New Roman" w:hAnsi="Times New Roman" w:cs="Times New Roman"/>
          <w:sz w:val="24"/>
          <w:szCs w:val="24"/>
        </w:rPr>
        <w:t xml:space="preserve">Kary umowne, o których mowa w </w:t>
      </w:r>
      <w:r w:rsidR="008E64A9">
        <w:rPr>
          <w:rFonts w:ascii="Times New Roman" w:hAnsi="Times New Roman" w:cs="Times New Roman"/>
          <w:sz w:val="24"/>
          <w:szCs w:val="24"/>
        </w:rPr>
        <w:t>Umowie</w:t>
      </w:r>
      <w:r w:rsidRPr="002E07E9">
        <w:rPr>
          <w:rFonts w:ascii="Times New Roman" w:hAnsi="Times New Roman" w:cs="Times New Roman"/>
          <w:sz w:val="24"/>
          <w:szCs w:val="24"/>
        </w:rPr>
        <w:t xml:space="preserve">, mogą być wnoszone na podstawie odrębnego wezwania do zapłaty albo potrącone z wynagrodzenia należnego Wykonawcy, o którym mowa w § </w:t>
      </w:r>
      <w:r w:rsidR="006621DF" w:rsidRPr="002E07E9">
        <w:rPr>
          <w:rFonts w:ascii="Times New Roman" w:hAnsi="Times New Roman" w:cs="Times New Roman"/>
          <w:sz w:val="24"/>
          <w:szCs w:val="24"/>
        </w:rPr>
        <w:t>3</w:t>
      </w:r>
      <w:r w:rsidRPr="002E07E9">
        <w:rPr>
          <w:rFonts w:ascii="Times New Roman" w:hAnsi="Times New Roman" w:cs="Times New Roman"/>
          <w:sz w:val="24"/>
          <w:szCs w:val="24"/>
        </w:rPr>
        <w:t xml:space="preserve"> ust. </w:t>
      </w:r>
      <w:r w:rsidR="006621DF" w:rsidRPr="002E07E9">
        <w:rPr>
          <w:rFonts w:ascii="Times New Roman" w:hAnsi="Times New Roman" w:cs="Times New Roman"/>
          <w:sz w:val="24"/>
          <w:szCs w:val="24"/>
        </w:rPr>
        <w:t>1</w:t>
      </w:r>
      <w:r w:rsidR="00E4595D">
        <w:rPr>
          <w:rFonts w:ascii="Times New Roman" w:hAnsi="Times New Roman" w:cs="Times New Roman"/>
          <w:sz w:val="24"/>
          <w:szCs w:val="24"/>
        </w:rPr>
        <w:t>, z zastrzeżeniem przepisów bezwzględnie obowiązujących.</w:t>
      </w:r>
    </w:p>
    <w:p w14:paraId="4E796D3F" w14:textId="4BA8C2A5" w:rsidR="003A357D" w:rsidRPr="00D30199" w:rsidRDefault="00403E98" w:rsidP="003A357D">
      <w:pPr>
        <w:pStyle w:val="Akapitzlist"/>
        <w:numPr>
          <w:ilvl w:val="0"/>
          <w:numId w:val="8"/>
        </w:numPr>
        <w:spacing w:after="0" w:line="360" w:lineRule="auto"/>
        <w:jc w:val="both"/>
        <w:rPr>
          <w:rFonts w:ascii="Times New Roman" w:eastAsia="Times New Roman" w:hAnsi="Times New Roman" w:cs="Times New Roman"/>
          <w:bCs/>
          <w:color w:val="FF0000"/>
          <w:sz w:val="24"/>
          <w:szCs w:val="24"/>
          <w:lang w:eastAsia="pl-PL"/>
        </w:rPr>
      </w:pPr>
      <w:r>
        <w:rPr>
          <w:rFonts w:ascii="Times New Roman" w:hAnsi="Times New Roman" w:cs="Times New Roman"/>
          <w:sz w:val="24"/>
          <w:szCs w:val="24"/>
        </w:rPr>
        <w:t xml:space="preserve">Wykonawca </w:t>
      </w:r>
      <w:r w:rsidR="00A252B9">
        <w:rPr>
          <w:rFonts w:ascii="Times New Roman" w:hAnsi="Times New Roman" w:cs="Times New Roman"/>
          <w:sz w:val="24"/>
          <w:szCs w:val="24"/>
        </w:rPr>
        <w:t xml:space="preserve">zapewnia prawidłowe działanie </w:t>
      </w:r>
      <w:r w:rsidR="00A2504A">
        <w:rPr>
          <w:rFonts w:ascii="Times New Roman" w:hAnsi="Times New Roman" w:cs="Times New Roman"/>
          <w:sz w:val="24"/>
          <w:szCs w:val="24"/>
        </w:rPr>
        <w:t>usług a</w:t>
      </w:r>
      <w:r w:rsidR="00A252B9">
        <w:rPr>
          <w:rFonts w:ascii="Times New Roman" w:hAnsi="Times New Roman" w:cs="Times New Roman"/>
          <w:sz w:val="24"/>
          <w:szCs w:val="24"/>
        </w:rPr>
        <w:t xml:space="preserve"> </w:t>
      </w:r>
      <w:r w:rsidR="003A357D">
        <w:rPr>
          <w:rFonts w:ascii="Times New Roman" w:hAnsi="Times New Roman" w:cs="Times New Roman"/>
          <w:sz w:val="24"/>
          <w:szCs w:val="24"/>
        </w:rPr>
        <w:t xml:space="preserve">wsparcie techniczne oferowane przez Wykonawcę jest do dyspozycji Zamawiającego w dni robocze (poniedziałek – piątek) </w:t>
      </w:r>
      <w:r w:rsidR="00AF0337">
        <w:rPr>
          <w:rFonts w:ascii="Times New Roman" w:hAnsi="Times New Roman" w:cs="Times New Roman"/>
          <w:sz w:val="24"/>
          <w:szCs w:val="24"/>
        </w:rPr>
        <w:br/>
      </w:r>
      <w:r w:rsidR="003A357D">
        <w:rPr>
          <w:rFonts w:ascii="Times New Roman" w:hAnsi="Times New Roman" w:cs="Times New Roman"/>
          <w:sz w:val="24"/>
          <w:szCs w:val="24"/>
        </w:rPr>
        <w:t xml:space="preserve">w godzinach 8:00-16:00. </w:t>
      </w:r>
    </w:p>
    <w:p w14:paraId="3C2A2C9B" w14:textId="7CD91A0B" w:rsidR="00E0476C" w:rsidRPr="00A2504A" w:rsidRDefault="003A357D" w:rsidP="00EE0250">
      <w:pPr>
        <w:pStyle w:val="Akapitzlist"/>
        <w:numPr>
          <w:ilvl w:val="0"/>
          <w:numId w:val="8"/>
        </w:numPr>
        <w:spacing w:after="0" w:line="360" w:lineRule="auto"/>
        <w:jc w:val="both"/>
        <w:rPr>
          <w:rFonts w:ascii="Times New Roman" w:eastAsia="Times New Roman" w:hAnsi="Times New Roman" w:cs="Times New Roman"/>
          <w:bCs/>
          <w:color w:val="FF0000"/>
          <w:sz w:val="24"/>
          <w:szCs w:val="24"/>
          <w:lang w:eastAsia="pl-PL"/>
        </w:rPr>
      </w:pPr>
      <w:r>
        <w:rPr>
          <w:rFonts w:ascii="Times New Roman" w:hAnsi="Times New Roman" w:cs="Times New Roman"/>
          <w:sz w:val="24"/>
          <w:szCs w:val="24"/>
        </w:rPr>
        <w:t>Szczegół</w:t>
      </w:r>
      <w:r w:rsidR="00C46772">
        <w:rPr>
          <w:rFonts w:ascii="Times New Roman" w:hAnsi="Times New Roman" w:cs="Times New Roman"/>
          <w:sz w:val="24"/>
          <w:szCs w:val="24"/>
        </w:rPr>
        <w:t>owe</w:t>
      </w:r>
      <w:r>
        <w:rPr>
          <w:rFonts w:ascii="Times New Roman" w:hAnsi="Times New Roman" w:cs="Times New Roman"/>
          <w:sz w:val="24"/>
          <w:szCs w:val="24"/>
        </w:rPr>
        <w:t xml:space="preserve"> </w:t>
      </w:r>
      <w:r w:rsidR="00485D0B">
        <w:rPr>
          <w:rFonts w:ascii="Times New Roman" w:hAnsi="Times New Roman" w:cs="Times New Roman"/>
          <w:sz w:val="24"/>
          <w:szCs w:val="24"/>
        </w:rPr>
        <w:t>warunk</w:t>
      </w:r>
      <w:r w:rsidR="00C46772">
        <w:rPr>
          <w:rFonts w:ascii="Times New Roman" w:hAnsi="Times New Roman" w:cs="Times New Roman"/>
          <w:sz w:val="24"/>
          <w:szCs w:val="24"/>
        </w:rPr>
        <w:t>i</w:t>
      </w:r>
      <w:r w:rsidR="00485D0B">
        <w:rPr>
          <w:rFonts w:ascii="Times New Roman" w:hAnsi="Times New Roman" w:cs="Times New Roman"/>
          <w:sz w:val="24"/>
          <w:szCs w:val="24"/>
        </w:rPr>
        <w:t xml:space="preserve"> SLA oraz</w:t>
      </w:r>
      <w:r w:rsidR="00A62B40">
        <w:rPr>
          <w:rFonts w:ascii="Times New Roman" w:hAnsi="Times New Roman" w:cs="Times New Roman"/>
          <w:sz w:val="24"/>
          <w:szCs w:val="24"/>
        </w:rPr>
        <w:t xml:space="preserve"> wsparcia technicznego stanowi Załącznik nr 2 do Umowy.</w:t>
      </w:r>
    </w:p>
    <w:p w14:paraId="20485936" w14:textId="5FA40ACB" w:rsidR="006621DF" w:rsidRPr="002E07E9" w:rsidRDefault="00683B81" w:rsidP="00EE0250">
      <w:pPr>
        <w:pStyle w:val="Akapitzlist"/>
        <w:numPr>
          <w:ilvl w:val="0"/>
          <w:numId w:val="8"/>
        </w:numPr>
        <w:spacing w:after="0" w:line="360" w:lineRule="auto"/>
        <w:jc w:val="both"/>
        <w:rPr>
          <w:rFonts w:ascii="Times New Roman" w:eastAsia="Times New Roman" w:hAnsi="Times New Roman" w:cs="Times New Roman"/>
          <w:bCs/>
          <w:color w:val="FF0000"/>
          <w:sz w:val="24"/>
          <w:szCs w:val="24"/>
          <w:lang w:eastAsia="pl-PL"/>
        </w:rPr>
      </w:pPr>
      <w:r w:rsidRPr="002E07E9">
        <w:rPr>
          <w:rFonts w:ascii="Times New Roman" w:hAnsi="Times New Roman" w:cs="Times New Roman"/>
          <w:sz w:val="24"/>
          <w:szCs w:val="24"/>
        </w:rPr>
        <w:t>Wykonawca wyraża zgodę na dokonanie potrącenia kar umownych, naliczonych przez Zamawiającego, z należności wynikających z faktur VAT wystawionych przez Wykonawcę.</w:t>
      </w:r>
    </w:p>
    <w:p w14:paraId="14DF0AA9" w14:textId="77777777" w:rsidR="00005FD3" w:rsidRDefault="00005FD3" w:rsidP="003E443E">
      <w:pPr>
        <w:jc w:val="center"/>
        <w:rPr>
          <w:rFonts w:ascii="Times New Roman" w:hAnsi="Times New Roman" w:cs="Times New Roman"/>
          <w:sz w:val="24"/>
          <w:szCs w:val="24"/>
        </w:rPr>
      </w:pPr>
    </w:p>
    <w:p w14:paraId="3CB8888B" w14:textId="6E357BE6" w:rsidR="003E443E" w:rsidRPr="002E07E9" w:rsidRDefault="003E443E" w:rsidP="003E443E">
      <w:pPr>
        <w:jc w:val="center"/>
        <w:rPr>
          <w:rFonts w:ascii="Times New Roman" w:hAnsi="Times New Roman" w:cs="Times New Roman"/>
          <w:sz w:val="24"/>
          <w:szCs w:val="24"/>
        </w:rPr>
      </w:pPr>
      <w:r w:rsidRPr="002E07E9">
        <w:rPr>
          <w:rFonts w:ascii="Times New Roman" w:hAnsi="Times New Roman" w:cs="Times New Roman"/>
          <w:sz w:val="24"/>
          <w:szCs w:val="24"/>
        </w:rPr>
        <w:t>§ 9</w:t>
      </w:r>
    </w:p>
    <w:p w14:paraId="40E6C5BB" w14:textId="101F53CF" w:rsidR="00A2504A" w:rsidRDefault="00A2504A" w:rsidP="005F5151">
      <w:pPr>
        <w:pStyle w:val="Akapitzlist"/>
        <w:numPr>
          <w:ilvl w:val="0"/>
          <w:numId w:val="61"/>
        </w:numPr>
        <w:jc w:val="both"/>
        <w:rPr>
          <w:rFonts w:ascii="Times New Roman" w:hAnsi="Times New Roman" w:cs="Times New Roman"/>
          <w:sz w:val="24"/>
          <w:szCs w:val="24"/>
        </w:rPr>
      </w:pPr>
      <w:r w:rsidRPr="00A2504A">
        <w:rPr>
          <w:rFonts w:ascii="Times New Roman" w:hAnsi="Times New Roman" w:cs="Times New Roman"/>
          <w:sz w:val="24"/>
          <w:szCs w:val="24"/>
        </w:rPr>
        <w:t xml:space="preserve">Prace eksploatacyjne mogą być wykonywane przez Wykonawcę w </w:t>
      </w:r>
      <w:r w:rsidR="00850FA3">
        <w:rPr>
          <w:rFonts w:ascii="Times New Roman" w:hAnsi="Times New Roman" w:cs="Times New Roman"/>
          <w:sz w:val="24"/>
          <w:szCs w:val="24"/>
        </w:rPr>
        <w:t>przypadku</w:t>
      </w:r>
      <w:r w:rsidRPr="00A2504A">
        <w:rPr>
          <w:rFonts w:ascii="Times New Roman" w:hAnsi="Times New Roman" w:cs="Times New Roman"/>
          <w:sz w:val="24"/>
          <w:szCs w:val="24"/>
        </w:rPr>
        <w:t xml:space="preserve"> kiedy Zamawiający został poinformowany o dokładnym zakresie prac i zaakceptował termin prac. </w:t>
      </w:r>
    </w:p>
    <w:p w14:paraId="21D97C93" w14:textId="1AC2567D" w:rsidR="00D0073C" w:rsidRPr="00A2504A" w:rsidRDefault="003E443E" w:rsidP="005F5151">
      <w:pPr>
        <w:pStyle w:val="Akapitzlist"/>
        <w:numPr>
          <w:ilvl w:val="0"/>
          <w:numId w:val="61"/>
        </w:numPr>
        <w:jc w:val="both"/>
        <w:rPr>
          <w:rFonts w:ascii="Times New Roman" w:hAnsi="Times New Roman" w:cs="Times New Roman"/>
          <w:sz w:val="24"/>
          <w:szCs w:val="24"/>
        </w:rPr>
      </w:pPr>
      <w:r w:rsidRPr="00EF3EBC">
        <w:rPr>
          <w:rFonts w:ascii="Times New Roman" w:hAnsi="Times New Roman" w:cs="Times New Roman"/>
          <w:sz w:val="24"/>
          <w:szCs w:val="24"/>
        </w:rPr>
        <w:t>Do prac eksploatacyjnych zalicza się</w:t>
      </w:r>
      <w:r w:rsidR="004C5E53" w:rsidRPr="00A2504A">
        <w:rPr>
          <w:rFonts w:ascii="Times New Roman" w:hAnsi="Times New Roman" w:cs="Times New Roman"/>
          <w:sz w:val="24"/>
          <w:szCs w:val="24"/>
        </w:rPr>
        <w:t>:</w:t>
      </w:r>
    </w:p>
    <w:p w14:paraId="61E55B34" w14:textId="1403BBAE" w:rsidR="003E443E" w:rsidRDefault="003E443E" w:rsidP="005F5151">
      <w:pPr>
        <w:pStyle w:val="Akapitzlist"/>
        <w:numPr>
          <w:ilvl w:val="0"/>
          <w:numId w:val="60"/>
        </w:numPr>
        <w:spacing w:after="0" w:line="276" w:lineRule="auto"/>
        <w:jc w:val="both"/>
        <w:rPr>
          <w:rFonts w:ascii="Times New Roman" w:hAnsi="Times New Roman" w:cs="Times New Roman"/>
          <w:sz w:val="24"/>
          <w:szCs w:val="24"/>
        </w:rPr>
      </w:pPr>
      <w:r w:rsidRPr="00B62733">
        <w:rPr>
          <w:rFonts w:ascii="Times New Roman" w:hAnsi="Times New Roman" w:cs="Times New Roman"/>
          <w:sz w:val="24"/>
          <w:szCs w:val="24"/>
        </w:rPr>
        <w:t>prace doraźne związane z bieżącą naprawą</w:t>
      </w:r>
      <w:r w:rsidR="00A2504A">
        <w:rPr>
          <w:rFonts w:ascii="Times New Roman" w:hAnsi="Times New Roman" w:cs="Times New Roman"/>
          <w:sz w:val="24"/>
          <w:szCs w:val="24"/>
        </w:rPr>
        <w:t>,</w:t>
      </w:r>
      <w:r w:rsidRPr="00B62733">
        <w:rPr>
          <w:rFonts w:ascii="Times New Roman" w:hAnsi="Times New Roman" w:cs="Times New Roman"/>
          <w:sz w:val="24"/>
          <w:szCs w:val="24"/>
        </w:rPr>
        <w:t xml:space="preserve"> usunięciem</w:t>
      </w:r>
      <w:r w:rsidR="0086142A" w:rsidRPr="00B62733">
        <w:rPr>
          <w:rFonts w:ascii="Times New Roman" w:hAnsi="Times New Roman" w:cs="Times New Roman"/>
          <w:sz w:val="24"/>
          <w:szCs w:val="24"/>
        </w:rPr>
        <w:t xml:space="preserve"> awarii  kabla </w:t>
      </w:r>
      <w:r w:rsidRPr="00B62733">
        <w:rPr>
          <w:rFonts w:ascii="Times New Roman" w:hAnsi="Times New Roman" w:cs="Times New Roman"/>
          <w:sz w:val="24"/>
          <w:szCs w:val="24"/>
        </w:rPr>
        <w:t xml:space="preserve">telekomunikacyjnego udostępnionego na podstawie </w:t>
      </w:r>
      <w:r w:rsidR="00324A30" w:rsidRPr="00B62733">
        <w:rPr>
          <w:rFonts w:ascii="Times New Roman" w:hAnsi="Times New Roman" w:cs="Times New Roman"/>
          <w:sz w:val="24"/>
          <w:szCs w:val="24"/>
        </w:rPr>
        <w:t>Umowy</w:t>
      </w:r>
      <w:r w:rsidR="00B62733">
        <w:rPr>
          <w:rFonts w:ascii="Times New Roman" w:hAnsi="Times New Roman" w:cs="Times New Roman"/>
          <w:sz w:val="24"/>
          <w:szCs w:val="24"/>
        </w:rPr>
        <w:t>;</w:t>
      </w:r>
    </w:p>
    <w:p w14:paraId="169B452D" w14:textId="670D86B5" w:rsidR="00CE337D" w:rsidRDefault="0086142A" w:rsidP="005F5151">
      <w:pPr>
        <w:pStyle w:val="Akapitzlist"/>
        <w:numPr>
          <w:ilvl w:val="0"/>
          <w:numId w:val="60"/>
        </w:numPr>
        <w:spacing w:after="0" w:line="276" w:lineRule="auto"/>
        <w:jc w:val="both"/>
        <w:rPr>
          <w:rFonts w:ascii="Times New Roman" w:hAnsi="Times New Roman" w:cs="Times New Roman"/>
          <w:sz w:val="24"/>
          <w:szCs w:val="24"/>
        </w:rPr>
      </w:pPr>
      <w:r w:rsidRPr="00B62733">
        <w:rPr>
          <w:rFonts w:ascii="Times New Roman" w:hAnsi="Times New Roman" w:cs="Times New Roman"/>
          <w:sz w:val="24"/>
          <w:szCs w:val="24"/>
        </w:rPr>
        <w:t>prace konserwacyjne związane z wymianą kabli na nowe na podstawie Umowy.</w:t>
      </w:r>
    </w:p>
    <w:p w14:paraId="0CF5ACD7" w14:textId="0A993E40" w:rsidR="005F5151" w:rsidRDefault="005F5151" w:rsidP="005F5151">
      <w:pPr>
        <w:pStyle w:val="Akapitzlist"/>
        <w:numPr>
          <w:ilvl w:val="0"/>
          <w:numId w:val="61"/>
        </w:numPr>
        <w:spacing w:after="0" w:line="276" w:lineRule="auto"/>
        <w:jc w:val="both"/>
        <w:rPr>
          <w:rFonts w:ascii="Times New Roman" w:hAnsi="Times New Roman" w:cs="Times New Roman"/>
          <w:sz w:val="24"/>
          <w:szCs w:val="24"/>
        </w:rPr>
      </w:pPr>
      <w:r w:rsidRPr="005F5151">
        <w:rPr>
          <w:rFonts w:ascii="Times New Roman" w:hAnsi="Times New Roman" w:cs="Times New Roman"/>
          <w:sz w:val="24"/>
          <w:szCs w:val="24"/>
        </w:rPr>
        <w:t xml:space="preserve">Prace eksploatacyjne mogą być prowadzone od poniedziałku do piątku w godzinach </w:t>
      </w:r>
      <w:r w:rsidR="00005FD3">
        <w:rPr>
          <w:rFonts w:ascii="Times New Roman" w:hAnsi="Times New Roman" w:cs="Times New Roman"/>
          <w:sz w:val="24"/>
          <w:szCs w:val="24"/>
        </w:rPr>
        <w:t>22</w:t>
      </w:r>
      <w:r w:rsidRPr="005F5151">
        <w:rPr>
          <w:rFonts w:ascii="Times New Roman" w:hAnsi="Times New Roman" w:cs="Times New Roman"/>
          <w:sz w:val="24"/>
          <w:szCs w:val="24"/>
        </w:rPr>
        <w:t xml:space="preserve">:00 – </w:t>
      </w:r>
      <w:r w:rsidR="00005FD3">
        <w:rPr>
          <w:rFonts w:ascii="Times New Roman" w:hAnsi="Times New Roman" w:cs="Times New Roman"/>
          <w:sz w:val="24"/>
          <w:szCs w:val="24"/>
        </w:rPr>
        <w:t>6</w:t>
      </w:r>
      <w:r w:rsidRPr="005F5151">
        <w:rPr>
          <w:rFonts w:ascii="Times New Roman" w:hAnsi="Times New Roman" w:cs="Times New Roman"/>
          <w:sz w:val="24"/>
          <w:szCs w:val="24"/>
        </w:rPr>
        <w:t>:00, zaś w dni ustawowo wolne od pracy w godzinach 8:00 – 18:00, na jednej z tras.</w:t>
      </w:r>
    </w:p>
    <w:p w14:paraId="726A990A" w14:textId="32BFAA81" w:rsidR="005F5151" w:rsidRDefault="005F5151" w:rsidP="005F5151">
      <w:pPr>
        <w:pStyle w:val="Akapitzlist"/>
        <w:numPr>
          <w:ilvl w:val="0"/>
          <w:numId w:val="61"/>
        </w:numPr>
        <w:spacing w:after="0" w:line="276" w:lineRule="auto"/>
        <w:jc w:val="both"/>
        <w:rPr>
          <w:rFonts w:ascii="Times New Roman" w:hAnsi="Times New Roman" w:cs="Times New Roman"/>
          <w:sz w:val="24"/>
          <w:szCs w:val="24"/>
        </w:rPr>
      </w:pPr>
      <w:r w:rsidRPr="005F5151">
        <w:rPr>
          <w:rFonts w:ascii="Times New Roman" w:hAnsi="Times New Roman" w:cs="Times New Roman"/>
          <w:sz w:val="24"/>
          <w:szCs w:val="24"/>
        </w:rPr>
        <w:t>Prace eksploatacyjne nie mogą być przeprowadzane w tym samym czasie na obu trasach.</w:t>
      </w:r>
    </w:p>
    <w:p w14:paraId="7DFCDC05" w14:textId="468683FB" w:rsidR="005F5151" w:rsidRDefault="005F5151" w:rsidP="005F5151">
      <w:pPr>
        <w:pStyle w:val="Akapitzlist"/>
        <w:numPr>
          <w:ilvl w:val="0"/>
          <w:numId w:val="61"/>
        </w:numPr>
        <w:spacing w:after="0" w:line="276" w:lineRule="auto"/>
        <w:jc w:val="both"/>
        <w:rPr>
          <w:rFonts w:ascii="Times New Roman" w:hAnsi="Times New Roman" w:cs="Times New Roman"/>
          <w:sz w:val="24"/>
          <w:szCs w:val="24"/>
        </w:rPr>
      </w:pPr>
      <w:r w:rsidRPr="005F5151">
        <w:rPr>
          <w:rFonts w:ascii="Times New Roman" w:hAnsi="Times New Roman" w:cs="Times New Roman"/>
          <w:sz w:val="24"/>
          <w:szCs w:val="24"/>
        </w:rPr>
        <w:t xml:space="preserve">Prace </w:t>
      </w:r>
      <w:r w:rsidR="00EF3EBC">
        <w:rPr>
          <w:rFonts w:ascii="Times New Roman" w:hAnsi="Times New Roman" w:cs="Times New Roman"/>
          <w:sz w:val="24"/>
          <w:szCs w:val="24"/>
        </w:rPr>
        <w:t xml:space="preserve">eksploatacyjne </w:t>
      </w:r>
      <w:r w:rsidRPr="005F5151">
        <w:rPr>
          <w:rFonts w:ascii="Times New Roman" w:hAnsi="Times New Roman" w:cs="Times New Roman"/>
          <w:sz w:val="24"/>
          <w:szCs w:val="24"/>
        </w:rPr>
        <w:t>muszą zostać zgłoszone na wskazane adresy mailowe</w:t>
      </w:r>
      <w:r w:rsidR="00A11A9A">
        <w:rPr>
          <w:rFonts w:ascii="Times New Roman" w:hAnsi="Times New Roman" w:cs="Times New Roman"/>
          <w:sz w:val="24"/>
          <w:szCs w:val="24"/>
        </w:rPr>
        <w:t xml:space="preserve"> w</w:t>
      </w:r>
      <w:r w:rsidRPr="005F5151">
        <w:rPr>
          <w:rFonts w:ascii="Times New Roman" w:hAnsi="Times New Roman" w:cs="Times New Roman"/>
          <w:sz w:val="24"/>
          <w:szCs w:val="24"/>
        </w:rPr>
        <w:t xml:space="preserve"> §</w:t>
      </w:r>
      <w:r>
        <w:rPr>
          <w:rFonts w:ascii="Times New Roman" w:hAnsi="Times New Roman" w:cs="Times New Roman"/>
          <w:sz w:val="24"/>
          <w:szCs w:val="24"/>
        </w:rPr>
        <w:t xml:space="preserve"> 7</w:t>
      </w:r>
      <w:r w:rsidRPr="005F5151">
        <w:rPr>
          <w:rFonts w:ascii="Times New Roman" w:hAnsi="Times New Roman" w:cs="Times New Roman"/>
          <w:sz w:val="24"/>
          <w:szCs w:val="24"/>
        </w:rPr>
        <w:t xml:space="preserve">   na 5 (pięć) dni przed planowaną datą ich rozpoczęcia.</w:t>
      </w:r>
    </w:p>
    <w:p w14:paraId="18706A67" w14:textId="77777777" w:rsidR="00012861" w:rsidRDefault="00012861" w:rsidP="005F5151">
      <w:pPr>
        <w:jc w:val="both"/>
        <w:rPr>
          <w:rFonts w:ascii="Times New Roman" w:hAnsi="Times New Roman" w:cs="Times New Roman"/>
          <w:sz w:val="24"/>
          <w:szCs w:val="24"/>
        </w:rPr>
      </w:pPr>
    </w:p>
    <w:p w14:paraId="6800B0E9" w14:textId="642E3718" w:rsidR="002C538D" w:rsidRDefault="00D259DB" w:rsidP="002C538D">
      <w:pPr>
        <w:jc w:val="center"/>
        <w:rPr>
          <w:rFonts w:ascii="Times New Roman" w:hAnsi="Times New Roman" w:cs="Times New Roman"/>
          <w:sz w:val="24"/>
          <w:szCs w:val="24"/>
        </w:rPr>
      </w:pPr>
      <w:r w:rsidRPr="002E07E9">
        <w:rPr>
          <w:rFonts w:ascii="Times New Roman" w:hAnsi="Times New Roman" w:cs="Times New Roman"/>
          <w:sz w:val="24"/>
          <w:szCs w:val="24"/>
        </w:rPr>
        <w:t xml:space="preserve">§ </w:t>
      </w:r>
      <w:r w:rsidR="00012861">
        <w:rPr>
          <w:rFonts w:ascii="Times New Roman" w:hAnsi="Times New Roman" w:cs="Times New Roman"/>
          <w:sz w:val="24"/>
          <w:szCs w:val="24"/>
        </w:rPr>
        <w:t>10</w:t>
      </w:r>
    </w:p>
    <w:p w14:paraId="56EF70AA" w14:textId="0533B958" w:rsidR="005F5151" w:rsidRPr="005F5151" w:rsidRDefault="005F5151" w:rsidP="005F5151">
      <w:pPr>
        <w:pStyle w:val="Akapitzlist"/>
        <w:numPr>
          <w:ilvl w:val="3"/>
          <w:numId w:val="52"/>
        </w:numPr>
        <w:jc w:val="both"/>
        <w:rPr>
          <w:rFonts w:ascii="Times New Roman" w:hAnsi="Times New Roman" w:cs="Times New Roman"/>
          <w:sz w:val="24"/>
          <w:szCs w:val="24"/>
        </w:rPr>
      </w:pPr>
      <w:r w:rsidRPr="005F5151">
        <w:rPr>
          <w:rFonts w:ascii="Times New Roman" w:hAnsi="Times New Roman" w:cs="Times New Roman"/>
          <w:sz w:val="24"/>
          <w:szCs w:val="24"/>
        </w:rPr>
        <w:t xml:space="preserve">Wykonawca obowiązany jest do usunięcia awarii i usterek </w:t>
      </w:r>
      <w:r w:rsidR="00525DB0">
        <w:rPr>
          <w:rFonts w:ascii="Times New Roman" w:hAnsi="Times New Roman" w:cs="Times New Roman"/>
          <w:sz w:val="24"/>
          <w:szCs w:val="24"/>
        </w:rPr>
        <w:t>(</w:t>
      </w:r>
      <w:r w:rsidR="00436452" w:rsidRPr="00436452">
        <w:rPr>
          <w:rFonts w:ascii="Times New Roman" w:hAnsi="Times New Roman" w:cs="Times New Roman"/>
          <w:sz w:val="24"/>
          <w:szCs w:val="24"/>
        </w:rPr>
        <w:t>stan techniczny infrastruktury powodujący brak dostępności Usługi lub pogorszenie parametrów jakościowych Usługi, uniemożliwiający korzystanie z niej</w:t>
      </w:r>
      <w:r w:rsidR="00525DB0">
        <w:rPr>
          <w:rFonts w:ascii="Times New Roman" w:hAnsi="Times New Roman" w:cs="Times New Roman"/>
          <w:sz w:val="24"/>
          <w:szCs w:val="24"/>
        </w:rPr>
        <w:t>)</w:t>
      </w:r>
      <w:r w:rsidR="00436452">
        <w:rPr>
          <w:rFonts w:ascii="Times New Roman" w:hAnsi="Times New Roman" w:cs="Times New Roman"/>
          <w:sz w:val="24"/>
          <w:szCs w:val="24"/>
        </w:rPr>
        <w:t xml:space="preserve"> </w:t>
      </w:r>
      <w:r w:rsidRPr="005F5151">
        <w:rPr>
          <w:rFonts w:ascii="Times New Roman" w:hAnsi="Times New Roman" w:cs="Times New Roman"/>
          <w:sz w:val="24"/>
          <w:szCs w:val="24"/>
        </w:rPr>
        <w:t xml:space="preserve">powstałych w okresie świadczenia usługi w czasie maksymalnym </w:t>
      </w:r>
      <w:r w:rsidR="00D72363">
        <w:rPr>
          <w:rFonts w:ascii="Times New Roman" w:hAnsi="Times New Roman" w:cs="Times New Roman"/>
          <w:sz w:val="24"/>
          <w:szCs w:val="24"/>
        </w:rPr>
        <w:t>24</w:t>
      </w:r>
      <w:r w:rsidRPr="005F5151">
        <w:rPr>
          <w:rFonts w:ascii="Times New Roman" w:hAnsi="Times New Roman" w:cs="Times New Roman"/>
          <w:sz w:val="24"/>
          <w:szCs w:val="24"/>
        </w:rPr>
        <w:t xml:space="preserve"> godzin od ich zgłoszenia przez Zamawiającego.</w:t>
      </w:r>
    </w:p>
    <w:p w14:paraId="0A973FE8" w14:textId="63F24BD1" w:rsidR="00183A13" w:rsidRDefault="005F5151" w:rsidP="005F5151">
      <w:pPr>
        <w:pStyle w:val="Akapitzlist"/>
        <w:numPr>
          <w:ilvl w:val="3"/>
          <w:numId w:val="52"/>
        </w:numPr>
        <w:jc w:val="both"/>
        <w:rPr>
          <w:rFonts w:ascii="Times New Roman" w:hAnsi="Times New Roman" w:cs="Times New Roman"/>
          <w:sz w:val="24"/>
          <w:szCs w:val="24"/>
        </w:rPr>
      </w:pPr>
      <w:r>
        <w:rPr>
          <w:rFonts w:ascii="Times New Roman" w:hAnsi="Times New Roman" w:cs="Times New Roman"/>
          <w:sz w:val="24"/>
          <w:szCs w:val="24"/>
        </w:rPr>
        <w:t>Zgłoszenie, o którym mowa w ust.1 będzie dokonywane w formie mailow</w:t>
      </w:r>
      <w:r w:rsidR="00AF0337">
        <w:rPr>
          <w:rFonts w:ascii="Times New Roman" w:hAnsi="Times New Roman" w:cs="Times New Roman"/>
          <w:sz w:val="24"/>
          <w:szCs w:val="24"/>
        </w:rPr>
        <w:t>ej</w:t>
      </w:r>
      <w:r>
        <w:rPr>
          <w:rFonts w:ascii="Times New Roman" w:hAnsi="Times New Roman" w:cs="Times New Roman"/>
          <w:sz w:val="24"/>
          <w:szCs w:val="24"/>
        </w:rPr>
        <w:t xml:space="preserve"> na adres …………….</w:t>
      </w:r>
      <w:r>
        <w:rPr>
          <w:rStyle w:val="Odwoanieprzypisudolnego"/>
          <w:rFonts w:ascii="Times New Roman" w:hAnsi="Times New Roman" w:cs="Times New Roman"/>
          <w:sz w:val="24"/>
          <w:szCs w:val="24"/>
        </w:rPr>
        <w:footnoteReference w:id="3"/>
      </w:r>
      <w:r>
        <w:rPr>
          <w:rFonts w:ascii="Times New Roman" w:hAnsi="Times New Roman" w:cs="Times New Roman"/>
          <w:sz w:val="24"/>
          <w:szCs w:val="24"/>
        </w:rPr>
        <w:t xml:space="preserve"> </w:t>
      </w:r>
    </w:p>
    <w:p w14:paraId="428939CD" w14:textId="5D46F86B" w:rsidR="005F5151" w:rsidRDefault="005F5151" w:rsidP="005F5151">
      <w:pPr>
        <w:pStyle w:val="Akapitzlist"/>
        <w:numPr>
          <w:ilvl w:val="3"/>
          <w:numId w:val="52"/>
        </w:numPr>
        <w:jc w:val="both"/>
        <w:rPr>
          <w:rFonts w:ascii="Times New Roman" w:hAnsi="Times New Roman" w:cs="Times New Roman"/>
          <w:sz w:val="24"/>
          <w:szCs w:val="24"/>
        </w:rPr>
      </w:pPr>
      <w:r w:rsidRPr="00183A13">
        <w:rPr>
          <w:rFonts w:ascii="Times New Roman" w:hAnsi="Times New Roman" w:cs="Times New Roman"/>
          <w:sz w:val="24"/>
          <w:szCs w:val="24"/>
        </w:rPr>
        <w:t>Czas reakcji na zgłoszoną awarię lub usterkę w czasie nieprzekraczającym 1 godziny od chwili jej zgłoszenia w formie, mailowej.</w:t>
      </w:r>
    </w:p>
    <w:p w14:paraId="004E71C2" w14:textId="687D51F2" w:rsidR="00183A13" w:rsidRPr="00183A13" w:rsidRDefault="00183A13" w:rsidP="005F5151">
      <w:pPr>
        <w:pStyle w:val="Akapitzlist"/>
        <w:numPr>
          <w:ilvl w:val="3"/>
          <w:numId w:val="52"/>
        </w:numPr>
        <w:jc w:val="both"/>
        <w:rPr>
          <w:rFonts w:ascii="Times New Roman" w:hAnsi="Times New Roman" w:cs="Times New Roman"/>
          <w:sz w:val="24"/>
          <w:szCs w:val="24"/>
        </w:rPr>
      </w:pPr>
      <w:r>
        <w:rPr>
          <w:rFonts w:ascii="Times New Roman" w:hAnsi="Times New Roman" w:cs="Times New Roman"/>
          <w:sz w:val="24"/>
          <w:szCs w:val="24"/>
        </w:rPr>
        <w:t xml:space="preserve">W przypadku braku usunięcia awarii lub usterek w czasie, o którym mowa w ust. 1 Wykonawca zapłaci Zamawiającemu karę umowną w wysokości </w:t>
      </w:r>
      <w:r w:rsidR="0099591D">
        <w:rPr>
          <w:rFonts w:ascii="Times New Roman" w:hAnsi="Times New Roman" w:cs="Times New Roman"/>
          <w:sz w:val="24"/>
          <w:szCs w:val="24"/>
        </w:rPr>
        <w:t>0,2</w:t>
      </w:r>
      <w:r w:rsidR="0001647F">
        <w:rPr>
          <w:rFonts w:ascii="Times New Roman" w:hAnsi="Times New Roman" w:cs="Times New Roman"/>
          <w:sz w:val="24"/>
          <w:szCs w:val="24"/>
        </w:rPr>
        <w:t xml:space="preserve">% </w:t>
      </w:r>
      <w:r w:rsidR="00850FA3">
        <w:rPr>
          <w:rFonts w:ascii="Times New Roman" w:hAnsi="Times New Roman" w:cs="Times New Roman"/>
          <w:sz w:val="24"/>
          <w:szCs w:val="24"/>
        </w:rPr>
        <w:t>wynagrodzenia</w:t>
      </w:r>
      <w:r w:rsidR="00E46727">
        <w:rPr>
          <w:rFonts w:ascii="Times New Roman" w:hAnsi="Times New Roman" w:cs="Times New Roman"/>
          <w:sz w:val="24"/>
          <w:szCs w:val="24"/>
        </w:rPr>
        <w:t xml:space="preserve"> </w:t>
      </w:r>
      <w:r w:rsidR="006357DF">
        <w:rPr>
          <w:rFonts w:ascii="Times New Roman" w:hAnsi="Times New Roman" w:cs="Times New Roman"/>
          <w:sz w:val="24"/>
          <w:szCs w:val="24"/>
        </w:rPr>
        <w:t>całkowitego</w:t>
      </w:r>
      <w:r w:rsidR="0001647F">
        <w:rPr>
          <w:rFonts w:ascii="Times New Roman" w:hAnsi="Times New Roman" w:cs="Times New Roman"/>
          <w:sz w:val="24"/>
          <w:szCs w:val="24"/>
        </w:rPr>
        <w:t>, o któr</w:t>
      </w:r>
      <w:r w:rsidR="00850FA3">
        <w:rPr>
          <w:rFonts w:ascii="Times New Roman" w:hAnsi="Times New Roman" w:cs="Times New Roman"/>
          <w:sz w:val="24"/>
          <w:szCs w:val="24"/>
        </w:rPr>
        <w:t>ym</w:t>
      </w:r>
      <w:r w:rsidR="0001647F">
        <w:rPr>
          <w:rFonts w:ascii="Times New Roman" w:hAnsi="Times New Roman" w:cs="Times New Roman"/>
          <w:sz w:val="24"/>
          <w:szCs w:val="24"/>
        </w:rPr>
        <w:t xml:space="preserve"> mowa w §</w:t>
      </w:r>
      <w:r w:rsidR="008E25AD">
        <w:rPr>
          <w:rFonts w:ascii="Times New Roman" w:hAnsi="Times New Roman" w:cs="Times New Roman"/>
          <w:sz w:val="24"/>
          <w:szCs w:val="24"/>
        </w:rPr>
        <w:t xml:space="preserve"> 3 ust. 1</w:t>
      </w:r>
      <w:r w:rsidR="00850FA3">
        <w:rPr>
          <w:rFonts w:ascii="Times New Roman" w:hAnsi="Times New Roman" w:cs="Times New Roman"/>
          <w:sz w:val="24"/>
          <w:szCs w:val="24"/>
        </w:rPr>
        <w:t>,</w:t>
      </w:r>
      <w:r w:rsidR="00806E40">
        <w:rPr>
          <w:rFonts w:ascii="Times New Roman" w:hAnsi="Times New Roman" w:cs="Times New Roman"/>
          <w:sz w:val="24"/>
          <w:szCs w:val="24"/>
        </w:rPr>
        <w:t xml:space="preserve"> </w:t>
      </w:r>
      <w:r>
        <w:rPr>
          <w:rFonts w:ascii="Times New Roman" w:hAnsi="Times New Roman" w:cs="Times New Roman"/>
          <w:sz w:val="24"/>
          <w:szCs w:val="24"/>
        </w:rPr>
        <w:t>za każdy rozpoczęty dzień zwłoki.</w:t>
      </w:r>
      <w:r w:rsidR="008E25AD">
        <w:rPr>
          <w:rFonts w:ascii="Times New Roman" w:hAnsi="Times New Roman" w:cs="Times New Roman"/>
          <w:sz w:val="24"/>
          <w:szCs w:val="24"/>
        </w:rPr>
        <w:t xml:space="preserve"> </w:t>
      </w:r>
    </w:p>
    <w:p w14:paraId="72609F56" w14:textId="054E9C6D" w:rsidR="005F5151" w:rsidRDefault="005F5151" w:rsidP="005F5151">
      <w:pPr>
        <w:jc w:val="both"/>
        <w:rPr>
          <w:rFonts w:ascii="Times New Roman" w:hAnsi="Times New Roman" w:cs="Times New Roman"/>
          <w:sz w:val="24"/>
          <w:szCs w:val="24"/>
        </w:rPr>
      </w:pPr>
    </w:p>
    <w:p w14:paraId="393B5598" w14:textId="093E1980" w:rsidR="005F5151" w:rsidRPr="002E07E9" w:rsidRDefault="00183A13" w:rsidP="00183A13">
      <w:pPr>
        <w:jc w:val="center"/>
        <w:rPr>
          <w:rFonts w:ascii="Times New Roman" w:hAnsi="Times New Roman" w:cs="Times New Roman"/>
          <w:sz w:val="24"/>
          <w:szCs w:val="24"/>
        </w:rPr>
      </w:pPr>
      <w:r>
        <w:rPr>
          <w:rFonts w:ascii="Times New Roman" w:hAnsi="Times New Roman" w:cs="Times New Roman"/>
          <w:sz w:val="24"/>
          <w:szCs w:val="24"/>
        </w:rPr>
        <w:t>§ 11</w:t>
      </w:r>
    </w:p>
    <w:p w14:paraId="3DD822FE" w14:textId="21EE5363" w:rsidR="007C792A" w:rsidRDefault="00B957D4" w:rsidP="007C792A">
      <w:pPr>
        <w:pStyle w:val="Akapitzlist"/>
        <w:numPr>
          <w:ilvl w:val="0"/>
          <w:numId w:val="53"/>
        </w:numPr>
        <w:jc w:val="both"/>
        <w:rPr>
          <w:rFonts w:ascii="Times New Roman" w:hAnsi="Times New Roman" w:cs="Times New Roman"/>
          <w:sz w:val="24"/>
          <w:szCs w:val="24"/>
        </w:rPr>
      </w:pPr>
      <w:r w:rsidRPr="00D30199">
        <w:rPr>
          <w:rFonts w:ascii="Times New Roman" w:hAnsi="Times New Roman" w:cs="Times New Roman"/>
          <w:sz w:val="24"/>
          <w:szCs w:val="24"/>
        </w:rPr>
        <w:t xml:space="preserve">Umowa może zostać rozwiązana przez każdą ze Stron </w:t>
      </w:r>
      <w:r w:rsidR="001379CF" w:rsidRPr="00D30199">
        <w:rPr>
          <w:rFonts w:ascii="Times New Roman" w:hAnsi="Times New Roman" w:cs="Times New Roman"/>
          <w:sz w:val="24"/>
          <w:szCs w:val="24"/>
        </w:rPr>
        <w:t xml:space="preserve">z ważnych powodów </w:t>
      </w:r>
      <w:r w:rsidR="00EC58AB" w:rsidRPr="00D30199">
        <w:rPr>
          <w:rFonts w:ascii="Times New Roman" w:hAnsi="Times New Roman" w:cs="Times New Roman"/>
          <w:sz w:val="24"/>
          <w:szCs w:val="24"/>
        </w:rPr>
        <w:br/>
      </w:r>
      <w:r w:rsidRPr="00D30199">
        <w:rPr>
          <w:rFonts w:ascii="Times New Roman" w:hAnsi="Times New Roman" w:cs="Times New Roman"/>
          <w:sz w:val="24"/>
          <w:szCs w:val="24"/>
        </w:rPr>
        <w:t>z zachowaniem jednomiesięcznego okresu wypowiedzenia ze skutkiem na koniec miesiąca kalendarzowego</w:t>
      </w:r>
      <w:r w:rsidR="00A11A9A">
        <w:rPr>
          <w:rFonts w:ascii="Times New Roman" w:hAnsi="Times New Roman" w:cs="Times New Roman"/>
          <w:sz w:val="24"/>
          <w:szCs w:val="24"/>
        </w:rPr>
        <w:t>, a w szczególności</w:t>
      </w:r>
      <w:r w:rsidR="0099591D">
        <w:rPr>
          <w:rFonts w:ascii="Times New Roman" w:hAnsi="Times New Roman" w:cs="Times New Roman"/>
          <w:sz w:val="24"/>
          <w:szCs w:val="24"/>
        </w:rPr>
        <w:t>:</w:t>
      </w:r>
    </w:p>
    <w:p w14:paraId="0A91E504" w14:textId="77777777" w:rsidR="007C792A" w:rsidRDefault="007C792A" w:rsidP="007C792A">
      <w:pPr>
        <w:pStyle w:val="Akapitzlist"/>
        <w:numPr>
          <w:ilvl w:val="1"/>
          <w:numId w:val="53"/>
        </w:numPr>
        <w:jc w:val="both"/>
        <w:rPr>
          <w:rFonts w:ascii="Times New Roman" w:hAnsi="Times New Roman" w:cs="Times New Roman"/>
          <w:sz w:val="24"/>
          <w:szCs w:val="24"/>
        </w:rPr>
      </w:pPr>
      <w:r>
        <w:rPr>
          <w:rFonts w:ascii="Times New Roman" w:hAnsi="Times New Roman" w:cs="Times New Roman"/>
          <w:sz w:val="24"/>
          <w:szCs w:val="24"/>
        </w:rPr>
        <w:t>Wykonawca może wypowiedzieć umowę z zachowaniem jednomiesięcznego okresy wypowiedzenia, gdy:</w:t>
      </w:r>
    </w:p>
    <w:p w14:paraId="01EDC32D" w14:textId="294CDEB9" w:rsidR="007C792A" w:rsidRDefault="00A3683E" w:rsidP="007C792A">
      <w:pPr>
        <w:pStyle w:val="Akapitzlist"/>
        <w:numPr>
          <w:ilvl w:val="2"/>
          <w:numId w:val="53"/>
        </w:numPr>
        <w:jc w:val="both"/>
        <w:rPr>
          <w:rFonts w:ascii="Times New Roman" w:hAnsi="Times New Roman" w:cs="Times New Roman"/>
          <w:sz w:val="24"/>
          <w:szCs w:val="24"/>
        </w:rPr>
      </w:pPr>
      <w:r w:rsidRPr="007C792A">
        <w:rPr>
          <w:rFonts w:ascii="Times New Roman" w:hAnsi="Times New Roman" w:cs="Times New Roman"/>
          <w:sz w:val="24"/>
          <w:szCs w:val="24"/>
        </w:rPr>
        <w:t xml:space="preserve">Zamawiający </w:t>
      </w:r>
      <w:r w:rsidR="00742F1E" w:rsidRPr="007C792A">
        <w:rPr>
          <w:rFonts w:ascii="Times New Roman" w:hAnsi="Times New Roman" w:cs="Times New Roman"/>
          <w:sz w:val="24"/>
          <w:szCs w:val="24"/>
        </w:rPr>
        <w:t>zalega z zapłatą za dwa pełne okresy płatności</w:t>
      </w:r>
      <w:r w:rsidR="007C792A">
        <w:rPr>
          <w:rFonts w:ascii="Times New Roman" w:hAnsi="Times New Roman" w:cs="Times New Roman"/>
          <w:sz w:val="24"/>
          <w:szCs w:val="24"/>
        </w:rPr>
        <w:t>;</w:t>
      </w:r>
    </w:p>
    <w:p w14:paraId="050926EB" w14:textId="1F4F4C86" w:rsidR="007C792A" w:rsidRDefault="007C792A" w:rsidP="007C792A">
      <w:pPr>
        <w:pStyle w:val="Akapitzlist"/>
        <w:numPr>
          <w:ilvl w:val="2"/>
          <w:numId w:val="53"/>
        </w:numPr>
        <w:jc w:val="both"/>
        <w:rPr>
          <w:rFonts w:ascii="Times New Roman" w:hAnsi="Times New Roman" w:cs="Times New Roman"/>
          <w:sz w:val="24"/>
          <w:szCs w:val="24"/>
        </w:rPr>
      </w:pPr>
      <w:r>
        <w:rPr>
          <w:rFonts w:ascii="Times New Roman" w:hAnsi="Times New Roman" w:cs="Times New Roman"/>
          <w:sz w:val="24"/>
          <w:szCs w:val="24"/>
        </w:rPr>
        <w:t xml:space="preserve">Zamawiający </w:t>
      </w:r>
      <w:r w:rsidR="00911A30">
        <w:rPr>
          <w:rFonts w:ascii="Times New Roman" w:hAnsi="Times New Roman" w:cs="Times New Roman"/>
          <w:sz w:val="24"/>
          <w:szCs w:val="24"/>
        </w:rPr>
        <w:t xml:space="preserve">nie odpowiedział Wykonawcy </w:t>
      </w:r>
      <w:r w:rsidR="00447C42">
        <w:rPr>
          <w:rFonts w:ascii="Times New Roman" w:hAnsi="Times New Roman" w:cs="Times New Roman"/>
          <w:sz w:val="24"/>
          <w:szCs w:val="24"/>
        </w:rPr>
        <w:t xml:space="preserve">na informacje dotyczącą </w:t>
      </w:r>
      <w:r w:rsidR="002B6FAF">
        <w:rPr>
          <w:rFonts w:ascii="Times New Roman" w:hAnsi="Times New Roman" w:cs="Times New Roman"/>
          <w:sz w:val="24"/>
          <w:szCs w:val="24"/>
        </w:rPr>
        <w:t xml:space="preserve">przeprowadzenia </w:t>
      </w:r>
      <w:r w:rsidR="00911A30">
        <w:rPr>
          <w:rFonts w:ascii="Times New Roman" w:hAnsi="Times New Roman" w:cs="Times New Roman"/>
          <w:sz w:val="24"/>
          <w:szCs w:val="24"/>
        </w:rPr>
        <w:t>prac eksploatacyjnych.</w:t>
      </w:r>
    </w:p>
    <w:p w14:paraId="2284BCFE" w14:textId="77777777" w:rsidR="007C792A" w:rsidRDefault="007C792A" w:rsidP="007C792A">
      <w:pPr>
        <w:pStyle w:val="Akapitzlist"/>
        <w:numPr>
          <w:ilvl w:val="1"/>
          <w:numId w:val="53"/>
        </w:numPr>
        <w:jc w:val="both"/>
        <w:rPr>
          <w:rFonts w:ascii="Times New Roman" w:hAnsi="Times New Roman" w:cs="Times New Roman"/>
          <w:sz w:val="24"/>
          <w:szCs w:val="24"/>
        </w:rPr>
      </w:pPr>
      <w:r>
        <w:rPr>
          <w:rFonts w:ascii="Times New Roman" w:hAnsi="Times New Roman" w:cs="Times New Roman"/>
          <w:sz w:val="24"/>
          <w:szCs w:val="24"/>
        </w:rPr>
        <w:t>Zamawiający może wypowiedzieć umowę z zachowaniem jednomiesięcznego okresu wypowiedzenia, gdy:</w:t>
      </w:r>
    </w:p>
    <w:p w14:paraId="19BD2672" w14:textId="5037EB91" w:rsidR="007C792A" w:rsidRDefault="007C792A" w:rsidP="007C792A">
      <w:pPr>
        <w:pStyle w:val="Akapitzlist"/>
        <w:numPr>
          <w:ilvl w:val="2"/>
          <w:numId w:val="53"/>
        </w:numPr>
        <w:jc w:val="both"/>
        <w:rPr>
          <w:rFonts w:ascii="Times New Roman" w:hAnsi="Times New Roman" w:cs="Times New Roman"/>
          <w:sz w:val="24"/>
          <w:szCs w:val="24"/>
        </w:rPr>
      </w:pPr>
      <w:r>
        <w:rPr>
          <w:rFonts w:ascii="Times New Roman" w:hAnsi="Times New Roman" w:cs="Times New Roman"/>
          <w:sz w:val="24"/>
          <w:szCs w:val="24"/>
        </w:rPr>
        <w:t xml:space="preserve"> Wykonawca</w:t>
      </w:r>
      <w:r w:rsidR="00742F1E" w:rsidRPr="007C792A">
        <w:rPr>
          <w:rFonts w:ascii="Times New Roman" w:hAnsi="Times New Roman" w:cs="Times New Roman"/>
          <w:sz w:val="24"/>
          <w:szCs w:val="24"/>
        </w:rPr>
        <w:t xml:space="preserve"> </w:t>
      </w:r>
      <w:r>
        <w:rPr>
          <w:rFonts w:ascii="Times New Roman" w:hAnsi="Times New Roman" w:cs="Times New Roman"/>
          <w:sz w:val="24"/>
          <w:szCs w:val="24"/>
        </w:rPr>
        <w:t xml:space="preserve">co najmniej dwa razy w </w:t>
      </w:r>
      <w:r w:rsidR="00A11A9A">
        <w:rPr>
          <w:rFonts w:ascii="Times New Roman" w:hAnsi="Times New Roman" w:cs="Times New Roman"/>
          <w:sz w:val="24"/>
          <w:szCs w:val="24"/>
        </w:rPr>
        <w:t>trakcie</w:t>
      </w:r>
      <w:r>
        <w:rPr>
          <w:rFonts w:ascii="Times New Roman" w:hAnsi="Times New Roman" w:cs="Times New Roman"/>
          <w:sz w:val="24"/>
          <w:szCs w:val="24"/>
        </w:rPr>
        <w:t xml:space="preserve"> miesiąca </w:t>
      </w:r>
      <w:r w:rsidR="00742F1E" w:rsidRPr="007C792A">
        <w:rPr>
          <w:rFonts w:ascii="Times New Roman" w:hAnsi="Times New Roman" w:cs="Times New Roman"/>
          <w:sz w:val="24"/>
          <w:szCs w:val="24"/>
        </w:rPr>
        <w:t xml:space="preserve">nie usunął w odpowiednim czasie awarii </w:t>
      </w:r>
      <w:r w:rsidR="00A11A9A">
        <w:rPr>
          <w:rFonts w:ascii="Times New Roman" w:hAnsi="Times New Roman" w:cs="Times New Roman"/>
          <w:sz w:val="24"/>
          <w:szCs w:val="24"/>
        </w:rPr>
        <w:t>lub</w:t>
      </w:r>
      <w:r w:rsidR="00742F1E" w:rsidRPr="007C792A">
        <w:rPr>
          <w:rFonts w:ascii="Times New Roman" w:hAnsi="Times New Roman" w:cs="Times New Roman"/>
          <w:sz w:val="24"/>
          <w:szCs w:val="24"/>
        </w:rPr>
        <w:t xml:space="preserve"> usterki</w:t>
      </w:r>
      <w:r w:rsidR="00911A30">
        <w:rPr>
          <w:rFonts w:ascii="Times New Roman" w:hAnsi="Times New Roman" w:cs="Times New Roman"/>
          <w:sz w:val="24"/>
          <w:szCs w:val="24"/>
        </w:rPr>
        <w:t>;</w:t>
      </w:r>
    </w:p>
    <w:p w14:paraId="49C1534D" w14:textId="4CC29187" w:rsidR="00911A30" w:rsidRPr="007C792A" w:rsidRDefault="00911A30" w:rsidP="007C792A">
      <w:pPr>
        <w:pStyle w:val="Akapitzlist"/>
        <w:numPr>
          <w:ilvl w:val="2"/>
          <w:numId w:val="53"/>
        </w:numPr>
        <w:jc w:val="both"/>
        <w:rPr>
          <w:rFonts w:ascii="Times New Roman" w:hAnsi="Times New Roman" w:cs="Times New Roman"/>
          <w:sz w:val="24"/>
          <w:szCs w:val="24"/>
        </w:rPr>
      </w:pPr>
      <w:r>
        <w:rPr>
          <w:rFonts w:ascii="Times New Roman" w:hAnsi="Times New Roman" w:cs="Times New Roman"/>
          <w:sz w:val="24"/>
          <w:szCs w:val="24"/>
        </w:rPr>
        <w:lastRenderedPageBreak/>
        <w:t>Wykonawca nie zawiadomił Zamawiającego o planowanych pracach eksploatacyjnych.</w:t>
      </w:r>
    </w:p>
    <w:p w14:paraId="11C6D45B" w14:textId="27743414" w:rsidR="00AB40E8" w:rsidRPr="00A9421D" w:rsidRDefault="00D259DB" w:rsidP="001B130F">
      <w:pPr>
        <w:pStyle w:val="Akapitzlist"/>
        <w:numPr>
          <w:ilvl w:val="0"/>
          <w:numId w:val="53"/>
        </w:numPr>
        <w:jc w:val="both"/>
        <w:rPr>
          <w:rFonts w:ascii="Times New Roman" w:hAnsi="Times New Roman" w:cs="Times New Roman"/>
          <w:sz w:val="24"/>
          <w:szCs w:val="24"/>
        </w:rPr>
      </w:pPr>
      <w:r w:rsidRPr="00D30199">
        <w:rPr>
          <w:rFonts w:ascii="Times New Roman" w:hAnsi="Times New Roman" w:cs="Times New Roman"/>
          <w:sz w:val="24"/>
          <w:szCs w:val="24"/>
        </w:rPr>
        <w:t xml:space="preserve">W sprawach nieuregulowanych niniejszą </w:t>
      </w:r>
      <w:r w:rsidR="00E4595D" w:rsidRPr="00D30199">
        <w:rPr>
          <w:rFonts w:ascii="Times New Roman" w:hAnsi="Times New Roman" w:cs="Times New Roman"/>
          <w:sz w:val="24"/>
          <w:szCs w:val="24"/>
        </w:rPr>
        <w:t>u</w:t>
      </w:r>
      <w:r w:rsidRPr="00D30199">
        <w:rPr>
          <w:rFonts w:ascii="Times New Roman" w:hAnsi="Times New Roman" w:cs="Times New Roman"/>
          <w:sz w:val="24"/>
          <w:szCs w:val="24"/>
        </w:rPr>
        <w:t>mową mają zastosowanie odpowiednie przepisy Kodeksu cywilnego.</w:t>
      </w:r>
    </w:p>
    <w:p w14:paraId="7C3F2761" w14:textId="0DC76D4C" w:rsidR="00D259DB" w:rsidRPr="002E07E9" w:rsidRDefault="00D259DB" w:rsidP="00FD22FB">
      <w:pPr>
        <w:jc w:val="center"/>
        <w:rPr>
          <w:rFonts w:ascii="Times New Roman" w:hAnsi="Times New Roman" w:cs="Times New Roman"/>
          <w:sz w:val="24"/>
          <w:szCs w:val="24"/>
        </w:rPr>
      </w:pPr>
      <w:r w:rsidRPr="002E07E9">
        <w:rPr>
          <w:rFonts w:ascii="Times New Roman" w:hAnsi="Times New Roman" w:cs="Times New Roman"/>
          <w:sz w:val="24"/>
          <w:szCs w:val="24"/>
        </w:rPr>
        <w:t>§</w:t>
      </w:r>
      <w:r w:rsidR="008334CC" w:rsidRPr="002E07E9">
        <w:rPr>
          <w:rFonts w:ascii="Times New Roman" w:hAnsi="Times New Roman" w:cs="Times New Roman"/>
          <w:sz w:val="24"/>
          <w:szCs w:val="24"/>
        </w:rPr>
        <w:t xml:space="preserve"> </w:t>
      </w:r>
      <w:r w:rsidRPr="002E07E9">
        <w:rPr>
          <w:rFonts w:ascii="Times New Roman" w:hAnsi="Times New Roman" w:cs="Times New Roman"/>
          <w:sz w:val="24"/>
          <w:szCs w:val="24"/>
        </w:rPr>
        <w:t>1</w:t>
      </w:r>
      <w:r w:rsidR="006F55B4">
        <w:rPr>
          <w:rFonts w:ascii="Times New Roman" w:hAnsi="Times New Roman" w:cs="Times New Roman"/>
          <w:sz w:val="24"/>
          <w:szCs w:val="24"/>
        </w:rPr>
        <w:t>2</w:t>
      </w:r>
    </w:p>
    <w:p w14:paraId="1DD6A229" w14:textId="397CCDFA" w:rsidR="00D259DB" w:rsidRDefault="00D259DB" w:rsidP="004C5E53">
      <w:pPr>
        <w:pStyle w:val="Akapitzlist"/>
        <w:numPr>
          <w:ilvl w:val="0"/>
          <w:numId w:val="54"/>
        </w:numPr>
        <w:jc w:val="both"/>
        <w:rPr>
          <w:rFonts w:ascii="Times New Roman" w:hAnsi="Times New Roman" w:cs="Times New Roman"/>
          <w:sz w:val="24"/>
          <w:szCs w:val="24"/>
        </w:rPr>
      </w:pPr>
      <w:r w:rsidRPr="00D30199">
        <w:rPr>
          <w:rFonts w:ascii="Times New Roman" w:hAnsi="Times New Roman" w:cs="Times New Roman"/>
          <w:sz w:val="24"/>
          <w:szCs w:val="24"/>
        </w:rPr>
        <w:t xml:space="preserve">Strony </w:t>
      </w:r>
      <w:r w:rsidR="00FD22FB" w:rsidRPr="00D30199">
        <w:rPr>
          <w:rFonts w:ascii="Times New Roman" w:hAnsi="Times New Roman" w:cs="Times New Roman"/>
          <w:sz w:val="24"/>
          <w:szCs w:val="24"/>
        </w:rPr>
        <w:t>nie</w:t>
      </w:r>
      <w:r w:rsidRPr="00D30199">
        <w:rPr>
          <w:rFonts w:ascii="Times New Roman" w:hAnsi="Times New Roman" w:cs="Times New Roman"/>
          <w:sz w:val="24"/>
          <w:szCs w:val="24"/>
        </w:rPr>
        <w:t xml:space="preserve"> są odpowiedzialne za narusze</w:t>
      </w:r>
      <w:r w:rsidR="00FD22FB" w:rsidRPr="00D30199">
        <w:rPr>
          <w:rFonts w:ascii="Times New Roman" w:hAnsi="Times New Roman" w:cs="Times New Roman"/>
          <w:sz w:val="24"/>
          <w:szCs w:val="24"/>
        </w:rPr>
        <w:t>ni</w:t>
      </w:r>
      <w:r w:rsidRPr="00D30199">
        <w:rPr>
          <w:rFonts w:ascii="Times New Roman" w:hAnsi="Times New Roman" w:cs="Times New Roman"/>
          <w:sz w:val="24"/>
          <w:szCs w:val="24"/>
        </w:rPr>
        <w:t>e obowiązków wynikających</w:t>
      </w:r>
      <w:r w:rsidR="00FE1672" w:rsidRPr="00D30199">
        <w:rPr>
          <w:rFonts w:ascii="Times New Roman" w:hAnsi="Times New Roman" w:cs="Times New Roman"/>
          <w:sz w:val="24"/>
          <w:szCs w:val="24"/>
        </w:rPr>
        <w:t xml:space="preserve"> </w:t>
      </w:r>
      <w:r w:rsidRPr="00D30199">
        <w:rPr>
          <w:rFonts w:ascii="Times New Roman" w:hAnsi="Times New Roman" w:cs="Times New Roman"/>
          <w:sz w:val="24"/>
          <w:szCs w:val="24"/>
        </w:rPr>
        <w:t>z Umowy</w:t>
      </w:r>
      <w:r w:rsidR="00FE1672" w:rsidRPr="00D30199">
        <w:rPr>
          <w:rFonts w:ascii="Times New Roman" w:hAnsi="Times New Roman" w:cs="Times New Roman"/>
          <w:sz w:val="24"/>
          <w:szCs w:val="24"/>
        </w:rPr>
        <w:br/>
      </w:r>
      <w:r w:rsidRPr="00D30199">
        <w:rPr>
          <w:rFonts w:ascii="Times New Roman" w:hAnsi="Times New Roman" w:cs="Times New Roman"/>
          <w:sz w:val="24"/>
          <w:szCs w:val="24"/>
        </w:rPr>
        <w:t>w przypadku, gdy wyłączną przyczyną naruszenia jest działanie siły wyższej.</w:t>
      </w:r>
    </w:p>
    <w:p w14:paraId="4E17C45A" w14:textId="445BC6FD" w:rsidR="00D259DB" w:rsidRDefault="00D259DB" w:rsidP="004C5E53">
      <w:pPr>
        <w:pStyle w:val="Akapitzlist"/>
        <w:numPr>
          <w:ilvl w:val="0"/>
          <w:numId w:val="54"/>
        </w:numPr>
        <w:jc w:val="both"/>
        <w:rPr>
          <w:rFonts w:ascii="Times New Roman" w:hAnsi="Times New Roman" w:cs="Times New Roman"/>
          <w:sz w:val="24"/>
          <w:szCs w:val="24"/>
        </w:rPr>
      </w:pPr>
      <w:r w:rsidRPr="00D30199">
        <w:rPr>
          <w:rFonts w:ascii="Times New Roman" w:hAnsi="Times New Roman" w:cs="Times New Roman"/>
          <w:sz w:val="24"/>
          <w:szCs w:val="24"/>
        </w:rPr>
        <w:t>Przez siłę wyższą rozumie się zdarzenie bądź połączenie zdarzeń lub okoliczności, niezależnych od Stron, które zasadniczo utrudniają lub uniemożliwiają wykonywanie zobowiązań danej Strony wynikających z Umowy, a których dana Strona nie mogła przewidzieć ani im zapobiec lub przezwyciężyć poprzez działanie z dochowaniem należytej staranności.</w:t>
      </w:r>
    </w:p>
    <w:p w14:paraId="77040238" w14:textId="45A279EF" w:rsidR="00D259DB" w:rsidRPr="00D30199" w:rsidRDefault="00D259DB" w:rsidP="009E3C99">
      <w:pPr>
        <w:pStyle w:val="Akapitzlist"/>
        <w:numPr>
          <w:ilvl w:val="0"/>
          <w:numId w:val="54"/>
        </w:numPr>
        <w:jc w:val="both"/>
        <w:rPr>
          <w:rFonts w:ascii="Times New Roman" w:hAnsi="Times New Roman" w:cs="Times New Roman"/>
          <w:sz w:val="24"/>
          <w:szCs w:val="24"/>
        </w:rPr>
      </w:pPr>
      <w:r w:rsidRPr="00D30199">
        <w:rPr>
          <w:rFonts w:ascii="Times New Roman" w:hAnsi="Times New Roman" w:cs="Times New Roman"/>
          <w:sz w:val="24"/>
          <w:szCs w:val="24"/>
        </w:rPr>
        <w:t xml:space="preserve">W przypadku zaistnienia siły wyższej Strona, której dotyczy działanie siły wyższej, zobowiązana jest poinformować drugą Stronę na  piśmie o wystąpieniu siły wyższej, ze wskazaniem  przewidywanego czasu  trwania przeszkody w realizacji wynikających </w:t>
      </w:r>
      <w:r w:rsidR="005F41A6" w:rsidRPr="00D30199">
        <w:rPr>
          <w:rFonts w:ascii="Times New Roman" w:hAnsi="Times New Roman" w:cs="Times New Roman"/>
          <w:sz w:val="24"/>
          <w:szCs w:val="24"/>
        </w:rPr>
        <w:br/>
      </w:r>
      <w:r w:rsidRPr="00D30199">
        <w:rPr>
          <w:rFonts w:ascii="Times New Roman" w:hAnsi="Times New Roman" w:cs="Times New Roman"/>
          <w:sz w:val="24"/>
          <w:szCs w:val="24"/>
        </w:rPr>
        <w:t>z Umowy obowiązków z powodu działania siły wyższej.</w:t>
      </w:r>
    </w:p>
    <w:p w14:paraId="0D2A9B7B" w14:textId="77777777" w:rsidR="008B71BD" w:rsidRPr="002E07E9" w:rsidRDefault="008B71BD" w:rsidP="008B71BD">
      <w:pPr>
        <w:ind w:left="705" w:hanging="705"/>
        <w:jc w:val="both"/>
        <w:rPr>
          <w:rFonts w:ascii="Times New Roman" w:hAnsi="Times New Roman" w:cs="Times New Roman"/>
          <w:sz w:val="24"/>
          <w:szCs w:val="24"/>
        </w:rPr>
      </w:pPr>
    </w:p>
    <w:p w14:paraId="6FD6201E" w14:textId="51B5A496" w:rsidR="00D259DB" w:rsidRDefault="00D259DB" w:rsidP="00FD22FB">
      <w:pPr>
        <w:jc w:val="center"/>
        <w:rPr>
          <w:rFonts w:ascii="Times New Roman" w:hAnsi="Times New Roman" w:cs="Times New Roman"/>
          <w:sz w:val="24"/>
          <w:szCs w:val="24"/>
        </w:rPr>
      </w:pPr>
      <w:r w:rsidRPr="002E07E9">
        <w:rPr>
          <w:rFonts w:ascii="Times New Roman" w:hAnsi="Times New Roman" w:cs="Times New Roman"/>
          <w:sz w:val="24"/>
          <w:szCs w:val="24"/>
        </w:rPr>
        <w:t>§ 1</w:t>
      </w:r>
      <w:r w:rsidR="006F55B4">
        <w:rPr>
          <w:rFonts w:ascii="Times New Roman" w:hAnsi="Times New Roman" w:cs="Times New Roman"/>
          <w:sz w:val="24"/>
          <w:szCs w:val="24"/>
        </w:rPr>
        <w:t>3</w:t>
      </w:r>
    </w:p>
    <w:p w14:paraId="24541C6F" w14:textId="77777777" w:rsidR="001802ED" w:rsidRPr="001802ED" w:rsidRDefault="001802ED" w:rsidP="001802ED">
      <w:pPr>
        <w:numPr>
          <w:ilvl w:val="0"/>
          <w:numId w:val="41"/>
        </w:numPr>
        <w:suppressAutoHyphens/>
        <w:spacing w:after="0" w:line="276" w:lineRule="auto"/>
        <w:ind w:left="425" w:right="3" w:hanging="425"/>
        <w:jc w:val="both"/>
        <w:rPr>
          <w:rFonts w:ascii="Times New Roman" w:eastAsia="Calibri" w:hAnsi="Times New Roman" w:cs="Times New Roman"/>
          <w:sz w:val="24"/>
          <w:szCs w:val="24"/>
        </w:rPr>
      </w:pPr>
      <w:r w:rsidRPr="001802ED">
        <w:rPr>
          <w:rFonts w:ascii="Times New Roman" w:eastAsia="Calibri" w:hAnsi="Times New Roman" w:cs="Times New Roman"/>
          <w:sz w:val="24"/>
          <w:szCs w:val="24"/>
        </w:rPr>
        <w:t>Z zastrzeżeniem ust. 2, Strony zobowiązują się do ochrony oraz do nieudostępniania innym osobom wszelkich informacji nieupublicznionych, zwłaszcza technicznych lub technologicznych, przekazywanych lub udostępnianych sobie wzajemnie w jakiejkolwiek postaci w związku z realizacją Umowy, na podstawie informacji posiadanych przez Stronę i przekazanych lub udostępnionych przez drugą Stronę w czasie trwania Umowy, jak również w terminie roku po jej rozwiązaniu lub wygaśnięciu.</w:t>
      </w:r>
    </w:p>
    <w:p w14:paraId="49D3A265" w14:textId="77777777" w:rsidR="001802ED" w:rsidRPr="001802ED" w:rsidRDefault="001802ED" w:rsidP="001802ED">
      <w:pPr>
        <w:numPr>
          <w:ilvl w:val="0"/>
          <w:numId w:val="41"/>
        </w:numPr>
        <w:suppressAutoHyphens/>
        <w:spacing w:after="0" w:line="276" w:lineRule="auto"/>
        <w:ind w:left="425" w:right="3" w:hanging="425"/>
        <w:jc w:val="both"/>
        <w:rPr>
          <w:rFonts w:ascii="Times New Roman" w:eastAsia="Calibri" w:hAnsi="Times New Roman" w:cs="Times New Roman"/>
          <w:sz w:val="24"/>
          <w:szCs w:val="24"/>
        </w:rPr>
      </w:pPr>
      <w:r w:rsidRPr="001802ED">
        <w:rPr>
          <w:rFonts w:ascii="Times New Roman" w:eastAsia="Calibri" w:hAnsi="Times New Roman" w:cs="Times New Roman"/>
          <w:sz w:val="24"/>
          <w:szCs w:val="24"/>
        </w:rPr>
        <w:t>Określone w ust. 1 zobowiązanie nie dotyczy:</w:t>
      </w:r>
    </w:p>
    <w:p w14:paraId="5709CEE3" w14:textId="77777777" w:rsidR="001802ED" w:rsidRPr="001802ED" w:rsidRDefault="001802ED" w:rsidP="001802ED">
      <w:pPr>
        <w:numPr>
          <w:ilvl w:val="0"/>
          <w:numId w:val="42"/>
        </w:numPr>
        <w:suppressAutoHyphens/>
        <w:spacing w:after="0" w:line="276" w:lineRule="auto"/>
        <w:ind w:right="3"/>
        <w:jc w:val="both"/>
        <w:rPr>
          <w:rFonts w:ascii="Times New Roman" w:eastAsia="Calibri" w:hAnsi="Times New Roman" w:cs="Times New Roman"/>
          <w:sz w:val="24"/>
          <w:szCs w:val="24"/>
        </w:rPr>
      </w:pPr>
      <w:r w:rsidRPr="001802ED">
        <w:rPr>
          <w:rFonts w:ascii="Times New Roman" w:eastAsia="Calibri" w:hAnsi="Times New Roman" w:cs="Times New Roman"/>
          <w:sz w:val="24"/>
          <w:szCs w:val="24"/>
        </w:rPr>
        <w:t>informacji objętych ochroną na mocy przepisów prawa, do których Strony będą stosować zasady ochrony oraz warunki i tryb udostępniania wynikające z właściwych przepisów;</w:t>
      </w:r>
    </w:p>
    <w:p w14:paraId="2E52BE45" w14:textId="77777777" w:rsidR="001802ED" w:rsidRPr="001802ED" w:rsidRDefault="001802ED" w:rsidP="001802ED">
      <w:pPr>
        <w:numPr>
          <w:ilvl w:val="0"/>
          <w:numId w:val="42"/>
        </w:numPr>
        <w:suppressAutoHyphens/>
        <w:spacing w:after="0" w:line="276" w:lineRule="auto"/>
        <w:ind w:right="3"/>
        <w:jc w:val="both"/>
        <w:rPr>
          <w:rFonts w:ascii="Times New Roman" w:eastAsia="Calibri" w:hAnsi="Times New Roman" w:cs="Times New Roman"/>
          <w:sz w:val="24"/>
          <w:szCs w:val="24"/>
        </w:rPr>
      </w:pPr>
      <w:r w:rsidRPr="001802ED">
        <w:rPr>
          <w:rFonts w:ascii="Times New Roman" w:eastAsia="Calibri" w:hAnsi="Times New Roman" w:cs="Times New Roman"/>
          <w:sz w:val="24"/>
          <w:szCs w:val="24"/>
        </w:rPr>
        <w:t>danych dostępnych publicznie otrzymanych przez Wykonawcę, zgodnie z przepisami prawa powszechnie obowiązującego, od osoby trzeciej bez obowiązku zachowania poufności;</w:t>
      </w:r>
    </w:p>
    <w:p w14:paraId="375A34CF" w14:textId="77777777" w:rsidR="001802ED" w:rsidRPr="001802ED" w:rsidRDefault="001802ED" w:rsidP="001802ED">
      <w:pPr>
        <w:numPr>
          <w:ilvl w:val="0"/>
          <w:numId w:val="42"/>
        </w:numPr>
        <w:suppressAutoHyphens/>
        <w:spacing w:after="0" w:line="276" w:lineRule="auto"/>
        <w:ind w:right="3"/>
        <w:jc w:val="both"/>
        <w:rPr>
          <w:rFonts w:ascii="Times New Roman" w:eastAsia="Calibri" w:hAnsi="Times New Roman" w:cs="Times New Roman"/>
          <w:sz w:val="24"/>
          <w:szCs w:val="24"/>
        </w:rPr>
      </w:pPr>
      <w:r w:rsidRPr="001802ED">
        <w:rPr>
          <w:rFonts w:ascii="Times New Roman" w:eastAsia="Calibri" w:hAnsi="Times New Roman" w:cs="Times New Roman"/>
          <w:sz w:val="24"/>
          <w:szCs w:val="24"/>
        </w:rPr>
        <w:t>które w chwili ich przekazania przez Zamawiającego były już znane Wykonawcy bez obowiązku zachowania poufności;</w:t>
      </w:r>
    </w:p>
    <w:p w14:paraId="1AA8B794" w14:textId="77777777" w:rsidR="001802ED" w:rsidRPr="001802ED" w:rsidRDefault="001802ED" w:rsidP="001802ED">
      <w:pPr>
        <w:numPr>
          <w:ilvl w:val="0"/>
          <w:numId w:val="42"/>
        </w:numPr>
        <w:suppressAutoHyphens/>
        <w:spacing w:after="0" w:line="276" w:lineRule="auto"/>
        <w:ind w:right="3"/>
        <w:jc w:val="both"/>
        <w:rPr>
          <w:rFonts w:ascii="Times New Roman" w:eastAsia="Calibri" w:hAnsi="Times New Roman" w:cs="Times New Roman"/>
          <w:sz w:val="24"/>
          <w:szCs w:val="24"/>
        </w:rPr>
      </w:pPr>
      <w:r w:rsidRPr="001802ED">
        <w:rPr>
          <w:rFonts w:ascii="Times New Roman" w:eastAsia="Calibri" w:hAnsi="Times New Roman" w:cs="Times New Roman"/>
          <w:sz w:val="24"/>
          <w:szCs w:val="24"/>
        </w:rPr>
        <w:t>w stosunku do których Wykonawca uzyskał pisemną zgodę Zamawiającego na ich ujawnienie.</w:t>
      </w:r>
    </w:p>
    <w:p w14:paraId="55975C17" w14:textId="77777777" w:rsidR="001802ED" w:rsidRPr="001802ED" w:rsidRDefault="001802ED" w:rsidP="001802ED">
      <w:pPr>
        <w:numPr>
          <w:ilvl w:val="0"/>
          <w:numId w:val="41"/>
        </w:numPr>
        <w:suppressAutoHyphens/>
        <w:spacing w:after="0" w:line="276" w:lineRule="auto"/>
        <w:ind w:left="425" w:right="3" w:hanging="425"/>
        <w:jc w:val="both"/>
        <w:rPr>
          <w:rFonts w:ascii="Times New Roman" w:eastAsia="Calibri" w:hAnsi="Times New Roman" w:cs="Times New Roman"/>
          <w:sz w:val="24"/>
          <w:szCs w:val="24"/>
        </w:rPr>
      </w:pPr>
      <w:r w:rsidRPr="001802ED">
        <w:rPr>
          <w:rFonts w:ascii="Times New Roman" w:eastAsia="Calibri" w:hAnsi="Times New Roman" w:cs="Times New Roman"/>
          <w:sz w:val="24"/>
          <w:szCs w:val="24"/>
        </w:rPr>
        <w:t>Informacje, których dotyczą zobowiązania określone w ust. 1, Strony będą określać w ramach Umowy oraz jej wykonywania mianem „informacji objętych tajemnicą kontraktową”.</w:t>
      </w:r>
    </w:p>
    <w:p w14:paraId="2AB4C875" w14:textId="77777777" w:rsidR="001802ED" w:rsidRPr="001802ED" w:rsidRDefault="001802ED" w:rsidP="001802ED">
      <w:pPr>
        <w:numPr>
          <w:ilvl w:val="0"/>
          <w:numId w:val="41"/>
        </w:numPr>
        <w:suppressAutoHyphens/>
        <w:spacing w:after="0" w:line="276" w:lineRule="auto"/>
        <w:ind w:left="425" w:right="3" w:hanging="425"/>
        <w:jc w:val="both"/>
        <w:rPr>
          <w:rFonts w:ascii="Times New Roman" w:eastAsia="Calibri" w:hAnsi="Times New Roman" w:cs="Times New Roman"/>
          <w:sz w:val="24"/>
          <w:szCs w:val="24"/>
        </w:rPr>
      </w:pPr>
      <w:r w:rsidRPr="001802ED">
        <w:rPr>
          <w:rFonts w:ascii="Times New Roman" w:eastAsia="Calibri" w:hAnsi="Times New Roman" w:cs="Times New Roman"/>
          <w:sz w:val="24"/>
          <w:szCs w:val="24"/>
        </w:rPr>
        <w:t>Dla uniknięcia wątpliwości Strony ustalają, że oznaczenie nośnika informacji adnotacją o tym, że zawiera on informacje objęte tajemnicą kontraktową jest dopuszczalne w każdym przypadku, gdy Strona uzna to za stosowne, jednak wprowadzona adnotacja nie stanowi o kwalifikacji informacji ani o sposobie postępowania z nimi.</w:t>
      </w:r>
    </w:p>
    <w:p w14:paraId="747AEBC5" w14:textId="77777777" w:rsidR="001802ED" w:rsidRPr="001802ED" w:rsidRDefault="001802ED" w:rsidP="001802ED">
      <w:pPr>
        <w:numPr>
          <w:ilvl w:val="0"/>
          <w:numId w:val="41"/>
        </w:numPr>
        <w:suppressAutoHyphens/>
        <w:spacing w:after="0" w:line="276" w:lineRule="auto"/>
        <w:ind w:left="425" w:right="3" w:hanging="425"/>
        <w:jc w:val="both"/>
        <w:rPr>
          <w:rFonts w:ascii="Times New Roman" w:eastAsia="Calibri" w:hAnsi="Times New Roman" w:cs="Times New Roman"/>
          <w:sz w:val="24"/>
          <w:szCs w:val="24"/>
        </w:rPr>
      </w:pPr>
      <w:r w:rsidRPr="001802ED">
        <w:rPr>
          <w:rFonts w:ascii="Times New Roman" w:eastAsia="Calibri" w:hAnsi="Times New Roman" w:cs="Times New Roman"/>
          <w:sz w:val="24"/>
          <w:szCs w:val="24"/>
        </w:rPr>
        <w:lastRenderedPageBreak/>
        <w:t>Strony zobowiązują się do wykorzystywania informacji objętych tajemnicą kontraktową tylko dla prawidłowej realizacji Umowy oraz do ich należytego zabezpieczenia i ograniczenia dostępu do tych informacji jedynie dla osób upoważnionych. Wykonawca zobowiązuje się nie kopiować, nie powielać ani w żaden inny sposób nie utrwalać</w:t>
      </w:r>
      <w:r w:rsidRPr="001802ED">
        <w:rPr>
          <w:rFonts w:ascii="Times New Roman" w:eastAsia="Calibri" w:hAnsi="Times New Roman" w:cs="Times New Roman"/>
          <w:sz w:val="24"/>
          <w:szCs w:val="24"/>
        </w:rPr>
        <w:br/>
        <w:t>informacji objętych tajemnicą kontraktową ani nośników, na których zostały one zapisane, bez uprzedniej pisemnej zgody Zamawiającego.</w:t>
      </w:r>
    </w:p>
    <w:p w14:paraId="2AB3D868" w14:textId="2ABD9D56" w:rsidR="001802ED" w:rsidRPr="001802ED" w:rsidRDefault="001802ED" w:rsidP="001802ED">
      <w:pPr>
        <w:numPr>
          <w:ilvl w:val="0"/>
          <w:numId w:val="41"/>
        </w:numPr>
        <w:suppressAutoHyphens/>
        <w:spacing w:after="0" w:line="276" w:lineRule="auto"/>
        <w:ind w:left="425" w:right="3" w:hanging="425"/>
        <w:jc w:val="both"/>
        <w:rPr>
          <w:rFonts w:ascii="Times New Roman" w:eastAsia="Calibri" w:hAnsi="Times New Roman" w:cs="Times New Roman"/>
          <w:sz w:val="24"/>
          <w:szCs w:val="24"/>
        </w:rPr>
      </w:pPr>
      <w:r w:rsidRPr="001802ED">
        <w:rPr>
          <w:rFonts w:ascii="Times New Roman" w:eastAsia="Calibri" w:hAnsi="Times New Roman" w:cs="Times New Roman"/>
          <w:sz w:val="24"/>
          <w:szCs w:val="24"/>
        </w:rPr>
        <w:t>Strony zobowiązują się do usunięcia wszelkich informacji objętych tajemnicą kontraktową udostępnionych lub przekazanych sobie wzajemnie w celu prawidłowej realizacji Umowy lub do zwrotu drugiej Stronie ich materialnych nośników, w każdym przypadku, gdyby dalsze korzystanie z nich było niecelowe, jednak nie później niż z upływem czasu obowiązywania Umowy, chyba że postanowienia Umowy lub przepisy prawa powszechnie obowiązującego stanowią inaczej.</w:t>
      </w:r>
    </w:p>
    <w:p w14:paraId="5081E0BA" w14:textId="77777777" w:rsidR="001802ED" w:rsidRPr="001802ED" w:rsidRDefault="001802ED" w:rsidP="001802ED">
      <w:pPr>
        <w:numPr>
          <w:ilvl w:val="0"/>
          <w:numId w:val="41"/>
        </w:numPr>
        <w:suppressAutoHyphens/>
        <w:spacing w:after="0" w:line="276" w:lineRule="auto"/>
        <w:ind w:left="425" w:right="3" w:hanging="425"/>
        <w:jc w:val="both"/>
        <w:rPr>
          <w:rFonts w:ascii="Times New Roman" w:eastAsia="Calibri" w:hAnsi="Times New Roman" w:cs="Times New Roman"/>
          <w:sz w:val="24"/>
          <w:szCs w:val="24"/>
        </w:rPr>
      </w:pPr>
      <w:r w:rsidRPr="001802ED">
        <w:rPr>
          <w:rFonts w:ascii="Times New Roman" w:eastAsia="Calibri" w:hAnsi="Times New Roman" w:cs="Times New Roman"/>
          <w:sz w:val="24"/>
          <w:szCs w:val="24"/>
        </w:rPr>
        <w:t>Strony zobowiązane są do zwrotu drugiej Stronie wszelkich kopii, odpisów, streszczeń itp. informacji objętych tajemnicą kontraktową, które zostały im przekazane lub udostępnione w celu prawidłowej realizacji Umowy.</w:t>
      </w:r>
    </w:p>
    <w:p w14:paraId="21971C55" w14:textId="77777777" w:rsidR="001802ED" w:rsidRPr="001802ED" w:rsidRDefault="001802ED" w:rsidP="001802ED">
      <w:pPr>
        <w:numPr>
          <w:ilvl w:val="0"/>
          <w:numId w:val="41"/>
        </w:numPr>
        <w:suppressAutoHyphens/>
        <w:spacing w:after="0" w:line="276" w:lineRule="auto"/>
        <w:ind w:left="425" w:right="3" w:hanging="425"/>
        <w:jc w:val="both"/>
        <w:rPr>
          <w:rFonts w:ascii="Times New Roman" w:eastAsia="Calibri" w:hAnsi="Times New Roman" w:cs="Times New Roman"/>
          <w:sz w:val="24"/>
          <w:szCs w:val="24"/>
        </w:rPr>
      </w:pPr>
      <w:r w:rsidRPr="001802ED">
        <w:rPr>
          <w:rFonts w:ascii="Times New Roman" w:eastAsia="Calibri" w:hAnsi="Times New Roman" w:cs="Times New Roman"/>
          <w:sz w:val="24"/>
          <w:szCs w:val="24"/>
        </w:rPr>
        <w:t>Strony zobowiązują się do wzajemnego pisemnego informowania o każdorazowym otrzymaniu żądania udostępnienia informacji objętych tajemnicą kontraktową, w celu uzyskania pisemnej zgody lub stanowiska o braku zgody Strony na ich udostępnienie w czasie trwania Umowy, jak również w terminie roku po jej rozwiązaniu lub wygaśnięciu.</w:t>
      </w:r>
    </w:p>
    <w:p w14:paraId="3D26BDC6" w14:textId="77777777" w:rsidR="001802ED" w:rsidRPr="001802ED" w:rsidRDefault="001802ED" w:rsidP="001802ED">
      <w:pPr>
        <w:numPr>
          <w:ilvl w:val="0"/>
          <w:numId w:val="41"/>
        </w:numPr>
        <w:suppressAutoHyphens/>
        <w:spacing w:after="0" w:line="276" w:lineRule="auto"/>
        <w:ind w:left="425" w:right="3" w:hanging="425"/>
        <w:jc w:val="both"/>
        <w:rPr>
          <w:rFonts w:ascii="Times New Roman" w:eastAsia="Calibri" w:hAnsi="Times New Roman" w:cs="Times New Roman"/>
          <w:sz w:val="24"/>
          <w:szCs w:val="24"/>
        </w:rPr>
      </w:pPr>
      <w:r w:rsidRPr="001802ED">
        <w:rPr>
          <w:rFonts w:ascii="Times New Roman" w:eastAsia="Calibri" w:hAnsi="Times New Roman" w:cs="Times New Roman"/>
          <w:sz w:val="24"/>
          <w:szCs w:val="24"/>
        </w:rPr>
        <w:t xml:space="preserve">Strona w przypadku, gdy informacje objęte tajemnicą kontraktową stanowią jej tajemnicę przedsiębiorstwa w rozumieniu </w:t>
      </w:r>
      <w:r w:rsidRPr="001802ED">
        <w:rPr>
          <w:rFonts w:ascii="Times New Roman" w:eastAsia="Calibri" w:hAnsi="Times New Roman" w:cs="Times New Roman"/>
          <w:i/>
          <w:sz w:val="24"/>
          <w:szCs w:val="24"/>
        </w:rPr>
        <w:t>ustawy z dnia 16 kwietnia 1993 r. o zwalczaniu nieuczciwej konkurencji (Dz. U. z 2022 r. poz. 1233)</w:t>
      </w:r>
      <w:r w:rsidRPr="001802ED">
        <w:rPr>
          <w:rFonts w:ascii="Times New Roman" w:eastAsia="Calibri" w:hAnsi="Times New Roman" w:cs="Times New Roman"/>
          <w:sz w:val="24"/>
          <w:szCs w:val="24"/>
        </w:rPr>
        <w:t>, jest zobowiązana każdorazowo zakomunikować drugiej Stronie o jej wystąpieniu oraz przedstawić informacje w dodatkowej wersji pozwalającej na jej ujawnienie, pod rygorem zwolnienia drugiej Strony z uznania, że informacja nie jest tajemnicą przedsiębiorstwa.</w:t>
      </w:r>
    </w:p>
    <w:p w14:paraId="124B270E" w14:textId="77777777" w:rsidR="001802ED" w:rsidRPr="001802ED" w:rsidRDefault="001802ED" w:rsidP="001802ED">
      <w:pPr>
        <w:numPr>
          <w:ilvl w:val="0"/>
          <w:numId w:val="41"/>
        </w:numPr>
        <w:suppressAutoHyphens/>
        <w:spacing w:after="0" w:line="276" w:lineRule="auto"/>
        <w:ind w:left="425" w:right="3" w:hanging="425"/>
        <w:jc w:val="both"/>
        <w:rPr>
          <w:rFonts w:ascii="Times New Roman" w:eastAsia="Calibri" w:hAnsi="Times New Roman" w:cs="Times New Roman"/>
          <w:sz w:val="24"/>
          <w:szCs w:val="24"/>
        </w:rPr>
      </w:pPr>
      <w:r w:rsidRPr="001802ED">
        <w:rPr>
          <w:rFonts w:ascii="Times New Roman" w:eastAsia="Calibri" w:hAnsi="Times New Roman" w:cs="Times New Roman"/>
          <w:sz w:val="24"/>
          <w:szCs w:val="24"/>
        </w:rPr>
        <w:t>Strony będą upoważnione do ujawnienia informacji objętych tajemnicą kontraktową:</w:t>
      </w:r>
    </w:p>
    <w:p w14:paraId="6825FA8F" w14:textId="77777777" w:rsidR="001802ED" w:rsidRPr="001802ED" w:rsidRDefault="001802ED" w:rsidP="001802ED">
      <w:pPr>
        <w:numPr>
          <w:ilvl w:val="0"/>
          <w:numId w:val="43"/>
        </w:numPr>
        <w:suppressAutoHyphens/>
        <w:spacing w:after="0" w:line="276" w:lineRule="auto"/>
        <w:ind w:right="3"/>
        <w:jc w:val="both"/>
        <w:rPr>
          <w:rFonts w:ascii="Times New Roman" w:eastAsia="Calibri" w:hAnsi="Times New Roman" w:cs="Times New Roman"/>
          <w:sz w:val="24"/>
          <w:szCs w:val="24"/>
        </w:rPr>
      </w:pPr>
      <w:r w:rsidRPr="001802ED">
        <w:rPr>
          <w:rFonts w:ascii="Times New Roman" w:eastAsia="Calibri" w:hAnsi="Times New Roman" w:cs="Times New Roman"/>
          <w:sz w:val="24"/>
          <w:szCs w:val="24"/>
        </w:rPr>
        <w:t>pracownikom, członkom kierownictwa i dyrektorom;</w:t>
      </w:r>
    </w:p>
    <w:p w14:paraId="140A1BD0" w14:textId="77777777" w:rsidR="001802ED" w:rsidRPr="001802ED" w:rsidRDefault="001802ED" w:rsidP="001802ED">
      <w:pPr>
        <w:numPr>
          <w:ilvl w:val="0"/>
          <w:numId w:val="43"/>
        </w:numPr>
        <w:suppressAutoHyphens/>
        <w:spacing w:after="0" w:line="276" w:lineRule="auto"/>
        <w:ind w:right="3"/>
        <w:jc w:val="both"/>
        <w:rPr>
          <w:rFonts w:ascii="Times New Roman" w:eastAsia="Calibri" w:hAnsi="Times New Roman" w:cs="Times New Roman"/>
          <w:sz w:val="24"/>
          <w:szCs w:val="24"/>
        </w:rPr>
      </w:pPr>
      <w:r w:rsidRPr="001802ED">
        <w:rPr>
          <w:rFonts w:ascii="Times New Roman" w:eastAsia="Calibri" w:hAnsi="Times New Roman" w:cs="Times New Roman"/>
          <w:sz w:val="24"/>
          <w:szCs w:val="24"/>
        </w:rPr>
        <w:t>audytorom i doradcom prawnym;</w:t>
      </w:r>
    </w:p>
    <w:p w14:paraId="62D9C890" w14:textId="77777777" w:rsidR="001802ED" w:rsidRPr="001802ED" w:rsidRDefault="001802ED" w:rsidP="001802ED">
      <w:pPr>
        <w:numPr>
          <w:ilvl w:val="0"/>
          <w:numId w:val="43"/>
        </w:numPr>
        <w:suppressAutoHyphens/>
        <w:spacing w:after="0" w:line="276" w:lineRule="auto"/>
        <w:ind w:right="3"/>
        <w:jc w:val="both"/>
        <w:rPr>
          <w:rFonts w:ascii="Times New Roman" w:eastAsia="Calibri" w:hAnsi="Times New Roman" w:cs="Times New Roman"/>
          <w:sz w:val="24"/>
          <w:szCs w:val="24"/>
        </w:rPr>
      </w:pPr>
      <w:r w:rsidRPr="001802ED">
        <w:rPr>
          <w:rFonts w:ascii="Times New Roman" w:eastAsia="Calibri" w:hAnsi="Times New Roman" w:cs="Times New Roman"/>
          <w:sz w:val="24"/>
          <w:szCs w:val="24"/>
        </w:rPr>
        <w:t>innym osobom trzecim, które zobowiązały się w formie pisemnej (pod rygorem nieważności) wobec nich do zachowania poufności informacji, jakie mogą otrzymać;</w:t>
      </w:r>
    </w:p>
    <w:p w14:paraId="57F01986" w14:textId="77777777" w:rsidR="001802ED" w:rsidRPr="001802ED" w:rsidRDefault="001802ED" w:rsidP="001802ED">
      <w:pPr>
        <w:numPr>
          <w:ilvl w:val="0"/>
          <w:numId w:val="43"/>
        </w:numPr>
        <w:suppressAutoHyphens/>
        <w:spacing w:after="0" w:line="276" w:lineRule="auto"/>
        <w:ind w:right="3"/>
        <w:jc w:val="both"/>
        <w:rPr>
          <w:rFonts w:ascii="Times New Roman" w:eastAsia="Calibri" w:hAnsi="Times New Roman" w:cs="Times New Roman"/>
          <w:sz w:val="24"/>
          <w:szCs w:val="24"/>
        </w:rPr>
      </w:pPr>
      <w:r w:rsidRPr="001802ED">
        <w:rPr>
          <w:rFonts w:ascii="Times New Roman" w:eastAsia="Calibri" w:hAnsi="Times New Roman" w:cs="Times New Roman"/>
          <w:sz w:val="24"/>
          <w:szCs w:val="24"/>
        </w:rPr>
        <w:t>właściwym organom na podstawie i w granicach określonych w powszechnie obowiązujących przepisach prawa, w szczególności, jeśli informacja objęta tajemnicą kontraktową stanowi informację publiczną,</w:t>
      </w:r>
    </w:p>
    <w:p w14:paraId="31100205" w14:textId="77777777" w:rsidR="001802ED" w:rsidRPr="001802ED" w:rsidRDefault="001802ED" w:rsidP="001802ED">
      <w:pPr>
        <w:spacing w:after="0" w:line="276" w:lineRule="auto"/>
        <w:ind w:left="567"/>
        <w:jc w:val="both"/>
        <w:rPr>
          <w:rFonts w:ascii="Times New Roman" w:eastAsia="Calibri" w:hAnsi="Times New Roman" w:cs="Times New Roman"/>
          <w:sz w:val="24"/>
          <w:szCs w:val="24"/>
        </w:rPr>
      </w:pPr>
      <w:r w:rsidRPr="001802ED">
        <w:rPr>
          <w:rFonts w:ascii="Times New Roman" w:eastAsia="Calibri" w:hAnsi="Times New Roman" w:cs="Times New Roman"/>
          <w:sz w:val="24"/>
          <w:szCs w:val="24"/>
        </w:rPr>
        <w:t>pod warunkiem, że ograniczą ujawnienie informacji objętych tajemnicą kontraktową do możliwie minimalnego zakresu i w każdym przypadku (pkt 1), 2), 3) i 4)) podejmą wszelkie niezbędne starania, w celu zapobiegnięcia ujawnienia informacji objętych tajemnicą kontraktową osobom niepowołanym i do wiadomości publicznej w zakresie większym niż jest to wymagane przepisami prawa.</w:t>
      </w:r>
    </w:p>
    <w:p w14:paraId="4E2A5993" w14:textId="77777777" w:rsidR="001802ED" w:rsidRPr="001802ED" w:rsidRDefault="001802ED" w:rsidP="001802ED">
      <w:pPr>
        <w:numPr>
          <w:ilvl w:val="0"/>
          <w:numId w:val="41"/>
        </w:numPr>
        <w:suppressAutoHyphens/>
        <w:spacing w:after="0" w:line="276" w:lineRule="auto"/>
        <w:ind w:left="426" w:right="3" w:hanging="426"/>
        <w:jc w:val="both"/>
        <w:rPr>
          <w:rFonts w:ascii="Times New Roman" w:eastAsia="Calibri" w:hAnsi="Times New Roman" w:cs="Times New Roman"/>
          <w:sz w:val="24"/>
          <w:szCs w:val="24"/>
        </w:rPr>
      </w:pPr>
      <w:r w:rsidRPr="001802ED">
        <w:rPr>
          <w:rFonts w:ascii="Times New Roman" w:eastAsia="Calibri" w:hAnsi="Times New Roman" w:cs="Times New Roman"/>
          <w:sz w:val="24"/>
          <w:szCs w:val="24"/>
        </w:rPr>
        <w:t xml:space="preserve">W przypadku, gdy ujawnienie informacji objętych tajemnicą kontraktową przez Stronę jest wymagane na podstawie przepisów prawa powszechnie obowiązującego, Strona poinformuje drugą Stronę o przyczynach i zakresie ujawnionych informacji objętych tajemnicą kontraktową. Poinformowanie takie powinno nastąpić w formie pisemnej lub w formie wiadomości wysłanej na adres poczty elektronicznej Strony, chyba że takie </w:t>
      </w:r>
      <w:r w:rsidRPr="001802ED">
        <w:rPr>
          <w:rFonts w:ascii="Times New Roman" w:eastAsia="Calibri" w:hAnsi="Times New Roman" w:cs="Times New Roman"/>
          <w:sz w:val="24"/>
          <w:szCs w:val="24"/>
        </w:rPr>
        <w:lastRenderedPageBreak/>
        <w:t>poinformowanie Strony byłoby sprzeczne z przepisami prawa powszechnie obowiązującego.</w:t>
      </w:r>
    </w:p>
    <w:p w14:paraId="49BB3B7C" w14:textId="77777777" w:rsidR="001802ED" w:rsidRPr="001802ED" w:rsidRDefault="001802ED" w:rsidP="001802ED">
      <w:pPr>
        <w:numPr>
          <w:ilvl w:val="0"/>
          <w:numId w:val="41"/>
        </w:numPr>
        <w:suppressAutoHyphens/>
        <w:spacing w:after="0" w:line="276" w:lineRule="auto"/>
        <w:ind w:left="426" w:right="3" w:hanging="426"/>
        <w:jc w:val="both"/>
        <w:rPr>
          <w:rFonts w:ascii="Times New Roman" w:eastAsia="Calibri" w:hAnsi="Times New Roman" w:cs="Times New Roman"/>
          <w:sz w:val="24"/>
          <w:szCs w:val="24"/>
        </w:rPr>
      </w:pPr>
      <w:r w:rsidRPr="001802ED">
        <w:rPr>
          <w:rFonts w:ascii="Times New Roman" w:eastAsia="Calibri" w:hAnsi="Times New Roman" w:cs="Times New Roman"/>
          <w:sz w:val="24"/>
          <w:szCs w:val="24"/>
        </w:rPr>
        <w:t>Wykonawca zobowiązuje się do poinformowania każdej z osób, przy pomocy których wykonuje Umowę i które będą miały dostęp do informacji objętych tajemnicą kontraktową,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2EE5F125" w14:textId="77777777" w:rsidR="001802ED" w:rsidRPr="001802ED" w:rsidRDefault="001802ED" w:rsidP="001802ED">
      <w:pPr>
        <w:numPr>
          <w:ilvl w:val="0"/>
          <w:numId w:val="41"/>
        </w:numPr>
        <w:suppressAutoHyphens/>
        <w:spacing w:after="0" w:line="276" w:lineRule="auto"/>
        <w:ind w:left="426" w:right="3" w:hanging="426"/>
        <w:jc w:val="both"/>
        <w:rPr>
          <w:rFonts w:ascii="Times New Roman" w:eastAsia="Calibri" w:hAnsi="Times New Roman" w:cs="Times New Roman"/>
          <w:sz w:val="24"/>
          <w:szCs w:val="24"/>
        </w:rPr>
      </w:pPr>
      <w:r w:rsidRPr="001802ED">
        <w:rPr>
          <w:rFonts w:ascii="Times New Roman" w:eastAsia="Calibri" w:hAnsi="Times New Roman" w:cs="Times New Roman"/>
          <w:sz w:val="24"/>
          <w:szCs w:val="24"/>
        </w:rPr>
        <w:t>W przypadku utraty lub zniekształcenia informacji objętych tajemnicą kontraktową lub dostępu nieupoważnionej osoby trzeciej do informacji objętych tajemnicą kontraktową, Strona bezzwłocznie podejmie odpowiednie do sytuacji działania ochronne oraz zobowiązuje się do poinformowania o sytuacji drugiej Strony. Poinformowanie takie, w formie pisemnej lub w formie wiadomości wysłanej na adres poczty elektronicznej Strony, powinno opisywać okoliczności zdarzenia, zakres i skutki utraty, zniekształcenia lub ujawnienia informacji objętych tajemnicą kontraktową oraz podjęte działania ochronne.</w:t>
      </w:r>
    </w:p>
    <w:p w14:paraId="4660DDE6" w14:textId="77777777" w:rsidR="001802ED" w:rsidRPr="001802ED" w:rsidRDefault="001802ED" w:rsidP="001802ED">
      <w:pPr>
        <w:suppressAutoHyphens/>
        <w:autoSpaceDE w:val="0"/>
        <w:spacing w:after="120" w:line="240" w:lineRule="auto"/>
        <w:ind w:left="567"/>
        <w:jc w:val="both"/>
        <w:rPr>
          <w:rFonts w:ascii="Times New Roman" w:eastAsia="Times New Roman" w:hAnsi="Times New Roman" w:cs="Times New Roman"/>
          <w:sz w:val="24"/>
          <w:szCs w:val="24"/>
          <w:lang w:eastAsia="ar-SA"/>
        </w:rPr>
      </w:pPr>
    </w:p>
    <w:p w14:paraId="1A861158" w14:textId="3D12F53C" w:rsidR="001802ED" w:rsidRPr="002E07E9" w:rsidRDefault="001802ED">
      <w:pPr>
        <w:jc w:val="center"/>
        <w:rPr>
          <w:rFonts w:ascii="Times New Roman" w:hAnsi="Times New Roman" w:cs="Times New Roman"/>
          <w:sz w:val="24"/>
          <w:szCs w:val="24"/>
        </w:rPr>
      </w:pPr>
      <w:r>
        <w:rPr>
          <w:rFonts w:ascii="Times New Roman" w:hAnsi="Times New Roman" w:cs="Times New Roman"/>
          <w:sz w:val="24"/>
          <w:szCs w:val="24"/>
        </w:rPr>
        <w:t>§ 1</w:t>
      </w:r>
      <w:r w:rsidR="006F55B4">
        <w:rPr>
          <w:rFonts w:ascii="Times New Roman" w:hAnsi="Times New Roman" w:cs="Times New Roman"/>
          <w:sz w:val="24"/>
          <w:szCs w:val="24"/>
        </w:rPr>
        <w:t>4</w:t>
      </w:r>
    </w:p>
    <w:p w14:paraId="4870E730" w14:textId="6B5B87BC" w:rsidR="00615DC8" w:rsidRDefault="00F744D5" w:rsidP="004C5E53">
      <w:pPr>
        <w:pStyle w:val="Akapitzlist"/>
        <w:numPr>
          <w:ilvl w:val="0"/>
          <w:numId w:val="55"/>
        </w:numPr>
        <w:spacing w:before="120" w:after="0" w:line="276" w:lineRule="auto"/>
        <w:jc w:val="both"/>
        <w:rPr>
          <w:rFonts w:ascii="Times New Roman" w:eastAsia="Calibri" w:hAnsi="Times New Roman" w:cs="Times New Roman"/>
          <w:sz w:val="24"/>
          <w:szCs w:val="24"/>
          <w:lang w:val="x-none" w:eastAsia="x-none"/>
        </w:rPr>
      </w:pPr>
      <w:r w:rsidRPr="00D30199">
        <w:rPr>
          <w:rFonts w:ascii="Times New Roman" w:eastAsia="Calibri" w:hAnsi="Times New Roman" w:cs="Times New Roman"/>
          <w:sz w:val="24"/>
          <w:szCs w:val="24"/>
          <w:lang w:val="x-none" w:eastAsia="x-none"/>
        </w:rPr>
        <w:t>Ewentualne spory wynikłe w związku z zawarciem, wykonywaniem, rozwiązaniem niniejszej umowy, Strony zobowiązują się rozpatrywać bez zbędnej zwłoki w drodze wspólnych negocjacji, a w przypadku niemożności osiągnięcia kompromisu, spory te będą rozstrzygane przez sąd powszechny właściwy miejscowo dla siedziby Zamawiającego.</w:t>
      </w:r>
    </w:p>
    <w:p w14:paraId="66BD6B38" w14:textId="77D7E258" w:rsidR="00615DC8" w:rsidRPr="009E3C99" w:rsidRDefault="00D259DB" w:rsidP="004C5E53">
      <w:pPr>
        <w:pStyle w:val="Akapitzlist"/>
        <w:numPr>
          <w:ilvl w:val="0"/>
          <w:numId w:val="55"/>
        </w:numPr>
        <w:spacing w:before="120" w:after="0" w:line="276" w:lineRule="auto"/>
        <w:jc w:val="both"/>
        <w:rPr>
          <w:rFonts w:ascii="Times New Roman" w:eastAsia="Calibri" w:hAnsi="Times New Roman" w:cs="Times New Roman"/>
          <w:sz w:val="24"/>
          <w:szCs w:val="24"/>
          <w:lang w:val="x-none" w:eastAsia="x-none"/>
        </w:rPr>
      </w:pPr>
      <w:r w:rsidRPr="00D30199">
        <w:rPr>
          <w:rFonts w:ascii="Times New Roman" w:hAnsi="Times New Roman" w:cs="Times New Roman"/>
          <w:sz w:val="24"/>
          <w:szCs w:val="24"/>
        </w:rPr>
        <w:t xml:space="preserve">Zmiana </w:t>
      </w:r>
      <w:r w:rsidR="00F744D5" w:rsidRPr="00D30199">
        <w:rPr>
          <w:rFonts w:ascii="Times New Roman" w:hAnsi="Times New Roman" w:cs="Times New Roman"/>
          <w:sz w:val="24"/>
          <w:szCs w:val="24"/>
        </w:rPr>
        <w:t>U</w:t>
      </w:r>
      <w:r w:rsidRPr="00D30199">
        <w:rPr>
          <w:rFonts w:ascii="Times New Roman" w:hAnsi="Times New Roman" w:cs="Times New Roman"/>
          <w:sz w:val="24"/>
          <w:szCs w:val="24"/>
        </w:rPr>
        <w:t>mowy wymaga formy pisemnej</w:t>
      </w:r>
      <w:r w:rsidR="006357DF">
        <w:rPr>
          <w:rFonts w:ascii="Times New Roman" w:hAnsi="Times New Roman" w:cs="Times New Roman"/>
          <w:sz w:val="24"/>
          <w:szCs w:val="24"/>
        </w:rPr>
        <w:t xml:space="preserve"> lub formy elektronicznej z kwalifikowanym podpisem elektronicznym</w:t>
      </w:r>
      <w:r w:rsidRPr="00D30199">
        <w:rPr>
          <w:rFonts w:ascii="Times New Roman" w:hAnsi="Times New Roman" w:cs="Times New Roman"/>
          <w:sz w:val="24"/>
          <w:szCs w:val="24"/>
        </w:rPr>
        <w:t>, pod rygorem nieważności.</w:t>
      </w:r>
    </w:p>
    <w:p w14:paraId="2389AC37" w14:textId="3227CB26" w:rsidR="00615DC8" w:rsidRPr="009E3C99" w:rsidRDefault="0093463F" w:rsidP="004C5E53">
      <w:pPr>
        <w:pStyle w:val="Akapitzlist"/>
        <w:numPr>
          <w:ilvl w:val="0"/>
          <w:numId w:val="55"/>
        </w:numPr>
        <w:spacing w:before="120" w:after="0" w:line="276" w:lineRule="auto"/>
        <w:jc w:val="both"/>
        <w:rPr>
          <w:rFonts w:ascii="Times New Roman" w:eastAsia="Calibri" w:hAnsi="Times New Roman" w:cs="Times New Roman"/>
          <w:sz w:val="24"/>
          <w:szCs w:val="24"/>
          <w:lang w:val="x-none" w:eastAsia="x-none"/>
        </w:rPr>
      </w:pPr>
      <w:r w:rsidRPr="00D30199">
        <w:rPr>
          <w:rFonts w:ascii="Times New Roman" w:hAnsi="Times New Roman" w:cs="Times New Roman"/>
          <w:sz w:val="24"/>
          <w:szCs w:val="24"/>
        </w:rPr>
        <w:t xml:space="preserve">Zamawiający oświadcza, że jest administratorem danych osobowych w rozumieniu przepisów Rozporządzenia Parlamentu Europejskiego i Rady (UE) 2016/679 z dnia </w:t>
      </w:r>
      <w:r w:rsidRPr="00D30199">
        <w:rPr>
          <w:rFonts w:ascii="Times New Roman" w:hAnsi="Times New Roman" w:cs="Times New Roman"/>
          <w:sz w:val="24"/>
          <w:szCs w:val="24"/>
        </w:rPr>
        <w:br/>
        <w:t xml:space="preserve">27 kwietnia 2016 r. w sprawie ochrony osób fizycznych w związku z przetwarzaniem danych osobowych i w sprawie swobodnego przepływu takich danych oraz uchylenia dyrektywy 95/46/WE (ogólne rozporządzenie o ochronie danych) oraz oświadcza że dane osobowe Wykonawcy, w przypadku Wykonawcy będącej osobą fizyczną, będą przetwarzane zgodnie z załącznikiem nr </w:t>
      </w:r>
      <w:r w:rsidR="00183A13">
        <w:rPr>
          <w:rFonts w:ascii="Times New Roman" w:hAnsi="Times New Roman" w:cs="Times New Roman"/>
          <w:sz w:val="24"/>
          <w:szCs w:val="24"/>
        </w:rPr>
        <w:t>5</w:t>
      </w:r>
      <w:r w:rsidRPr="00D30199">
        <w:rPr>
          <w:rFonts w:ascii="Times New Roman" w:hAnsi="Times New Roman" w:cs="Times New Roman"/>
          <w:sz w:val="24"/>
          <w:szCs w:val="24"/>
        </w:rPr>
        <w:t xml:space="preserve"> do </w:t>
      </w:r>
      <w:r w:rsidR="00183A13">
        <w:rPr>
          <w:rFonts w:ascii="Times New Roman" w:hAnsi="Times New Roman" w:cs="Times New Roman"/>
          <w:sz w:val="24"/>
          <w:szCs w:val="24"/>
        </w:rPr>
        <w:t>U</w:t>
      </w:r>
      <w:r w:rsidRPr="00D30199">
        <w:rPr>
          <w:rFonts w:ascii="Times New Roman" w:hAnsi="Times New Roman" w:cs="Times New Roman"/>
          <w:sz w:val="24"/>
          <w:szCs w:val="24"/>
        </w:rPr>
        <w:t>mowy.</w:t>
      </w:r>
    </w:p>
    <w:p w14:paraId="2E247106" w14:textId="099314F6" w:rsidR="00F744D5" w:rsidRPr="009E3C99" w:rsidRDefault="00F744D5" w:rsidP="004C5E53">
      <w:pPr>
        <w:pStyle w:val="Akapitzlist"/>
        <w:numPr>
          <w:ilvl w:val="0"/>
          <w:numId w:val="55"/>
        </w:numPr>
        <w:spacing w:before="120" w:after="0" w:line="276" w:lineRule="auto"/>
        <w:jc w:val="both"/>
        <w:rPr>
          <w:rFonts w:ascii="Times New Roman" w:eastAsia="Calibri" w:hAnsi="Times New Roman" w:cs="Times New Roman"/>
          <w:sz w:val="24"/>
          <w:szCs w:val="24"/>
          <w:lang w:val="x-none" w:eastAsia="x-none"/>
        </w:rPr>
      </w:pPr>
      <w:r w:rsidRPr="00D30199">
        <w:rPr>
          <w:rFonts w:ascii="Times New Roman" w:hAnsi="Times New Roman" w:cs="Times New Roman"/>
          <w:sz w:val="24"/>
          <w:szCs w:val="24"/>
        </w:rPr>
        <w:t>Wykonawca zobowiązuje się poinformować w imieniu Zamawiającego wszystkie osoby fizyczne kierowane ze strony Wykonawcy do realizacji Umowy (w tym: osoby fizyczne prowadzące działalność gospodarczą, które zostaną wskazane przez Wykonawcę jako podwykonawca) o:</w:t>
      </w:r>
    </w:p>
    <w:p w14:paraId="4710C839" w14:textId="74372EB3" w:rsidR="00F744D5" w:rsidRDefault="00F744D5" w:rsidP="004C5E53">
      <w:pPr>
        <w:pStyle w:val="Akapitzlist"/>
        <w:numPr>
          <w:ilvl w:val="0"/>
          <w:numId w:val="56"/>
        </w:numPr>
        <w:spacing w:before="120" w:after="0" w:line="276" w:lineRule="auto"/>
        <w:jc w:val="both"/>
        <w:rPr>
          <w:rFonts w:ascii="Times New Roman" w:hAnsi="Times New Roman" w:cs="Times New Roman"/>
          <w:sz w:val="24"/>
          <w:szCs w:val="24"/>
        </w:rPr>
      </w:pPr>
      <w:r w:rsidRPr="00D30199">
        <w:rPr>
          <w:rFonts w:ascii="Times New Roman" w:hAnsi="Times New Roman" w:cs="Times New Roman"/>
          <w:sz w:val="24"/>
          <w:szCs w:val="24"/>
        </w:rPr>
        <w:t>fakcie przekazania danych osobowych Zamawiającemu;</w:t>
      </w:r>
    </w:p>
    <w:p w14:paraId="38141003" w14:textId="7D98BEA3" w:rsidR="00615DC8" w:rsidRDefault="00F744D5" w:rsidP="004C5E53">
      <w:pPr>
        <w:pStyle w:val="Akapitzlist"/>
        <w:numPr>
          <w:ilvl w:val="0"/>
          <w:numId w:val="56"/>
        </w:numPr>
        <w:spacing w:before="120" w:after="0" w:line="276" w:lineRule="auto"/>
        <w:jc w:val="both"/>
        <w:rPr>
          <w:rFonts w:ascii="Times New Roman" w:hAnsi="Times New Roman" w:cs="Times New Roman"/>
          <w:sz w:val="24"/>
          <w:szCs w:val="24"/>
        </w:rPr>
      </w:pPr>
      <w:r w:rsidRPr="00D30199">
        <w:rPr>
          <w:rFonts w:ascii="Times New Roman" w:hAnsi="Times New Roman" w:cs="Times New Roman"/>
          <w:sz w:val="24"/>
          <w:szCs w:val="24"/>
        </w:rPr>
        <w:t>przetwarzaniu danych osobowych przez Zamawiającego.</w:t>
      </w:r>
    </w:p>
    <w:p w14:paraId="0B148097" w14:textId="768FFF3A" w:rsidR="00615DC8" w:rsidRDefault="00F744D5" w:rsidP="004C5E53">
      <w:pPr>
        <w:pStyle w:val="Akapitzlist"/>
        <w:numPr>
          <w:ilvl w:val="0"/>
          <w:numId w:val="55"/>
        </w:numPr>
        <w:spacing w:before="120" w:after="0" w:line="276" w:lineRule="auto"/>
        <w:jc w:val="both"/>
        <w:rPr>
          <w:rFonts w:ascii="Times New Roman" w:hAnsi="Times New Roman" w:cs="Times New Roman"/>
          <w:sz w:val="24"/>
          <w:szCs w:val="24"/>
        </w:rPr>
      </w:pPr>
      <w:r w:rsidRPr="00D30199">
        <w:rPr>
          <w:rFonts w:ascii="Times New Roman" w:hAnsi="Times New Roman" w:cs="Times New Roman"/>
          <w:sz w:val="24"/>
          <w:szCs w:val="24"/>
        </w:rPr>
        <w:t xml:space="preserve">Wykonawca zobowiązuje się, powołując się na art. 14 RODO, wykonać w imieniu Zamawiającego obowiązek informacyjny wobec osób, o których mowa w ust. 4, przekazując im treść klauzuli informacyjnej, której wzór stanowi Załącznik nr </w:t>
      </w:r>
      <w:r w:rsidR="00801F24" w:rsidRPr="00D30199">
        <w:rPr>
          <w:rFonts w:ascii="Times New Roman" w:hAnsi="Times New Roman" w:cs="Times New Roman"/>
          <w:sz w:val="24"/>
          <w:szCs w:val="24"/>
        </w:rPr>
        <w:t>5</w:t>
      </w:r>
      <w:r w:rsidRPr="00D30199">
        <w:rPr>
          <w:rFonts w:ascii="Times New Roman" w:hAnsi="Times New Roman" w:cs="Times New Roman"/>
          <w:sz w:val="24"/>
          <w:szCs w:val="24"/>
        </w:rPr>
        <w:t xml:space="preserve"> do Umowy, wskazując jednocześnie tym osobom Wykonawcę jako źródło pochodzenia danych osobowych, którymi dysponował będzie Zamawiający.</w:t>
      </w:r>
    </w:p>
    <w:p w14:paraId="709A1663" w14:textId="5EDB3FE5" w:rsidR="00941CE1" w:rsidRDefault="00941CE1" w:rsidP="004C5E53">
      <w:pPr>
        <w:pStyle w:val="Akapitzlist"/>
        <w:numPr>
          <w:ilvl w:val="0"/>
          <w:numId w:val="55"/>
        </w:numPr>
        <w:spacing w:before="120" w:after="0" w:line="276" w:lineRule="auto"/>
        <w:jc w:val="both"/>
        <w:rPr>
          <w:rFonts w:ascii="Times New Roman" w:hAnsi="Times New Roman" w:cs="Times New Roman"/>
          <w:sz w:val="24"/>
          <w:szCs w:val="24"/>
        </w:rPr>
      </w:pPr>
      <w:r w:rsidRPr="00D30199">
        <w:rPr>
          <w:rFonts w:ascii="Times New Roman" w:hAnsi="Times New Roman" w:cs="Times New Roman"/>
          <w:sz w:val="24"/>
          <w:szCs w:val="24"/>
        </w:rPr>
        <w:t>Wykonawca nie ma prawa, bez uzyskania wcześniejszej, pisemnej zgody Zamawiającego, przelewać na osoby trzecie jakichkolwiek uprawnień wynikających z Umowy.</w:t>
      </w:r>
    </w:p>
    <w:p w14:paraId="6FCC0712" w14:textId="31AA3585" w:rsidR="00941CE1" w:rsidRPr="00D30199" w:rsidRDefault="00941CE1" w:rsidP="00D30199">
      <w:pPr>
        <w:pStyle w:val="Akapitzlist"/>
        <w:numPr>
          <w:ilvl w:val="0"/>
          <w:numId w:val="55"/>
        </w:numPr>
        <w:spacing w:before="120" w:after="0" w:line="276" w:lineRule="auto"/>
        <w:jc w:val="both"/>
        <w:rPr>
          <w:rFonts w:ascii="Times New Roman" w:hAnsi="Times New Roman" w:cs="Times New Roman"/>
          <w:sz w:val="24"/>
          <w:szCs w:val="24"/>
        </w:rPr>
      </w:pPr>
      <w:r w:rsidRPr="00D30199">
        <w:rPr>
          <w:rFonts w:ascii="Times New Roman" w:hAnsi="Times New Roman" w:cs="Times New Roman"/>
          <w:sz w:val="24"/>
          <w:szCs w:val="24"/>
        </w:rPr>
        <w:lastRenderedPageBreak/>
        <w:t>Przez dzień roboczy</w:t>
      </w:r>
      <w:r w:rsidR="004C5E53">
        <w:rPr>
          <w:rFonts w:ascii="Times New Roman" w:hAnsi="Times New Roman" w:cs="Times New Roman"/>
          <w:sz w:val="24"/>
          <w:szCs w:val="24"/>
        </w:rPr>
        <w:t>,</w:t>
      </w:r>
      <w:r w:rsidRPr="00D30199">
        <w:rPr>
          <w:rFonts w:ascii="Times New Roman" w:hAnsi="Times New Roman" w:cs="Times New Roman"/>
          <w:sz w:val="24"/>
          <w:szCs w:val="24"/>
        </w:rPr>
        <w:t xml:space="preserve"> </w:t>
      </w:r>
      <w:r w:rsidR="004C5E53">
        <w:rPr>
          <w:rFonts w:ascii="Times New Roman" w:hAnsi="Times New Roman" w:cs="Times New Roman"/>
          <w:sz w:val="24"/>
          <w:szCs w:val="24"/>
        </w:rPr>
        <w:t xml:space="preserve">określony w Umowie, </w:t>
      </w:r>
      <w:r w:rsidRPr="00D30199">
        <w:rPr>
          <w:rFonts w:ascii="Times New Roman" w:hAnsi="Times New Roman" w:cs="Times New Roman"/>
          <w:sz w:val="24"/>
          <w:szCs w:val="24"/>
        </w:rPr>
        <w:t>należy rozumieć dzień od poniedziałku do piątku w godzinach 8:00 – 16:00 za wyjątkiem dni wolnych od pracy w rozumieniu ustawy o dniach wolnych od pracy z dnia 18 stycznia 1951 r. (Dz. U. z 2020 r. poz. 1920).</w:t>
      </w:r>
    </w:p>
    <w:p w14:paraId="13F5C9A3" w14:textId="77777777" w:rsidR="00AB40E8" w:rsidRPr="002E07E9" w:rsidRDefault="00AB40E8" w:rsidP="008B71BD">
      <w:pPr>
        <w:rPr>
          <w:rFonts w:ascii="Times New Roman" w:hAnsi="Times New Roman" w:cs="Times New Roman"/>
          <w:sz w:val="24"/>
          <w:szCs w:val="24"/>
        </w:rPr>
      </w:pPr>
    </w:p>
    <w:p w14:paraId="09067EFC" w14:textId="11552A1D" w:rsidR="00D259DB" w:rsidRPr="002E07E9" w:rsidRDefault="00D259DB" w:rsidP="00FD22FB">
      <w:pPr>
        <w:jc w:val="center"/>
        <w:rPr>
          <w:rFonts w:ascii="Times New Roman" w:hAnsi="Times New Roman" w:cs="Times New Roman"/>
          <w:sz w:val="24"/>
          <w:szCs w:val="24"/>
        </w:rPr>
      </w:pPr>
      <w:r w:rsidRPr="002E07E9">
        <w:rPr>
          <w:rFonts w:ascii="Times New Roman" w:hAnsi="Times New Roman" w:cs="Times New Roman"/>
          <w:sz w:val="24"/>
          <w:szCs w:val="24"/>
        </w:rPr>
        <w:t>§ 1</w:t>
      </w:r>
      <w:r w:rsidR="006F55B4">
        <w:rPr>
          <w:rFonts w:ascii="Times New Roman" w:hAnsi="Times New Roman" w:cs="Times New Roman"/>
          <w:sz w:val="24"/>
          <w:szCs w:val="24"/>
        </w:rPr>
        <w:t>5</w:t>
      </w:r>
    </w:p>
    <w:p w14:paraId="142D4810" w14:textId="6752CDE2" w:rsidR="002B6DFD" w:rsidRPr="002E07E9" w:rsidRDefault="002B6DFD" w:rsidP="002B6DFD">
      <w:pPr>
        <w:pStyle w:val="Akapitzlist"/>
        <w:numPr>
          <w:ilvl w:val="0"/>
          <w:numId w:val="2"/>
        </w:numPr>
        <w:jc w:val="both"/>
        <w:rPr>
          <w:rFonts w:ascii="Times New Roman" w:hAnsi="Times New Roman" w:cs="Times New Roman"/>
          <w:sz w:val="24"/>
          <w:szCs w:val="24"/>
        </w:rPr>
      </w:pPr>
      <w:r w:rsidRPr="002E07E9">
        <w:rPr>
          <w:rFonts w:ascii="Times New Roman" w:hAnsi="Times New Roman" w:cs="Times New Roman"/>
          <w:sz w:val="24"/>
          <w:szCs w:val="24"/>
        </w:rPr>
        <w:t xml:space="preserve">Umowę niniejszą sporządzono w dwóch jednobrzmiących egzemplarzach, z których jeden otrzyma Wykonawca, a </w:t>
      </w:r>
      <w:r w:rsidR="00EB0F1F" w:rsidRPr="002E07E9">
        <w:rPr>
          <w:rFonts w:ascii="Times New Roman" w:hAnsi="Times New Roman" w:cs="Times New Roman"/>
          <w:sz w:val="24"/>
          <w:szCs w:val="24"/>
        </w:rPr>
        <w:t>jeden</w:t>
      </w:r>
      <w:r w:rsidRPr="002E07E9">
        <w:rPr>
          <w:rFonts w:ascii="Times New Roman" w:hAnsi="Times New Roman" w:cs="Times New Roman"/>
          <w:sz w:val="24"/>
          <w:szCs w:val="24"/>
        </w:rPr>
        <w:t xml:space="preserve"> Zamawiający./Umowa sporządzona została w postaci elektronicznej i opatrzona kwalifikowanymi podpisami elektronicznymi obu stron, a każda ze Stron jest uprawniona do druku dowolnej liczby egzemplarzy.</w:t>
      </w:r>
      <w:r w:rsidR="005C1372" w:rsidRPr="002E07E9">
        <w:rPr>
          <w:rStyle w:val="Odwoanieprzypisudolnego"/>
          <w:rFonts w:ascii="Times New Roman" w:hAnsi="Times New Roman" w:cs="Times New Roman"/>
          <w:sz w:val="24"/>
          <w:szCs w:val="24"/>
        </w:rPr>
        <w:footnoteReference w:id="4"/>
      </w:r>
      <w:r w:rsidRPr="002E07E9">
        <w:rPr>
          <w:rFonts w:ascii="Times New Roman" w:hAnsi="Times New Roman" w:cs="Times New Roman"/>
          <w:sz w:val="24"/>
          <w:szCs w:val="24"/>
        </w:rPr>
        <w:t xml:space="preserve">  </w:t>
      </w:r>
    </w:p>
    <w:p w14:paraId="33FC9E0E" w14:textId="4F463E70" w:rsidR="004C5E53" w:rsidRPr="00D30199" w:rsidRDefault="00723C20" w:rsidP="00D26FCC">
      <w:pPr>
        <w:pStyle w:val="Akapitzlist"/>
        <w:numPr>
          <w:ilvl w:val="0"/>
          <w:numId w:val="2"/>
        </w:numPr>
        <w:jc w:val="both"/>
        <w:rPr>
          <w:rFonts w:ascii="Times New Roman" w:hAnsi="Times New Roman" w:cs="Times New Roman"/>
          <w:sz w:val="24"/>
          <w:szCs w:val="24"/>
        </w:rPr>
      </w:pPr>
      <w:r w:rsidRPr="002E07E9">
        <w:rPr>
          <w:rFonts w:ascii="Times New Roman" w:hAnsi="Times New Roman" w:cs="Times New Roman"/>
          <w:sz w:val="24"/>
          <w:szCs w:val="24"/>
        </w:rPr>
        <w:t>Integralną częścią Umowy są załączniki, z którymi Strony zapoznały się przed zawarciem niniejszej Umowy:</w:t>
      </w:r>
    </w:p>
    <w:p w14:paraId="2AE526C0" w14:textId="45A301FB" w:rsidR="00F70BCC" w:rsidRDefault="00F70BCC" w:rsidP="00801F24">
      <w:pPr>
        <w:pStyle w:val="Akapitzlist"/>
        <w:numPr>
          <w:ilvl w:val="1"/>
          <w:numId w:val="2"/>
        </w:numPr>
        <w:ind w:left="1276" w:hanging="425"/>
        <w:jc w:val="both"/>
        <w:rPr>
          <w:rFonts w:ascii="Times New Roman" w:hAnsi="Times New Roman" w:cs="Times New Roman"/>
          <w:sz w:val="24"/>
          <w:szCs w:val="24"/>
        </w:rPr>
      </w:pPr>
      <w:r w:rsidRPr="002E07E9">
        <w:rPr>
          <w:rFonts w:ascii="Times New Roman" w:hAnsi="Times New Roman" w:cs="Times New Roman"/>
          <w:sz w:val="24"/>
          <w:szCs w:val="24"/>
        </w:rPr>
        <w:t xml:space="preserve">Załącznik nr 1 Opis Przedmiotu Zamówienia </w:t>
      </w:r>
      <w:r w:rsidR="00242589">
        <w:rPr>
          <w:rFonts w:ascii="Times New Roman" w:hAnsi="Times New Roman" w:cs="Times New Roman"/>
          <w:sz w:val="24"/>
          <w:szCs w:val="24"/>
        </w:rPr>
        <w:t>wraz z dokumentacją powykonawczą</w:t>
      </w:r>
    </w:p>
    <w:p w14:paraId="3D92B32F" w14:textId="1A594A1C" w:rsidR="00417657" w:rsidRDefault="00417657" w:rsidP="00801F24">
      <w:pPr>
        <w:pStyle w:val="Akapitzlist"/>
        <w:numPr>
          <w:ilvl w:val="1"/>
          <w:numId w:val="2"/>
        </w:numPr>
        <w:ind w:left="1276" w:hanging="425"/>
        <w:jc w:val="both"/>
        <w:rPr>
          <w:rFonts w:ascii="Times New Roman" w:hAnsi="Times New Roman" w:cs="Times New Roman"/>
          <w:sz w:val="24"/>
          <w:szCs w:val="24"/>
        </w:rPr>
      </w:pPr>
      <w:r>
        <w:rPr>
          <w:rFonts w:ascii="Times New Roman" w:hAnsi="Times New Roman" w:cs="Times New Roman"/>
          <w:sz w:val="24"/>
          <w:szCs w:val="24"/>
        </w:rPr>
        <w:t>Załącznik nr 2 Warunki SLA</w:t>
      </w:r>
      <w:r w:rsidR="00C46772">
        <w:rPr>
          <w:rFonts w:ascii="Times New Roman" w:hAnsi="Times New Roman" w:cs="Times New Roman"/>
          <w:sz w:val="24"/>
          <w:szCs w:val="24"/>
        </w:rPr>
        <w:t xml:space="preserve"> </w:t>
      </w:r>
      <w:r w:rsidR="00C46772" w:rsidRPr="00C46772">
        <w:rPr>
          <w:rFonts w:ascii="Times New Roman" w:hAnsi="Times New Roman" w:cs="Times New Roman"/>
          <w:sz w:val="24"/>
          <w:szCs w:val="24"/>
        </w:rPr>
        <w:t>oraz wsparcia technicznego</w:t>
      </w:r>
    </w:p>
    <w:p w14:paraId="0D6EAF75" w14:textId="3A748F28" w:rsidR="00801F24" w:rsidRPr="00801F24" w:rsidRDefault="00801F24" w:rsidP="00801F24">
      <w:pPr>
        <w:pStyle w:val="Akapitzlist"/>
        <w:numPr>
          <w:ilvl w:val="1"/>
          <w:numId w:val="2"/>
        </w:numPr>
        <w:ind w:left="1276" w:hanging="425"/>
        <w:rPr>
          <w:rFonts w:ascii="Times New Roman" w:hAnsi="Times New Roman" w:cs="Times New Roman"/>
          <w:sz w:val="24"/>
          <w:szCs w:val="24"/>
        </w:rPr>
      </w:pPr>
      <w:r w:rsidRPr="00801F24">
        <w:rPr>
          <w:rFonts w:ascii="Times New Roman" w:hAnsi="Times New Roman" w:cs="Times New Roman"/>
          <w:sz w:val="24"/>
          <w:szCs w:val="24"/>
        </w:rPr>
        <w:t xml:space="preserve">Załącznik nr 3 </w:t>
      </w:r>
      <w:r>
        <w:rPr>
          <w:rFonts w:ascii="Times New Roman" w:hAnsi="Times New Roman" w:cs="Times New Roman"/>
          <w:sz w:val="24"/>
          <w:szCs w:val="24"/>
        </w:rPr>
        <w:t>Formularz cenowy</w:t>
      </w:r>
      <w:r w:rsidRPr="00801F24">
        <w:rPr>
          <w:rFonts w:ascii="Times New Roman" w:hAnsi="Times New Roman" w:cs="Times New Roman"/>
          <w:sz w:val="24"/>
          <w:szCs w:val="24"/>
        </w:rPr>
        <w:t xml:space="preserve"> </w:t>
      </w:r>
    </w:p>
    <w:p w14:paraId="15FBF8E2" w14:textId="1F72B43E" w:rsidR="00EC58AB" w:rsidRPr="00801F24" w:rsidRDefault="00DB7B63" w:rsidP="00801F24">
      <w:pPr>
        <w:pStyle w:val="Akapitzlist"/>
        <w:numPr>
          <w:ilvl w:val="1"/>
          <w:numId w:val="2"/>
        </w:numPr>
        <w:ind w:left="1276" w:hanging="425"/>
        <w:jc w:val="both"/>
        <w:rPr>
          <w:rFonts w:ascii="Times New Roman" w:hAnsi="Times New Roman" w:cs="Times New Roman"/>
          <w:sz w:val="24"/>
          <w:szCs w:val="24"/>
        </w:rPr>
      </w:pPr>
      <w:bookmarkStart w:id="4" w:name="_Hlk112662366"/>
      <w:r w:rsidRPr="00801F24">
        <w:rPr>
          <w:rFonts w:ascii="Times New Roman" w:hAnsi="Times New Roman" w:cs="Times New Roman"/>
          <w:sz w:val="24"/>
          <w:szCs w:val="24"/>
        </w:rPr>
        <w:t xml:space="preserve">Załącznik nr </w:t>
      </w:r>
      <w:r w:rsidR="00801F24">
        <w:rPr>
          <w:rFonts w:ascii="Times New Roman" w:hAnsi="Times New Roman" w:cs="Times New Roman"/>
          <w:sz w:val="24"/>
          <w:szCs w:val="24"/>
        </w:rPr>
        <w:t>4</w:t>
      </w:r>
      <w:r w:rsidRPr="00801F24">
        <w:rPr>
          <w:rFonts w:ascii="Times New Roman" w:hAnsi="Times New Roman" w:cs="Times New Roman"/>
          <w:sz w:val="24"/>
          <w:szCs w:val="24"/>
        </w:rPr>
        <w:t xml:space="preserve"> Protokół odbioru przedmiotu umowy </w:t>
      </w:r>
    </w:p>
    <w:bookmarkEnd w:id="4"/>
    <w:p w14:paraId="07E1B3C0" w14:textId="6D146415" w:rsidR="004A5569" w:rsidRPr="002E07E9" w:rsidRDefault="005555B3" w:rsidP="00801F24">
      <w:pPr>
        <w:pStyle w:val="Akapitzlist"/>
        <w:numPr>
          <w:ilvl w:val="1"/>
          <w:numId w:val="2"/>
        </w:numPr>
        <w:ind w:left="1276" w:hanging="425"/>
        <w:jc w:val="both"/>
        <w:rPr>
          <w:rFonts w:ascii="Times New Roman" w:hAnsi="Times New Roman" w:cs="Times New Roman"/>
          <w:sz w:val="24"/>
          <w:szCs w:val="24"/>
        </w:rPr>
      </w:pPr>
      <w:r w:rsidRPr="002E07E9">
        <w:rPr>
          <w:rFonts w:ascii="Times New Roman" w:hAnsi="Times New Roman" w:cs="Times New Roman"/>
          <w:sz w:val="24"/>
          <w:szCs w:val="24"/>
        </w:rPr>
        <w:t xml:space="preserve">Załącznik nr </w:t>
      </w:r>
      <w:r w:rsidR="00A62B40">
        <w:rPr>
          <w:rFonts w:ascii="Times New Roman" w:hAnsi="Times New Roman" w:cs="Times New Roman"/>
          <w:sz w:val="24"/>
          <w:szCs w:val="24"/>
        </w:rPr>
        <w:t>5</w:t>
      </w:r>
      <w:r w:rsidRPr="002E07E9">
        <w:rPr>
          <w:rFonts w:ascii="Times New Roman" w:hAnsi="Times New Roman" w:cs="Times New Roman"/>
          <w:sz w:val="24"/>
          <w:szCs w:val="24"/>
        </w:rPr>
        <w:t xml:space="preserve"> Klauzula informacyjna RODO</w:t>
      </w:r>
    </w:p>
    <w:p w14:paraId="45BF2630" w14:textId="74629239" w:rsidR="009F70BE" w:rsidRPr="002E07E9" w:rsidRDefault="009F70BE" w:rsidP="00801F24">
      <w:pPr>
        <w:pStyle w:val="Akapitzlist"/>
        <w:numPr>
          <w:ilvl w:val="1"/>
          <w:numId w:val="2"/>
        </w:numPr>
        <w:ind w:left="1276" w:hanging="425"/>
        <w:jc w:val="both"/>
        <w:rPr>
          <w:rFonts w:ascii="Times New Roman" w:hAnsi="Times New Roman" w:cs="Times New Roman"/>
          <w:sz w:val="24"/>
          <w:szCs w:val="24"/>
        </w:rPr>
      </w:pPr>
      <w:r w:rsidRPr="002E07E9">
        <w:rPr>
          <w:rFonts w:ascii="Times New Roman" w:hAnsi="Times New Roman" w:cs="Times New Roman"/>
          <w:sz w:val="24"/>
          <w:szCs w:val="24"/>
        </w:rPr>
        <w:t xml:space="preserve">Załącznik nr </w:t>
      </w:r>
      <w:r w:rsidR="00A62B40">
        <w:rPr>
          <w:rFonts w:ascii="Times New Roman" w:hAnsi="Times New Roman" w:cs="Times New Roman"/>
          <w:sz w:val="24"/>
          <w:szCs w:val="24"/>
        </w:rPr>
        <w:t>6</w:t>
      </w:r>
      <w:r w:rsidRPr="002E07E9">
        <w:rPr>
          <w:rFonts w:ascii="Times New Roman" w:hAnsi="Times New Roman" w:cs="Times New Roman"/>
          <w:sz w:val="24"/>
          <w:szCs w:val="24"/>
        </w:rPr>
        <w:t xml:space="preserve"> Wydruk z Centralnej Ewidencji i Informacji o Działalności Gospodarczej RP albo informacja odpowiadająca odpisowi aktualnemu z KRS</w:t>
      </w:r>
    </w:p>
    <w:p w14:paraId="47F7589F" w14:textId="54D62381" w:rsidR="005555B3" w:rsidRDefault="005555B3" w:rsidP="001B130F">
      <w:pPr>
        <w:jc w:val="both"/>
        <w:rPr>
          <w:rFonts w:ascii="Times New Roman" w:hAnsi="Times New Roman" w:cs="Times New Roman"/>
          <w:sz w:val="24"/>
          <w:szCs w:val="24"/>
        </w:rPr>
      </w:pPr>
    </w:p>
    <w:p w14:paraId="361CFD61" w14:textId="77777777" w:rsidR="004C5E53" w:rsidRPr="002E07E9" w:rsidRDefault="004C5E53" w:rsidP="001B130F">
      <w:pPr>
        <w:jc w:val="both"/>
        <w:rPr>
          <w:rFonts w:ascii="Times New Roman" w:hAnsi="Times New Roman" w:cs="Times New Roman"/>
          <w:sz w:val="24"/>
          <w:szCs w:val="24"/>
        </w:rPr>
      </w:pPr>
    </w:p>
    <w:p w14:paraId="5BB797EF" w14:textId="6AAD4C8E" w:rsidR="005F41A6" w:rsidRPr="002E07E9" w:rsidRDefault="005F41A6" w:rsidP="001B130F">
      <w:pPr>
        <w:jc w:val="both"/>
        <w:rPr>
          <w:rFonts w:ascii="Times New Roman" w:hAnsi="Times New Roman" w:cs="Times New Roman"/>
          <w:b/>
          <w:sz w:val="24"/>
          <w:szCs w:val="24"/>
        </w:rPr>
      </w:pPr>
      <w:r w:rsidRPr="002E07E9">
        <w:rPr>
          <w:rFonts w:ascii="Times New Roman" w:hAnsi="Times New Roman" w:cs="Times New Roman"/>
          <w:b/>
          <w:sz w:val="24"/>
          <w:szCs w:val="24"/>
        </w:rPr>
        <w:t>ZAMAWIAJĄCY</w:t>
      </w:r>
      <w:r w:rsidRPr="002E07E9">
        <w:rPr>
          <w:rFonts w:ascii="Times New Roman" w:hAnsi="Times New Roman" w:cs="Times New Roman"/>
          <w:b/>
          <w:sz w:val="24"/>
          <w:szCs w:val="24"/>
        </w:rPr>
        <w:tab/>
      </w:r>
      <w:r w:rsidRPr="002E07E9">
        <w:rPr>
          <w:rFonts w:ascii="Times New Roman" w:hAnsi="Times New Roman" w:cs="Times New Roman"/>
          <w:b/>
          <w:sz w:val="24"/>
          <w:szCs w:val="24"/>
        </w:rPr>
        <w:tab/>
      </w:r>
      <w:r w:rsidRPr="002E07E9">
        <w:rPr>
          <w:rFonts w:ascii="Times New Roman" w:hAnsi="Times New Roman" w:cs="Times New Roman"/>
          <w:b/>
          <w:sz w:val="24"/>
          <w:szCs w:val="24"/>
        </w:rPr>
        <w:tab/>
      </w:r>
      <w:r w:rsidRPr="002E07E9">
        <w:rPr>
          <w:rFonts w:ascii="Times New Roman" w:hAnsi="Times New Roman" w:cs="Times New Roman"/>
          <w:b/>
          <w:sz w:val="24"/>
          <w:szCs w:val="24"/>
        </w:rPr>
        <w:tab/>
      </w:r>
      <w:r w:rsidRPr="002E07E9">
        <w:rPr>
          <w:rFonts w:ascii="Times New Roman" w:hAnsi="Times New Roman" w:cs="Times New Roman"/>
          <w:b/>
          <w:sz w:val="24"/>
          <w:szCs w:val="24"/>
        </w:rPr>
        <w:tab/>
      </w:r>
      <w:r w:rsidRPr="002E07E9">
        <w:rPr>
          <w:rFonts w:ascii="Times New Roman" w:hAnsi="Times New Roman" w:cs="Times New Roman"/>
          <w:b/>
          <w:sz w:val="24"/>
          <w:szCs w:val="24"/>
        </w:rPr>
        <w:tab/>
      </w:r>
      <w:r w:rsidRPr="002E07E9">
        <w:rPr>
          <w:rFonts w:ascii="Times New Roman" w:hAnsi="Times New Roman" w:cs="Times New Roman"/>
          <w:b/>
          <w:sz w:val="24"/>
          <w:szCs w:val="24"/>
        </w:rPr>
        <w:tab/>
      </w:r>
      <w:r w:rsidRPr="002E07E9">
        <w:rPr>
          <w:rFonts w:ascii="Times New Roman" w:hAnsi="Times New Roman" w:cs="Times New Roman"/>
          <w:b/>
          <w:sz w:val="24"/>
          <w:szCs w:val="24"/>
        </w:rPr>
        <w:tab/>
        <w:t>WYKONAWCA</w:t>
      </w:r>
    </w:p>
    <w:p w14:paraId="30B04485" w14:textId="0F352D74" w:rsidR="00D46231" w:rsidRPr="002E07E9" w:rsidRDefault="002B6DFD">
      <w:pPr>
        <w:rPr>
          <w:rFonts w:ascii="Times New Roman" w:hAnsi="Times New Roman" w:cs="Times New Roman"/>
          <w:i/>
          <w:sz w:val="24"/>
          <w:szCs w:val="24"/>
        </w:rPr>
      </w:pPr>
      <w:r w:rsidRPr="002E07E9">
        <w:rPr>
          <w:rFonts w:ascii="Times New Roman" w:hAnsi="Times New Roman" w:cs="Times New Roman"/>
          <w:i/>
          <w:sz w:val="24"/>
          <w:szCs w:val="24"/>
        </w:rPr>
        <w:t xml:space="preserve">  (data i podpis)</w:t>
      </w:r>
      <w:r w:rsidRPr="002E07E9">
        <w:rPr>
          <w:rFonts w:ascii="Times New Roman" w:hAnsi="Times New Roman" w:cs="Times New Roman"/>
          <w:i/>
          <w:sz w:val="24"/>
          <w:szCs w:val="24"/>
        </w:rPr>
        <w:tab/>
      </w:r>
      <w:r w:rsidRPr="002E07E9">
        <w:rPr>
          <w:rFonts w:ascii="Times New Roman" w:hAnsi="Times New Roman" w:cs="Times New Roman"/>
          <w:i/>
          <w:sz w:val="24"/>
          <w:szCs w:val="24"/>
        </w:rPr>
        <w:tab/>
      </w:r>
      <w:r w:rsidRPr="002E07E9">
        <w:rPr>
          <w:rFonts w:ascii="Times New Roman" w:hAnsi="Times New Roman" w:cs="Times New Roman"/>
          <w:i/>
          <w:sz w:val="24"/>
          <w:szCs w:val="24"/>
        </w:rPr>
        <w:tab/>
      </w:r>
      <w:r w:rsidRPr="002E07E9">
        <w:rPr>
          <w:rFonts w:ascii="Times New Roman" w:hAnsi="Times New Roman" w:cs="Times New Roman"/>
          <w:i/>
          <w:sz w:val="24"/>
          <w:szCs w:val="24"/>
        </w:rPr>
        <w:tab/>
      </w:r>
      <w:r w:rsidRPr="002E07E9">
        <w:rPr>
          <w:rFonts w:ascii="Times New Roman" w:hAnsi="Times New Roman" w:cs="Times New Roman"/>
          <w:i/>
          <w:sz w:val="24"/>
          <w:szCs w:val="24"/>
        </w:rPr>
        <w:tab/>
        <w:t xml:space="preserve">    </w:t>
      </w:r>
      <w:r w:rsidRPr="002E07E9">
        <w:rPr>
          <w:rFonts w:ascii="Times New Roman" w:hAnsi="Times New Roman" w:cs="Times New Roman"/>
          <w:i/>
          <w:sz w:val="24"/>
          <w:szCs w:val="24"/>
        </w:rPr>
        <w:tab/>
      </w:r>
      <w:r w:rsidRPr="002E07E9">
        <w:rPr>
          <w:rFonts w:ascii="Times New Roman" w:hAnsi="Times New Roman" w:cs="Times New Roman"/>
          <w:i/>
          <w:sz w:val="24"/>
          <w:szCs w:val="24"/>
        </w:rPr>
        <w:tab/>
      </w:r>
      <w:r w:rsidRPr="002E07E9">
        <w:rPr>
          <w:rFonts w:ascii="Times New Roman" w:hAnsi="Times New Roman" w:cs="Times New Roman"/>
          <w:i/>
          <w:sz w:val="24"/>
          <w:szCs w:val="24"/>
        </w:rPr>
        <w:tab/>
        <w:t xml:space="preserve">    (data i podpis)</w:t>
      </w:r>
      <w:r w:rsidR="00D46231" w:rsidRPr="002E07E9">
        <w:rPr>
          <w:rFonts w:ascii="Times New Roman" w:hAnsi="Times New Roman" w:cs="Times New Roman"/>
          <w:i/>
          <w:sz w:val="24"/>
          <w:szCs w:val="24"/>
        </w:rPr>
        <w:br w:type="page"/>
      </w:r>
    </w:p>
    <w:p w14:paraId="1F45516D" w14:textId="7AD00031" w:rsidR="00EC58AB" w:rsidRPr="002E07E9" w:rsidRDefault="00EC58AB" w:rsidP="00361193">
      <w:pPr>
        <w:shd w:val="clear" w:color="auto" w:fill="FFFFFF"/>
        <w:tabs>
          <w:tab w:val="left" w:pos="384"/>
        </w:tabs>
        <w:spacing w:before="101" w:line="206" w:lineRule="exact"/>
        <w:ind w:left="38"/>
        <w:jc w:val="both"/>
        <w:rPr>
          <w:rFonts w:ascii="Times New Roman" w:hAnsi="Times New Roman" w:cs="Times New Roman"/>
          <w:sz w:val="24"/>
          <w:szCs w:val="24"/>
        </w:rPr>
      </w:pPr>
      <w:r w:rsidRPr="002E07E9">
        <w:rPr>
          <w:rFonts w:ascii="Times New Roman" w:hAnsi="Times New Roman" w:cs="Times New Roman"/>
          <w:color w:val="000000"/>
          <w:spacing w:val="-7"/>
          <w:w w:val="111"/>
          <w:sz w:val="24"/>
          <w:szCs w:val="24"/>
        </w:rPr>
        <w:lastRenderedPageBreak/>
        <w:t xml:space="preserve">Załącznik nr 1 do Umowy nr </w:t>
      </w:r>
      <w:r w:rsidRPr="002E07E9">
        <w:rPr>
          <w:rFonts w:ascii="Times New Roman" w:hAnsi="Times New Roman" w:cs="Times New Roman"/>
          <w:sz w:val="24"/>
          <w:szCs w:val="24"/>
        </w:rPr>
        <w:t>GIOŚ/………/2022/DINF</w:t>
      </w:r>
    </w:p>
    <w:p w14:paraId="587D904F" w14:textId="77777777" w:rsidR="00DB7B63" w:rsidRPr="002E07E9" w:rsidRDefault="00DB7B63" w:rsidP="00361193">
      <w:pPr>
        <w:shd w:val="clear" w:color="auto" w:fill="FFFFFF"/>
        <w:tabs>
          <w:tab w:val="left" w:pos="384"/>
        </w:tabs>
        <w:spacing w:before="101" w:line="206" w:lineRule="exact"/>
        <w:ind w:left="38"/>
        <w:jc w:val="both"/>
        <w:rPr>
          <w:rFonts w:ascii="Times New Roman" w:hAnsi="Times New Roman" w:cs="Times New Roman"/>
          <w:sz w:val="24"/>
          <w:szCs w:val="24"/>
        </w:rPr>
      </w:pPr>
    </w:p>
    <w:p w14:paraId="701AC157" w14:textId="1227029B" w:rsidR="00DB7B63" w:rsidRPr="002E07E9" w:rsidRDefault="00DB7B63" w:rsidP="00361193">
      <w:pPr>
        <w:shd w:val="clear" w:color="auto" w:fill="FFFFFF"/>
        <w:tabs>
          <w:tab w:val="left" w:pos="384"/>
        </w:tabs>
        <w:spacing w:before="101" w:line="206" w:lineRule="exact"/>
        <w:ind w:left="38"/>
        <w:jc w:val="center"/>
        <w:rPr>
          <w:rFonts w:ascii="Times New Roman" w:hAnsi="Times New Roman" w:cs="Times New Roman"/>
          <w:b/>
          <w:color w:val="000000"/>
          <w:spacing w:val="-7"/>
          <w:w w:val="111"/>
          <w:sz w:val="24"/>
          <w:szCs w:val="24"/>
        </w:rPr>
      </w:pPr>
      <w:r w:rsidRPr="002E07E9">
        <w:rPr>
          <w:rFonts w:ascii="Times New Roman" w:hAnsi="Times New Roman" w:cs="Times New Roman"/>
          <w:b/>
          <w:color w:val="000000"/>
          <w:spacing w:val="-7"/>
          <w:w w:val="111"/>
          <w:sz w:val="24"/>
          <w:szCs w:val="24"/>
        </w:rPr>
        <w:t>OPIS PRZEDMIOTU ZAMÓWIENIA</w:t>
      </w:r>
    </w:p>
    <w:p w14:paraId="3A7F8CE6" w14:textId="77777777" w:rsidR="007D74AF" w:rsidRPr="002E07E9" w:rsidRDefault="007D74AF" w:rsidP="00361193">
      <w:pPr>
        <w:ind w:firstLine="567"/>
        <w:jc w:val="both"/>
        <w:rPr>
          <w:rFonts w:ascii="Times New Roman" w:hAnsi="Times New Roman" w:cs="Times New Roman"/>
          <w:sz w:val="24"/>
          <w:szCs w:val="24"/>
        </w:rPr>
      </w:pPr>
    </w:p>
    <w:p w14:paraId="4B3517C4" w14:textId="5F07EC11" w:rsidR="003E2777" w:rsidRPr="002E07E9" w:rsidRDefault="003E2777" w:rsidP="00361193">
      <w:pPr>
        <w:jc w:val="both"/>
        <w:rPr>
          <w:rFonts w:ascii="Times New Roman" w:hAnsi="Times New Roman" w:cs="Times New Roman"/>
          <w:sz w:val="24"/>
          <w:szCs w:val="24"/>
        </w:rPr>
      </w:pPr>
      <w:r w:rsidRPr="002E07E9">
        <w:rPr>
          <w:rFonts w:ascii="Times New Roman" w:hAnsi="Times New Roman" w:cs="Times New Roman"/>
          <w:sz w:val="24"/>
          <w:szCs w:val="24"/>
        </w:rPr>
        <w:t>W ramach Przedmiotu Zamówienia Wykonawca udostępni Głównemu Inspektoratowi Ochrony Środowiska ciemne włókna światłowodowe w relacji: Warszawa, Wawelska 52/54 - Warszawa, Bitwy Warszawskiej 1920 r. 3 w ilości włókien: 2x2J tj. 2, niezależne trasy po 2J każda.</w:t>
      </w:r>
    </w:p>
    <w:p w14:paraId="4EDD9757" w14:textId="77777777" w:rsidR="003E2777" w:rsidRPr="002E07E9" w:rsidRDefault="003E2777" w:rsidP="00361193">
      <w:pPr>
        <w:pStyle w:val="Akapitzlist"/>
        <w:numPr>
          <w:ilvl w:val="4"/>
          <w:numId w:val="36"/>
        </w:numPr>
        <w:spacing w:after="0" w:line="240" w:lineRule="auto"/>
        <w:ind w:left="709" w:hanging="283"/>
        <w:jc w:val="both"/>
        <w:rPr>
          <w:rFonts w:ascii="Times New Roman" w:eastAsia="Times New Roman" w:hAnsi="Times New Roman" w:cs="Times New Roman"/>
          <w:sz w:val="24"/>
          <w:szCs w:val="24"/>
          <w:lang w:eastAsia="pl-PL"/>
        </w:rPr>
      </w:pPr>
      <w:r w:rsidRPr="002E07E9">
        <w:rPr>
          <w:rFonts w:ascii="Times New Roman" w:eastAsia="Calibri" w:hAnsi="Times New Roman" w:cs="Times New Roman"/>
          <w:kern w:val="3"/>
          <w:sz w:val="24"/>
          <w:szCs w:val="24"/>
          <w:lang w:eastAsia="pl-PL"/>
        </w:rPr>
        <w:t>Nieprzerwana dostępność tj. przez całą dobę (24 godziny) przez wszystkie dni w roku dzierżawionych ciemnych włókien w ww. relacji przez cały okres trwania umowy.</w:t>
      </w:r>
    </w:p>
    <w:p w14:paraId="2603B5FB" w14:textId="77777777" w:rsidR="003E2777" w:rsidRPr="002E07E9" w:rsidRDefault="003E2777" w:rsidP="00361193">
      <w:pPr>
        <w:pStyle w:val="Akapitzlist"/>
        <w:numPr>
          <w:ilvl w:val="4"/>
          <w:numId w:val="36"/>
        </w:numPr>
        <w:spacing w:after="0" w:line="240" w:lineRule="auto"/>
        <w:ind w:left="709" w:hanging="283"/>
        <w:jc w:val="both"/>
        <w:rPr>
          <w:rFonts w:ascii="Times New Roman" w:eastAsia="Times New Roman" w:hAnsi="Times New Roman" w:cs="Times New Roman"/>
          <w:sz w:val="24"/>
          <w:szCs w:val="24"/>
          <w:lang w:eastAsia="pl-PL"/>
        </w:rPr>
      </w:pPr>
      <w:r w:rsidRPr="002E07E9">
        <w:rPr>
          <w:rFonts w:ascii="Times New Roman" w:eastAsia="Times New Roman" w:hAnsi="Times New Roman" w:cs="Times New Roman"/>
          <w:sz w:val="24"/>
          <w:szCs w:val="24"/>
          <w:lang w:eastAsia="pl-PL"/>
        </w:rPr>
        <w:t>Trasy światłowodowe muszą być poprowadzone w taki sposób, że będą rozłączne (różne studzienki telekomunikacyjne) na całej długości i poza ewentualnym podejściem do budynków (1x2J – jedna trasa, 1x2J druga trasa).</w:t>
      </w:r>
    </w:p>
    <w:p w14:paraId="77691BB2" w14:textId="77777777" w:rsidR="003E2777" w:rsidRPr="002E07E9" w:rsidRDefault="003E2777" w:rsidP="00361193">
      <w:pPr>
        <w:pStyle w:val="Akapitzlist"/>
        <w:numPr>
          <w:ilvl w:val="4"/>
          <w:numId w:val="36"/>
        </w:numPr>
        <w:spacing w:after="0" w:line="240" w:lineRule="auto"/>
        <w:ind w:left="709" w:hanging="283"/>
        <w:jc w:val="both"/>
        <w:rPr>
          <w:rFonts w:ascii="Times New Roman" w:eastAsia="Times New Roman" w:hAnsi="Times New Roman" w:cs="Times New Roman"/>
          <w:sz w:val="24"/>
          <w:szCs w:val="24"/>
          <w:lang w:eastAsia="pl-PL"/>
        </w:rPr>
      </w:pPr>
      <w:r w:rsidRPr="002E07E9">
        <w:rPr>
          <w:rFonts w:ascii="Times New Roman" w:eastAsia="Calibri" w:hAnsi="Times New Roman" w:cs="Times New Roman"/>
          <w:kern w:val="3"/>
          <w:sz w:val="24"/>
          <w:szCs w:val="24"/>
          <w:lang w:eastAsia="pl-PL"/>
        </w:rPr>
        <w:t xml:space="preserve">Światłowód będzie dostosowany do przepustowości </w:t>
      </w:r>
      <w:proofErr w:type="spellStart"/>
      <w:r w:rsidRPr="002E07E9">
        <w:rPr>
          <w:rFonts w:ascii="Times New Roman" w:eastAsia="Calibri" w:hAnsi="Times New Roman" w:cs="Times New Roman"/>
          <w:kern w:val="3"/>
          <w:sz w:val="24"/>
          <w:szCs w:val="24"/>
          <w:lang w:eastAsia="pl-PL"/>
        </w:rPr>
        <w:t>Fiber</w:t>
      </w:r>
      <w:proofErr w:type="spellEnd"/>
      <w:r w:rsidRPr="002E07E9">
        <w:rPr>
          <w:rFonts w:ascii="Times New Roman" w:eastAsia="Calibri" w:hAnsi="Times New Roman" w:cs="Times New Roman"/>
          <w:kern w:val="3"/>
          <w:sz w:val="24"/>
          <w:szCs w:val="24"/>
          <w:lang w:eastAsia="pl-PL"/>
        </w:rPr>
        <w:t xml:space="preserve"> channel 16 </w:t>
      </w:r>
      <w:proofErr w:type="spellStart"/>
      <w:r w:rsidRPr="002E07E9">
        <w:rPr>
          <w:rFonts w:ascii="Times New Roman" w:eastAsia="Calibri" w:hAnsi="Times New Roman" w:cs="Times New Roman"/>
          <w:kern w:val="3"/>
          <w:sz w:val="24"/>
          <w:szCs w:val="24"/>
          <w:lang w:eastAsia="pl-PL"/>
        </w:rPr>
        <w:t>Gbps</w:t>
      </w:r>
      <w:proofErr w:type="spellEnd"/>
      <w:r w:rsidRPr="002E07E9">
        <w:rPr>
          <w:rFonts w:ascii="Times New Roman" w:eastAsia="Calibri" w:hAnsi="Times New Roman" w:cs="Times New Roman"/>
          <w:kern w:val="3"/>
          <w:sz w:val="24"/>
          <w:szCs w:val="24"/>
          <w:lang w:eastAsia="pl-PL"/>
        </w:rPr>
        <w:t xml:space="preserve">, 10 </w:t>
      </w:r>
      <w:proofErr w:type="spellStart"/>
      <w:r w:rsidRPr="002E07E9">
        <w:rPr>
          <w:rFonts w:ascii="Times New Roman" w:eastAsia="Calibri" w:hAnsi="Times New Roman" w:cs="Times New Roman"/>
          <w:kern w:val="3"/>
          <w:sz w:val="24"/>
          <w:szCs w:val="24"/>
          <w:lang w:eastAsia="pl-PL"/>
        </w:rPr>
        <w:t>Gbps</w:t>
      </w:r>
      <w:proofErr w:type="spellEnd"/>
      <w:r w:rsidRPr="002E07E9">
        <w:rPr>
          <w:rFonts w:ascii="Times New Roman" w:eastAsia="Calibri" w:hAnsi="Times New Roman" w:cs="Times New Roman"/>
          <w:kern w:val="3"/>
          <w:sz w:val="24"/>
          <w:szCs w:val="24"/>
          <w:lang w:eastAsia="pl-PL"/>
        </w:rPr>
        <w:t xml:space="preserve"> dla Ethernet.</w:t>
      </w:r>
    </w:p>
    <w:p w14:paraId="165880BD" w14:textId="77777777" w:rsidR="003E2777" w:rsidRPr="002E07E9" w:rsidRDefault="003E2777" w:rsidP="00361193">
      <w:pPr>
        <w:pStyle w:val="Akapitzlist"/>
        <w:numPr>
          <w:ilvl w:val="4"/>
          <w:numId w:val="36"/>
        </w:numPr>
        <w:spacing w:after="0" w:line="240" w:lineRule="auto"/>
        <w:ind w:left="709" w:hanging="283"/>
        <w:jc w:val="both"/>
        <w:rPr>
          <w:rFonts w:ascii="Times New Roman" w:eastAsia="Times New Roman" w:hAnsi="Times New Roman" w:cs="Times New Roman"/>
          <w:sz w:val="24"/>
          <w:szCs w:val="24"/>
          <w:lang w:eastAsia="pl-PL"/>
        </w:rPr>
      </w:pPr>
      <w:r w:rsidRPr="002E07E9">
        <w:rPr>
          <w:rFonts w:ascii="Times New Roman" w:eastAsia="Times New Roman" w:hAnsi="Times New Roman" w:cs="Times New Roman"/>
          <w:sz w:val="24"/>
          <w:szCs w:val="24"/>
          <w:lang w:eastAsia="pl-PL"/>
        </w:rPr>
        <w:t xml:space="preserve">Zakończenie światłowodu w szafie </w:t>
      </w:r>
      <w:proofErr w:type="spellStart"/>
      <w:r w:rsidRPr="002E07E9">
        <w:rPr>
          <w:rFonts w:ascii="Times New Roman" w:eastAsia="Times New Roman" w:hAnsi="Times New Roman" w:cs="Times New Roman"/>
          <w:sz w:val="24"/>
          <w:szCs w:val="24"/>
          <w:lang w:eastAsia="pl-PL"/>
        </w:rPr>
        <w:t>Rack</w:t>
      </w:r>
      <w:proofErr w:type="spellEnd"/>
      <w:r w:rsidRPr="002E07E9">
        <w:rPr>
          <w:rFonts w:ascii="Times New Roman" w:eastAsia="Times New Roman" w:hAnsi="Times New Roman" w:cs="Times New Roman"/>
          <w:sz w:val="24"/>
          <w:szCs w:val="24"/>
          <w:lang w:eastAsia="pl-PL"/>
        </w:rPr>
        <w:t xml:space="preserve"> na przełącznicy światłowodowej gniazdami LC we wskazanym przez Zamawiającego miejscu.</w:t>
      </w:r>
    </w:p>
    <w:p w14:paraId="5C4F9CEA" w14:textId="77777777" w:rsidR="003E2777" w:rsidRPr="002E07E9" w:rsidRDefault="003E2777" w:rsidP="00361193">
      <w:pPr>
        <w:pStyle w:val="Akapitzlist"/>
        <w:numPr>
          <w:ilvl w:val="4"/>
          <w:numId w:val="36"/>
        </w:numPr>
        <w:spacing w:after="0" w:line="240" w:lineRule="auto"/>
        <w:ind w:left="709" w:hanging="283"/>
        <w:jc w:val="both"/>
        <w:rPr>
          <w:rFonts w:ascii="Times New Roman" w:eastAsia="Times New Roman" w:hAnsi="Times New Roman" w:cs="Times New Roman"/>
          <w:sz w:val="24"/>
          <w:szCs w:val="24"/>
          <w:lang w:eastAsia="pl-PL"/>
        </w:rPr>
      </w:pPr>
      <w:r w:rsidRPr="002E07E9">
        <w:rPr>
          <w:rFonts w:ascii="Times New Roman" w:eastAsia="Times New Roman" w:hAnsi="Times New Roman" w:cs="Times New Roman"/>
          <w:sz w:val="24"/>
          <w:szCs w:val="24"/>
          <w:lang w:eastAsia="pl-PL"/>
        </w:rPr>
        <w:t xml:space="preserve">Dzierżawione ciemne włókna światłowodowe </w:t>
      </w:r>
      <w:proofErr w:type="spellStart"/>
      <w:r w:rsidRPr="002E07E9">
        <w:rPr>
          <w:rFonts w:ascii="Times New Roman" w:eastAsia="Times New Roman" w:hAnsi="Times New Roman" w:cs="Times New Roman"/>
          <w:sz w:val="24"/>
          <w:szCs w:val="24"/>
          <w:lang w:eastAsia="pl-PL"/>
        </w:rPr>
        <w:t>jednomodowe</w:t>
      </w:r>
      <w:proofErr w:type="spellEnd"/>
      <w:r w:rsidRPr="002E07E9">
        <w:rPr>
          <w:rFonts w:ascii="Times New Roman" w:eastAsia="Times New Roman" w:hAnsi="Times New Roman" w:cs="Times New Roman"/>
          <w:sz w:val="24"/>
          <w:szCs w:val="24"/>
          <w:lang w:eastAsia="pl-PL"/>
        </w:rPr>
        <w:t xml:space="preserve"> muszą umożliwiać Zamawiającemu realizację dowolnej transmisji bez jakichkolwiek ingerencji Wykonawcy.</w:t>
      </w:r>
    </w:p>
    <w:p w14:paraId="75439712" w14:textId="77777777" w:rsidR="003E2777" w:rsidRPr="002E07E9" w:rsidRDefault="003E2777" w:rsidP="00361193">
      <w:pPr>
        <w:pStyle w:val="Akapitzlist"/>
        <w:numPr>
          <w:ilvl w:val="4"/>
          <w:numId w:val="36"/>
        </w:numPr>
        <w:spacing w:after="0" w:line="240" w:lineRule="auto"/>
        <w:ind w:left="709" w:hanging="283"/>
        <w:jc w:val="both"/>
        <w:rPr>
          <w:rFonts w:ascii="Times New Roman" w:eastAsia="Times New Roman" w:hAnsi="Times New Roman" w:cs="Times New Roman"/>
          <w:sz w:val="24"/>
          <w:szCs w:val="24"/>
          <w:lang w:eastAsia="pl-PL"/>
        </w:rPr>
      </w:pPr>
      <w:r w:rsidRPr="002E07E9">
        <w:rPr>
          <w:rFonts w:ascii="Times New Roman" w:eastAsia="Times New Roman" w:hAnsi="Times New Roman" w:cs="Times New Roman"/>
          <w:sz w:val="24"/>
          <w:szCs w:val="24"/>
          <w:lang w:eastAsia="pl-PL"/>
        </w:rPr>
        <w:t xml:space="preserve">Wykonawca musi podać wycenę uwzględniające wszelkie koszty dzierżawy włókien światłowodowych </w:t>
      </w:r>
      <w:r w:rsidRPr="002E07E9">
        <w:rPr>
          <w:rFonts w:ascii="Times New Roman" w:hAnsi="Times New Roman" w:cs="Times New Roman"/>
          <w:sz w:val="24"/>
          <w:szCs w:val="24"/>
        </w:rPr>
        <w:t>(w tym opłata jednorazowa, opłaty abonamentowe, opłaty budynkowe i za łączniki budynkowe)</w:t>
      </w:r>
      <w:r w:rsidRPr="002E07E9">
        <w:rPr>
          <w:rFonts w:ascii="Times New Roman" w:eastAsia="Times New Roman" w:hAnsi="Times New Roman" w:cs="Times New Roman"/>
          <w:sz w:val="24"/>
          <w:szCs w:val="24"/>
          <w:lang w:eastAsia="pl-PL"/>
        </w:rPr>
        <w:t>.</w:t>
      </w:r>
    </w:p>
    <w:p w14:paraId="3D07741E" w14:textId="77777777" w:rsidR="003E2777" w:rsidRPr="002E07E9" w:rsidRDefault="003E2777" w:rsidP="00361193">
      <w:pPr>
        <w:pStyle w:val="Akapitzlist"/>
        <w:numPr>
          <w:ilvl w:val="4"/>
          <w:numId w:val="36"/>
        </w:numPr>
        <w:spacing w:after="0" w:line="240" w:lineRule="auto"/>
        <w:ind w:left="709" w:hanging="283"/>
        <w:jc w:val="both"/>
        <w:rPr>
          <w:rFonts w:ascii="Times New Roman" w:eastAsia="Times New Roman" w:hAnsi="Times New Roman" w:cs="Times New Roman"/>
          <w:sz w:val="24"/>
          <w:szCs w:val="24"/>
          <w:lang w:eastAsia="pl-PL"/>
        </w:rPr>
      </w:pPr>
      <w:r w:rsidRPr="002E07E9">
        <w:rPr>
          <w:rFonts w:ascii="Times New Roman" w:eastAsia="Times New Roman" w:hAnsi="Times New Roman" w:cs="Times New Roman"/>
          <w:sz w:val="24"/>
          <w:szCs w:val="24"/>
          <w:lang w:eastAsia="pl-PL"/>
        </w:rPr>
        <w:t>Zamawiający nie będzie pośredniczył w rozmowach pomiędzy Wykonawcą, a właścicielami kanalizacji czy innych ciągów kablowych nie należących do Zamawiającego.</w:t>
      </w:r>
    </w:p>
    <w:p w14:paraId="61FE6FFF" w14:textId="77777777" w:rsidR="003E2777" w:rsidRPr="002E07E9" w:rsidRDefault="003E2777" w:rsidP="00361193">
      <w:pPr>
        <w:pStyle w:val="Akapitzlist"/>
        <w:numPr>
          <w:ilvl w:val="4"/>
          <w:numId w:val="36"/>
        </w:numPr>
        <w:spacing w:after="0" w:line="240" w:lineRule="auto"/>
        <w:ind w:left="709" w:hanging="283"/>
        <w:jc w:val="both"/>
        <w:rPr>
          <w:rFonts w:ascii="Times New Roman" w:eastAsia="Times New Roman" w:hAnsi="Times New Roman" w:cs="Times New Roman"/>
          <w:sz w:val="24"/>
          <w:szCs w:val="24"/>
          <w:lang w:eastAsia="pl-PL"/>
        </w:rPr>
      </w:pPr>
      <w:r w:rsidRPr="002E07E9">
        <w:rPr>
          <w:rFonts w:ascii="Times New Roman" w:eastAsia="Times New Roman" w:hAnsi="Times New Roman" w:cs="Times New Roman"/>
          <w:sz w:val="24"/>
          <w:szCs w:val="24"/>
          <w:lang w:eastAsia="pl-PL"/>
        </w:rPr>
        <w:t xml:space="preserve">Odpowiedzialność za prawidłowe działanie ciemnych włókien światłowodu </w:t>
      </w:r>
      <w:proofErr w:type="spellStart"/>
      <w:r w:rsidRPr="002E07E9">
        <w:rPr>
          <w:rFonts w:ascii="Times New Roman" w:eastAsia="Times New Roman" w:hAnsi="Times New Roman" w:cs="Times New Roman"/>
          <w:sz w:val="24"/>
          <w:szCs w:val="24"/>
          <w:lang w:eastAsia="pl-PL"/>
        </w:rPr>
        <w:t>jednomodowego</w:t>
      </w:r>
      <w:proofErr w:type="spellEnd"/>
      <w:r w:rsidRPr="002E07E9">
        <w:rPr>
          <w:rFonts w:ascii="Times New Roman" w:eastAsia="Times New Roman" w:hAnsi="Times New Roman" w:cs="Times New Roman"/>
          <w:sz w:val="24"/>
          <w:szCs w:val="24"/>
          <w:lang w:eastAsia="pl-PL"/>
        </w:rPr>
        <w:t xml:space="preserve"> ponosi wyłącznie Wykonawca.</w:t>
      </w:r>
    </w:p>
    <w:p w14:paraId="791B8650" w14:textId="77777777" w:rsidR="003E2777" w:rsidRPr="002E07E9" w:rsidRDefault="003E2777" w:rsidP="00361193">
      <w:pPr>
        <w:pStyle w:val="Akapitzlist"/>
        <w:numPr>
          <w:ilvl w:val="4"/>
          <w:numId w:val="36"/>
        </w:numPr>
        <w:spacing w:after="0" w:line="240" w:lineRule="auto"/>
        <w:ind w:left="709" w:hanging="283"/>
        <w:jc w:val="both"/>
        <w:rPr>
          <w:rFonts w:ascii="Times New Roman" w:eastAsia="Times New Roman" w:hAnsi="Times New Roman" w:cs="Times New Roman"/>
          <w:sz w:val="24"/>
          <w:szCs w:val="24"/>
          <w:lang w:eastAsia="pl-PL"/>
        </w:rPr>
      </w:pPr>
      <w:r w:rsidRPr="002E07E9">
        <w:rPr>
          <w:rFonts w:ascii="Times New Roman" w:eastAsia="Times New Roman" w:hAnsi="Times New Roman" w:cs="Times New Roman"/>
          <w:sz w:val="24"/>
          <w:szCs w:val="24"/>
          <w:lang w:eastAsia="pl-PL"/>
        </w:rPr>
        <w:t>Wykonawca oświadcza, że włókna światłowodowe są zgodne z wszelkimi odnośnymi normami i przepisami obowiązującymi w Rzeczypospolitej Polskiej oraz standardem ITU G.652.</w:t>
      </w:r>
    </w:p>
    <w:p w14:paraId="2FFCB4DB" w14:textId="77777777" w:rsidR="003E2777" w:rsidRPr="002E07E9" w:rsidRDefault="003E2777" w:rsidP="00361193">
      <w:pPr>
        <w:pStyle w:val="Akapitzlist"/>
        <w:numPr>
          <w:ilvl w:val="4"/>
          <w:numId w:val="36"/>
        </w:numPr>
        <w:spacing w:after="0" w:line="240" w:lineRule="auto"/>
        <w:ind w:left="709" w:hanging="283"/>
        <w:jc w:val="both"/>
        <w:rPr>
          <w:rFonts w:ascii="Times New Roman" w:eastAsia="Times New Roman" w:hAnsi="Times New Roman" w:cs="Times New Roman"/>
          <w:sz w:val="24"/>
          <w:szCs w:val="24"/>
          <w:lang w:eastAsia="pl-PL"/>
        </w:rPr>
      </w:pPr>
      <w:r w:rsidRPr="002E07E9">
        <w:rPr>
          <w:rFonts w:ascii="Times New Roman" w:eastAsia="Times New Roman" w:hAnsi="Times New Roman" w:cs="Times New Roman"/>
          <w:sz w:val="24"/>
          <w:szCs w:val="24"/>
          <w:lang w:eastAsia="pl-PL"/>
        </w:rPr>
        <w:t>Zamawiający nie ponosi odpowiedzialności za uszkodzenia powstałe przez Wykonawcę podczas instalacji usługi. Wykonawca musi pokryć wszelkie straty powstałe z jego winy.</w:t>
      </w:r>
    </w:p>
    <w:p w14:paraId="0CB310E6" w14:textId="77777777" w:rsidR="003E2777" w:rsidRPr="002E07E9" w:rsidRDefault="003E2777" w:rsidP="00361193">
      <w:pPr>
        <w:pStyle w:val="Akapitzlist"/>
        <w:numPr>
          <w:ilvl w:val="4"/>
          <w:numId w:val="36"/>
        </w:numPr>
        <w:spacing w:after="0" w:line="240" w:lineRule="auto"/>
        <w:ind w:left="709" w:hanging="283"/>
        <w:jc w:val="both"/>
        <w:rPr>
          <w:rFonts w:ascii="Times New Roman" w:eastAsia="Times New Roman" w:hAnsi="Times New Roman" w:cs="Times New Roman"/>
          <w:sz w:val="24"/>
          <w:szCs w:val="24"/>
          <w:lang w:eastAsia="pl-PL"/>
        </w:rPr>
      </w:pPr>
      <w:r w:rsidRPr="002E07E9">
        <w:rPr>
          <w:rFonts w:ascii="Times New Roman" w:eastAsia="Times New Roman" w:hAnsi="Times New Roman" w:cs="Times New Roman"/>
          <w:sz w:val="24"/>
          <w:szCs w:val="24"/>
          <w:lang w:eastAsia="pl-PL"/>
        </w:rPr>
        <w:t>Wykonawca musi załączyć pomiary ciemnych włókien światłowodu przed oddaniem usługi do użytkowania.</w:t>
      </w:r>
    </w:p>
    <w:p w14:paraId="4C9C0B24" w14:textId="77777777" w:rsidR="003E2777" w:rsidRPr="002E07E9" w:rsidRDefault="003E2777" w:rsidP="00361193">
      <w:pPr>
        <w:pStyle w:val="Akapitzlist"/>
        <w:numPr>
          <w:ilvl w:val="4"/>
          <w:numId w:val="36"/>
        </w:numPr>
        <w:spacing w:after="0" w:line="240" w:lineRule="auto"/>
        <w:ind w:left="709" w:hanging="283"/>
        <w:jc w:val="both"/>
        <w:rPr>
          <w:rFonts w:ascii="Times New Roman" w:eastAsia="Times New Roman" w:hAnsi="Times New Roman" w:cs="Times New Roman"/>
          <w:sz w:val="24"/>
          <w:szCs w:val="24"/>
          <w:lang w:eastAsia="pl-PL"/>
        </w:rPr>
      </w:pPr>
      <w:r w:rsidRPr="002E07E9">
        <w:rPr>
          <w:rFonts w:ascii="Times New Roman" w:eastAsia="Times New Roman" w:hAnsi="Times New Roman" w:cs="Times New Roman"/>
          <w:sz w:val="24"/>
          <w:szCs w:val="24"/>
          <w:lang w:eastAsia="pl-PL"/>
        </w:rPr>
        <w:t>Parametry transmisyjne odcinka:</w:t>
      </w:r>
    </w:p>
    <w:p w14:paraId="196437C7" w14:textId="77777777" w:rsidR="003E2777" w:rsidRPr="002E07E9" w:rsidRDefault="003E2777" w:rsidP="00361193">
      <w:pPr>
        <w:pStyle w:val="Akapitzlist"/>
        <w:numPr>
          <w:ilvl w:val="5"/>
          <w:numId w:val="36"/>
        </w:numPr>
        <w:spacing w:after="0" w:line="240" w:lineRule="auto"/>
        <w:ind w:left="1276" w:hanging="142"/>
        <w:jc w:val="both"/>
        <w:rPr>
          <w:rFonts w:ascii="Times New Roman" w:eastAsia="Times New Roman" w:hAnsi="Times New Roman" w:cs="Times New Roman"/>
          <w:sz w:val="24"/>
          <w:szCs w:val="24"/>
          <w:lang w:eastAsia="pl-PL"/>
        </w:rPr>
      </w:pPr>
      <w:r w:rsidRPr="002E07E9">
        <w:rPr>
          <w:rFonts w:ascii="Times New Roman" w:eastAsia="Times New Roman" w:hAnsi="Times New Roman" w:cs="Times New Roman"/>
          <w:sz w:val="24"/>
          <w:szCs w:val="24"/>
          <w:lang w:eastAsia="pl-PL"/>
        </w:rPr>
        <w:t xml:space="preserve">dla połączeń spajanych (spawów) maksymalna wartość tłumienia spawu musi wynosić 0,2 </w:t>
      </w:r>
      <w:proofErr w:type="spellStart"/>
      <w:r w:rsidRPr="002E07E9">
        <w:rPr>
          <w:rFonts w:ascii="Times New Roman" w:eastAsia="Times New Roman" w:hAnsi="Times New Roman" w:cs="Times New Roman"/>
          <w:sz w:val="24"/>
          <w:szCs w:val="24"/>
          <w:lang w:eastAsia="pl-PL"/>
        </w:rPr>
        <w:t>dB</w:t>
      </w:r>
      <w:proofErr w:type="spellEnd"/>
      <w:r w:rsidRPr="002E07E9">
        <w:rPr>
          <w:rFonts w:ascii="Times New Roman" w:eastAsia="Times New Roman" w:hAnsi="Times New Roman" w:cs="Times New Roman"/>
          <w:sz w:val="24"/>
          <w:szCs w:val="24"/>
          <w:lang w:eastAsia="pl-PL"/>
        </w:rPr>
        <w:t>.</w:t>
      </w:r>
    </w:p>
    <w:p w14:paraId="34BC7CA6" w14:textId="77777777" w:rsidR="003E2777" w:rsidRPr="002E07E9" w:rsidRDefault="003E2777" w:rsidP="00361193">
      <w:pPr>
        <w:pStyle w:val="Akapitzlist"/>
        <w:numPr>
          <w:ilvl w:val="5"/>
          <w:numId w:val="36"/>
        </w:numPr>
        <w:spacing w:after="0" w:line="240" w:lineRule="auto"/>
        <w:ind w:left="1276" w:hanging="142"/>
        <w:jc w:val="both"/>
        <w:rPr>
          <w:rFonts w:ascii="Times New Roman" w:eastAsia="Times New Roman" w:hAnsi="Times New Roman" w:cs="Times New Roman"/>
          <w:sz w:val="24"/>
          <w:szCs w:val="24"/>
          <w:lang w:eastAsia="pl-PL"/>
        </w:rPr>
      </w:pPr>
      <w:r w:rsidRPr="002E07E9">
        <w:rPr>
          <w:rFonts w:ascii="Times New Roman" w:eastAsia="Times New Roman" w:hAnsi="Times New Roman" w:cs="Times New Roman"/>
          <w:sz w:val="24"/>
          <w:szCs w:val="24"/>
          <w:lang w:eastAsia="pl-PL"/>
        </w:rPr>
        <w:t xml:space="preserve">dopuszcza się nieciągłości punktowe charakterystyki tłumienia włókna nie większe niż 0,1 </w:t>
      </w:r>
      <w:proofErr w:type="spellStart"/>
      <w:r w:rsidRPr="002E07E9">
        <w:rPr>
          <w:rFonts w:ascii="Times New Roman" w:eastAsia="Times New Roman" w:hAnsi="Times New Roman" w:cs="Times New Roman"/>
          <w:sz w:val="24"/>
          <w:szCs w:val="24"/>
          <w:lang w:eastAsia="pl-PL"/>
        </w:rPr>
        <w:t>dB</w:t>
      </w:r>
      <w:proofErr w:type="spellEnd"/>
      <w:r w:rsidRPr="002E07E9">
        <w:rPr>
          <w:rFonts w:ascii="Times New Roman" w:eastAsia="Times New Roman" w:hAnsi="Times New Roman" w:cs="Times New Roman"/>
          <w:sz w:val="24"/>
          <w:szCs w:val="24"/>
          <w:lang w:eastAsia="pl-PL"/>
        </w:rPr>
        <w:t xml:space="preserve"> na każdy odcinek włókna pomiędzy złączami.</w:t>
      </w:r>
    </w:p>
    <w:p w14:paraId="3E06BE5A" w14:textId="77777777" w:rsidR="003E2777" w:rsidRPr="002E07E9" w:rsidRDefault="003E2777" w:rsidP="00361193">
      <w:pPr>
        <w:pStyle w:val="Akapitzlist"/>
        <w:numPr>
          <w:ilvl w:val="4"/>
          <w:numId w:val="36"/>
        </w:numPr>
        <w:spacing w:after="0" w:line="240" w:lineRule="auto"/>
        <w:ind w:left="709" w:hanging="283"/>
        <w:jc w:val="both"/>
        <w:rPr>
          <w:rFonts w:ascii="Times New Roman" w:eastAsia="Times New Roman" w:hAnsi="Times New Roman" w:cs="Times New Roman"/>
          <w:sz w:val="24"/>
          <w:szCs w:val="24"/>
          <w:lang w:eastAsia="pl-PL"/>
        </w:rPr>
      </w:pPr>
      <w:r w:rsidRPr="002E07E9">
        <w:rPr>
          <w:rFonts w:ascii="Times New Roman" w:eastAsia="Times New Roman" w:hAnsi="Times New Roman" w:cs="Times New Roman"/>
          <w:sz w:val="24"/>
          <w:szCs w:val="24"/>
          <w:lang w:eastAsia="pl-PL"/>
        </w:rPr>
        <w:t>Tłumienność włókien:</w:t>
      </w:r>
    </w:p>
    <w:p w14:paraId="23C15891" w14:textId="77777777" w:rsidR="003E2777" w:rsidRPr="002E07E9" w:rsidRDefault="003E2777" w:rsidP="00361193">
      <w:pPr>
        <w:pStyle w:val="Akapitzlist"/>
        <w:numPr>
          <w:ilvl w:val="5"/>
          <w:numId w:val="36"/>
        </w:numPr>
        <w:spacing w:after="0" w:line="240" w:lineRule="auto"/>
        <w:ind w:left="1276" w:hanging="142"/>
        <w:jc w:val="both"/>
        <w:rPr>
          <w:rFonts w:ascii="Times New Roman" w:eastAsia="Times New Roman" w:hAnsi="Times New Roman" w:cs="Times New Roman"/>
          <w:sz w:val="24"/>
          <w:szCs w:val="24"/>
          <w:lang w:eastAsia="pl-PL"/>
        </w:rPr>
      </w:pPr>
      <w:r w:rsidRPr="002E07E9">
        <w:rPr>
          <w:rFonts w:ascii="Times New Roman" w:eastAsia="Times New Roman" w:hAnsi="Times New Roman" w:cs="Times New Roman"/>
          <w:sz w:val="24"/>
          <w:szCs w:val="24"/>
          <w:lang w:eastAsia="pl-PL"/>
        </w:rPr>
        <w:t xml:space="preserve">dla fali 1310 </w:t>
      </w:r>
      <w:proofErr w:type="spellStart"/>
      <w:r w:rsidRPr="002E07E9">
        <w:rPr>
          <w:rFonts w:ascii="Times New Roman" w:eastAsia="Times New Roman" w:hAnsi="Times New Roman" w:cs="Times New Roman"/>
          <w:sz w:val="24"/>
          <w:szCs w:val="24"/>
          <w:lang w:eastAsia="pl-PL"/>
        </w:rPr>
        <w:t>nm</w:t>
      </w:r>
      <w:proofErr w:type="spellEnd"/>
      <w:r w:rsidRPr="002E07E9">
        <w:rPr>
          <w:rFonts w:ascii="Times New Roman" w:eastAsia="Times New Roman" w:hAnsi="Times New Roman" w:cs="Times New Roman"/>
          <w:sz w:val="24"/>
          <w:szCs w:val="24"/>
          <w:lang w:eastAsia="pl-PL"/>
        </w:rPr>
        <w:t xml:space="preserve"> nie może przekraczać 0,40 </w:t>
      </w:r>
      <w:proofErr w:type="spellStart"/>
      <w:r w:rsidRPr="002E07E9">
        <w:rPr>
          <w:rFonts w:ascii="Times New Roman" w:eastAsia="Times New Roman" w:hAnsi="Times New Roman" w:cs="Times New Roman"/>
          <w:sz w:val="24"/>
          <w:szCs w:val="24"/>
          <w:lang w:eastAsia="pl-PL"/>
        </w:rPr>
        <w:t>dB</w:t>
      </w:r>
      <w:proofErr w:type="spellEnd"/>
      <w:r w:rsidRPr="002E07E9">
        <w:rPr>
          <w:rFonts w:ascii="Times New Roman" w:eastAsia="Times New Roman" w:hAnsi="Times New Roman" w:cs="Times New Roman"/>
          <w:sz w:val="24"/>
          <w:szCs w:val="24"/>
          <w:lang w:eastAsia="pl-PL"/>
        </w:rPr>
        <w:t>/km (z uwzględnieniem parametrów określonych w punkcie l.).</w:t>
      </w:r>
    </w:p>
    <w:p w14:paraId="4B6F6C4C" w14:textId="77777777" w:rsidR="003E2777" w:rsidRPr="002E07E9" w:rsidRDefault="003E2777" w:rsidP="00361193">
      <w:pPr>
        <w:pStyle w:val="Akapitzlist"/>
        <w:numPr>
          <w:ilvl w:val="5"/>
          <w:numId w:val="36"/>
        </w:numPr>
        <w:spacing w:after="0" w:line="240" w:lineRule="auto"/>
        <w:ind w:left="1276" w:hanging="142"/>
        <w:jc w:val="both"/>
        <w:rPr>
          <w:rFonts w:ascii="Times New Roman" w:eastAsia="Times New Roman" w:hAnsi="Times New Roman" w:cs="Times New Roman"/>
          <w:sz w:val="24"/>
          <w:szCs w:val="24"/>
          <w:lang w:eastAsia="pl-PL"/>
        </w:rPr>
      </w:pPr>
      <w:r w:rsidRPr="002E07E9">
        <w:rPr>
          <w:rFonts w:ascii="Times New Roman" w:eastAsia="Times New Roman" w:hAnsi="Times New Roman" w:cs="Times New Roman"/>
          <w:sz w:val="24"/>
          <w:szCs w:val="24"/>
          <w:lang w:eastAsia="pl-PL"/>
        </w:rPr>
        <w:t xml:space="preserve">dla fali 1550 </w:t>
      </w:r>
      <w:proofErr w:type="spellStart"/>
      <w:r w:rsidRPr="002E07E9">
        <w:rPr>
          <w:rFonts w:ascii="Times New Roman" w:eastAsia="Times New Roman" w:hAnsi="Times New Roman" w:cs="Times New Roman"/>
          <w:sz w:val="24"/>
          <w:szCs w:val="24"/>
          <w:lang w:eastAsia="pl-PL"/>
        </w:rPr>
        <w:t>nm</w:t>
      </w:r>
      <w:proofErr w:type="spellEnd"/>
      <w:r w:rsidRPr="002E07E9">
        <w:rPr>
          <w:rFonts w:ascii="Times New Roman" w:eastAsia="Times New Roman" w:hAnsi="Times New Roman" w:cs="Times New Roman"/>
          <w:sz w:val="24"/>
          <w:szCs w:val="24"/>
          <w:lang w:eastAsia="pl-PL"/>
        </w:rPr>
        <w:t xml:space="preserve"> nie może przekraczać 0,25 </w:t>
      </w:r>
      <w:proofErr w:type="spellStart"/>
      <w:r w:rsidRPr="002E07E9">
        <w:rPr>
          <w:rFonts w:ascii="Times New Roman" w:eastAsia="Times New Roman" w:hAnsi="Times New Roman" w:cs="Times New Roman"/>
          <w:sz w:val="24"/>
          <w:szCs w:val="24"/>
          <w:lang w:eastAsia="pl-PL"/>
        </w:rPr>
        <w:t>dB</w:t>
      </w:r>
      <w:proofErr w:type="spellEnd"/>
      <w:r w:rsidRPr="002E07E9">
        <w:rPr>
          <w:rFonts w:ascii="Times New Roman" w:eastAsia="Times New Roman" w:hAnsi="Times New Roman" w:cs="Times New Roman"/>
          <w:sz w:val="24"/>
          <w:szCs w:val="24"/>
          <w:lang w:eastAsia="pl-PL"/>
        </w:rPr>
        <w:t>/km (z uwzględnieniem parametrów określonych w punkcie l.).</w:t>
      </w:r>
    </w:p>
    <w:p w14:paraId="0C9A6D3D" w14:textId="77777777" w:rsidR="003E2777" w:rsidRPr="002E07E9" w:rsidRDefault="003E2777" w:rsidP="003E2777">
      <w:pPr>
        <w:pStyle w:val="Akapitzlist"/>
        <w:numPr>
          <w:ilvl w:val="4"/>
          <w:numId w:val="36"/>
        </w:numPr>
        <w:spacing w:after="0" w:line="240" w:lineRule="auto"/>
        <w:ind w:left="709" w:hanging="283"/>
        <w:jc w:val="both"/>
        <w:rPr>
          <w:rFonts w:ascii="Times New Roman" w:eastAsia="Times New Roman" w:hAnsi="Times New Roman" w:cs="Times New Roman"/>
          <w:sz w:val="24"/>
          <w:szCs w:val="24"/>
          <w:lang w:eastAsia="pl-PL"/>
        </w:rPr>
      </w:pPr>
      <w:r w:rsidRPr="002E07E9">
        <w:rPr>
          <w:rFonts w:ascii="Times New Roman" w:eastAsia="Times New Roman" w:hAnsi="Times New Roman" w:cs="Times New Roman"/>
          <w:sz w:val="24"/>
          <w:szCs w:val="24"/>
          <w:lang w:eastAsia="pl-PL"/>
        </w:rPr>
        <w:lastRenderedPageBreak/>
        <w:t>Wykonawca przekaże Zamawiającemu dokumentację powykonawczą zawierającą opis zastosowanego rozwiązania wraz z mapą trasowania światłowodów na całej ich długości dla obu łącz (mapa poglądowa). W dokumentacji zawarta zostanie jednoznaczna informacja o długości zaoferowanej trasy.</w:t>
      </w:r>
    </w:p>
    <w:p w14:paraId="739E470B" w14:textId="77777777" w:rsidR="00D46231" w:rsidRPr="002E07E9" w:rsidRDefault="00D46231" w:rsidP="00D46231">
      <w:pPr>
        <w:rPr>
          <w:rFonts w:ascii="Times New Roman" w:hAnsi="Times New Roman" w:cs="Times New Roman"/>
          <w:sz w:val="24"/>
          <w:szCs w:val="24"/>
        </w:rPr>
      </w:pPr>
    </w:p>
    <w:p w14:paraId="34993902" w14:textId="77777777" w:rsidR="00EC58AB" w:rsidRPr="002E07E9" w:rsidRDefault="00D46231" w:rsidP="00D46231">
      <w:pPr>
        <w:shd w:val="clear" w:color="auto" w:fill="FFFFFF"/>
        <w:tabs>
          <w:tab w:val="left" w:pos="384"/>
        </w:tabs>
        <w:spacing w:before="101" w:line="206" w:lineRule="exact"/>
        <w:ind w:left="38"/>
        <w:jc w:val="both"/>
        <w:rPr>
          <w:rFonts w:ascii="Times New Roman" w:hAnsi="Times New Roman" w:cs="Times New Roman"/>
          <w:color w:val="000000"/>
          <w:spacing w:val="-7"/>
          <w:w w:val="111"/>
          <w:sz w:val="24"/>
          <w:szCs w:val="24"/>
        </w:rPr>
      </w:pPr>
      <w:r w:rsidRPr="002E07E9">
        <w:rPr>
          <w:rFonts w:ascii="Times New Roman" w:hAnsi="Times New Roman" w:cs="Times New Roman"/>
          <w:color w:val="000000"/>
          <w:spacing w:val="-7"/>
          <w:w w:val="111"/>
          <w:sz w:val="24"/>
          <w:szCs w:val="24"/>
        </w:rPr>
        <w:tab/>
      </w:r>
      <w:r w:rsidRPr="002E07E9">
        <w:rPr>
          <w:rFonts w:ascii="Times New Roman" w:hAnsi="Times New Roman" w:cs="Times New Roman"/>
          <w:color w:val="000000"/>
          <w:spacing w:val="-7"/>
          <w:w w:val="111"/>
          <w:sz w:val="24"/>
          <w:szCs w:val="24"/>
        </w:rPr>
        <w:tab/>
      </w:r>
      <w:r w:rsidRPr="002E07E9">
        <w:rPr>
          <w:rFonts w:ascii="Times New Roman" w:hAnsi="Times New Roman" w:cs="Times New Roman"/>
          <w:color w:val="000000"/>
          <w:spacing w:val="-7"/>
          <w:w w:val="111"/>
          <w:sz w:val="24"/>
          <w:szCs w:val="24"/>
        </w:rPr>
        <w:tab/>
      </w:r>
      <w:r w:rsidRPr="002E07E9">
        <w:rPr>
          <w:rFonts w:ascii="Times New Roman" w:hAnsi="Times New Roman" w:cs="Times New Roman"/>
          <w:color w:val="000000"/>
          <w:spacing w:val="-7"/>
          <w:w w:val="111"/>
          <w:sz w:val="24"/>
          <w:szCs w:val="24"/>
        </w:rPr>
        <w:tab/>
      </w:r>
      <w:r w:rsidRPr="002E07E9">
        <w:rPr>
          <w:rFonts w:ascii="Times New Roman" w:hAnsi="Times New Roman" w:cs="Times New Roman"/>
          <w:color w:val="000000"/>
          <w:spacing w:val="-7"/>
          <w:w w:val="111"/>
          <w:sz w:val="24"/>
          <w:szCs w:val="24"/>
        </w:rPr>
        <w:tab/>
      </w:r>
      <w:r w:rsidRPr="002E07E9">
        <w:rPr>
          <w:rFonts w:ascii="Times New Roman" w:hAnsi="Times New Roman" w:cs="Times New Roman"/>
          <w:color w:val="000000"/>
          <w:spacing w:val="-7"/>
          <w:w w:val="111"/>
          <w:sz w:val="24"/>
          <w:szCs w:val="24"/>
        </w:rPr>
        <w:tab/>
      </w:r>
      <w:bookmarkStart w:id="5" w:name="_Hlk102716813"/>
    </w:p>
    <w:p w14:paraId="21B74592" w14:textId="77777777" w:rsidR="00C46772" w:rsidRDefault="00C46772">
      <w:pPr>
        <w:rPr>
          <w:rFonts w:ascii="Times New Roman" w:eastAsia="ヒラギノ角ゴ Pro W3" w:hAnsi="Times New Roman" w:cs="Times New Roman"/>
          <w:color w:val="000000"/>
          <w:spacing w:val="-7"/>
          <w:w w:val="111"/>
          <w:sz w:val="24"/>
          <w:szCs w:val="24"/>
        </w:rPr>
      </w:pPr>
      <w:r>
        <w:rPr>
          <w:rFonts w:ascii="Times New Roman" w:hAnsi="Times New Roman"/>
          <w:spacing w:val="-7"/>
          <w:w w:val="111"/>
          <w:sz w:val="24"/>
          <w:szCs w:val="24"/>
        </w:rPr>
        <w:br w:type="page"/>
      </w:r>
    </w:p>
    <w:p w14:paraId="3F038290" w14:textId="691D42CB" w:rsidR="00C46772" w:rsidRPr="002E07E9" w:rsidRDefault="00C46772" w:rsidP="00C46772">
      <w:pPr>
        <w:shd w:val="clear" w:color="auto" w:fill="FFFFFF"/>
        <w:tabs>
          <w:tab w:val="left" w:pos="384"/>
        </w:tabs>
        <w:spacing w:before="101" w:line="206" w:lineRule="exact"/>
        <w:ind w:left="38"/>
        <w:jc w:val="both"/>
        <w:rPr>
          <w:rFonts w:ascii="Times New Roman" w:hAnsi="Times New Roman" w:cs="Times New Roman"/>
          <w:sz w:val="24"/>
          <w:szCs w:val="24"/>
        </w:rPr>
      </w:pPr>
      <w:bookmarkStart w:id="6" w:name="_Hlk114049960"/>
      <w:r w:rsidRPr="002E07E9">
        <w:rPr>
          <w:rFonts w:ascii="Times New Roman" w:hAnsi="Times New Roman" w:cs="Times New Roman"/>
          <w:color w:val="000000"/>
          <w:spacing w:val="-7"/>
          <w:w w:val="111"/>
          <w:sz w:val="24"/>
          <w:szCs w:val="24"/>
        </w:rPr>
        <w:lastRenderedPageBreak/>
        <w:t xml:space="preserve">Załącznik nr </w:t>
      </w:r>
      <w:r w:rsidR="009E4B28">
        <w:rPr>
          <w:rFonts w:ascii="Times New Roman" w:hAnsi="Times New Roman" w:cs="Times New Roman"/>
          <w:color w:val="000000"/>
          <w:spacing w:val="-7"/>
          <w:w w:val="111"/>
          <w:sz w:val="24"/>
          <w:szCs w:val="24"/>
        </w:rPr>
        <w:t>2</w:t>
      </w:r>
      <w:r w:rsidRPr="002E07E9">
        <w:rPr>
          <w:rFonts w:ascii="Times New Roman" w:hAnsi="Times New Roman" w:cs="Times New Roman"/>
          <w:color w:val="000000"/>
          <w:spacing w:val="-7"/>
          <w:w w:val="111"/>
          <w:sz w:val="24"/>
          <w:szCs w:val="24"/>
        </w:rPr>
        <w:t xml:space="preserve"> do Umowy nr </w:t>
      </w:r>
      <w:r w:rsidRPr="002E07E9">
        <w:rPr>
          <w:rFonts w:ascii="Times New Roman" w:hAnsi="Times New Roman" w:cs="Times New Roman"/>
          <w:sz w:val="24"/>
          <w:szCs w:val="24"/>
        </w:rPr>
        <w:t>GIOŚ/………/2022/DINF</w:t>
      </w:r>
    </w:p>
    <w:bookmarkEnd w:id="6"/>
    <w:p w14:paraId="6068D3E5" w14:textId="77777777" w:rsidR="009E4B28" w:rsidRDefault="00C46772" w:rsidP="00EC58A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0"/>
        </w:tabs>
        <w:ind w:left="-426" w:right="-426"/>
        <w:jc w:val="center"/>
        <w:rPr>
          <w:rFonts w:ascii="Times New Roman" w:eastAsiaTheme="minorHAnsi" w:hAnsi="Times New Roman"/>
          <w:color w:val="auto"/>
          <w:sz w:val="24"/>
          <w:szCs w:val="24"/>
        </w:rPr>
      </w:pPr>
      <w:r>
        <w:rPr>
          <w:rFonts w:ascii="Times New Roman" w:eastAsiaTheme="minorHAnsi" w:hAnsi="Times New Roman"/>
          <w:color w:val="auto"/>
          <w:sz w:val="24"/>
          <w:szCs w:val="24"/>
        </w:rPr>
        <w:t>W</w:t>
      </w:r>
      <w:r w:rsidRPr="00C46772">
        <w:rPr>
          <w:rFonts w:ascii="Times New Roman" w:eastAsiaTheme="minorHAnsi" w:hAnsi="Times New Roman"/>
          <w:color w:val="auto"/>
          <w:sz w:val="24"/>
          <w:szCs w:val="24"/>
        </w:rPr>
        <w:t xml:space="preserve">arunki SLA oraz wsparcia technicznego </w:t>
      </w:r>
    </w:p>
    <w:p w14:paraId="7E37339E" w14:textId="77777777" w:rsidR="009E4B28" w:rsidRDefault="009E4B28" w:rsidP="00EC58A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0"/>
        </w:tabs>
        <w:ind w:left="-426" w:right="-426"/>
        <w:jc w:val="center"/>
        <w:rPr>
          <w:rFonts w:ascii="Times New Roman" w:hAnsi="Times New Roman"/>
          <w:spacing w:val="-7"/>
          <w:w w:val="111"/>
          <w:sz w:val="24"/>
          <w:szCs w:val="24"/>
        </w:rPr>
      </w:pPr>
    </w:p>
    <w:p w14:paraId="6BAA70E1" w14:textId="1A682413" w:rsidR="009E4B28" w:rsidRPr="009E4B28" w:rsidRDefault="009E4B28" w:rsidP="009E4B28">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0"/>
        </w:tabs>
        <w:ind w:left="709" w:right="-426" w:hanging="425"/>
        <w:rPr>
          <w:rFonts w:ascii="Times New Roman" w:hAnsi="Times New Roman"/>
          <w:spacing w:val="-7"/>
          <w:w w:val="111"/>
          <w:sz w:val="24"/>
          <w:szCs w:val="24"/>
        </w:rPr>
      </w:pPr>
      <w:r>
        <w:rPr>
          <w:rFonts w:ascii="Times New Roman" w:hAnsi="Times New Roman"/>
          <w:spacing w:val="-7"/>
          <w:w w:val="111"/>
          <w:sz w:val="24"/>
          <w:szCs w:val="24"/>
        </w:rPr>
        <w:t xml:space="preserve">1. </w:t>
      </w:r>
      <w:r w:rsidRPr="009E4B28">
        <w:rPr>
          <w:rFonts w:ascii="Times New Roman" w:hAnsi="Times New Roman"/>
          <w:spacing w:val="-7"/>
          <w:w w:val="111"/>
          <w:sz w:val="24"/>
          <w:szCs w:val="24"/>
        </w:rPr>
        <w:t>Warunki SLA:</w:t>
      </w:r>
    </w:p>
    <w:p w14:paraId="2BBBC49E" w14:textId="77777777" w:rsidR="009E4B28" w:rsidRDefault="009E4B28" w:rsidP="00A6635B">
      <w:pPr>
        <w:pStyle w:val="Normalny1"/>
        <w:numPr>
          <w:ilvl w:val="0"/>
          <w:numId w:val="45"/>
        </w:numPr>
        <w:tabs>
          <w:tab w:val="left" w:pos="1418"/>
          <w:tab w:val="left" w:pos="2124"/>
          <w:tab w:val="left" w:pos="2832"/>
          <w:tab w:val="left" w:pos="3540"/>
          <w:tab w:val="left" w:pos="4248"/>
          <w:tab w:val="left" w:pos="4956"/>
          <w:tab w:val="left" w:pos="5664"/>
          <w:tab w:val="left" w:pos="6372"/>
          <w:tab w:val="left" w:pos="7080"/>
          <w:tab w:val="left" w:pos="7788"/>
          <w:tab w:val="left" w:pos="8280"/>
        </w:tabs>
        <w:ind w:left="1134" w:right="-426" w:hanging="283"/>
        <w:rPr>
          <w:rFonts w:ascii="Times New Roman" w:hAnsi="Times New Roman"/>
          <w:spacing w:val="-7"/>
          <w:w w:val="111"/>
          <w:sz w:val="24"/>
          <w:szCs w:val="24"/>
        </w:rPr>
      </w:pPr>
      <w:r w:rsidRPr="009E4B28">
        <w:rPr>
          <w:rFonts w:ascii="Times New Roman" w:hAnsi="Times New Roman"/>
          <w:spacing w:val="-7"/>
          <w:w w:val="111"/>
          <w:sz w:val="24"/>
          <w:szCs w:val="24"/>
        </w:rPr>
        <w:t xml:space="preserve">gwarancja dostępności usługi – na poziomie minimalnym 99.5 %; </w:t>
      </w:r>
    </w:p>
    <w:p w14:paraId="2B43C50F" w14:textId="05BA751F" w:rsidR="009E4B28" w:rsidRDefault="009E4B28" w:rsidP="00A6635B">
      <w:pPr>
        <w:pStyle w:val="Normalny1"/>
        <w:numPr>
          <w:ilvl w:val="0"/>
          <w:numId w:val="45"/>
        </w:numPr>
        <w:tabs>
          <w:tab w:val="left" w:pos="1418"/>
          <w:tab w:val="left" w:pos="2124"/>
          <w:tab w:val="left" w:pos="2832"/>
          <w:tab w:val="left" w:pos="3540"/>
          <w:tab w:val="left" w:pos="4248"/>
          <w:tab w:val="left" w:pos="4956"/>
          <w:tab w:val="left" w:pos="5664"/>
          <w:tab w:val="left" w:pos="6372"/>
          <w:tab w:val="left" w:pos="7080"/>
          <w:tab w:val="left" w:pos="7788"/>
          <w:tab w:val="left" w:pos="8280"/>
        </w:tabs>
        <w:ind w:left="1134" w:right="-426" w:hanging="283"/>
        <w:rPr>
          <w:rFonts w:ascii="Times New Roman" w:hAnsi="Times New Roman"/>
          <w:spacing w:val="-7"/>
          <w:w w:val="111"/>
          <w:sz w:val="24"/>
          <w:szCs w:val="24"/>
        </w:rPr>
      </w:pPr>
      <w:r w:rsidRPr="009E4B28">
        <w:rPr>
          <w:rFonts w:ascii="Times New Roman" w:hAnsi="Times New Roman"/>
          <w:spacing w:val="-7"/>
          <w:w w:val="111"/>
          <w:sz w:val="24"/>
          <w:szCs w:val="24"/>
        </w:rPr>
        <w:t xml:space="preserve">usunięcie awarii i usterek powstałych w okresie świadczenia usług w czasie </w:t>
      </w:r>
      <w:r w:rsidR="00D72363">
        <w:rPr>
          <w:rFonts w:ascii="Times New Roman" w:hAnsi="Times New Roman"/>
          <w:spacing w:val="-7"/>
          <w:w w:val="111"/>
          <w:sz w:val="24"/>
          <w:szCs w:val="24"/>
        </w:rPr>
        <w:t>24</w:t>
      </w:r>
      <w:r w:rsidRPr="009E4B28">
        <w:rPr>
          <w:rFonts w:ascii="Times New Roman" w:hAnsi="Times New Roman"/>
          <w:spacing w:val="-7"/>
          <w:w w:val="111"/>
          <w:sz w:val="24"/>
          <w:szCs w:val="24"/>
        </w:rPr>
        <w:t xml:space="preserve"> godzin od ich zgłoszenia przez Zamawiającego;</w:t>
      </w:r>
    </w:p>
    <w:p w14:paraId="5A17FFDF" w14:textId="77777777" w:rsidR="009E4B28" w:rsidRDefault="009E4B28" w:rsidP="00A6635B">
      <w:pPr>
        <w:pStyle w:val="Normalny1"/>
        <w:numPr>
          <w:ilvl w:val="0"/>
          <w:numId w:val="45"/>
        </w:numPr>
        <w:tabs>
          <w:tab w:val="left" w:pos="1418"/>
          <w:tab w:val="left" w:pos="2124"/>
          <w:tab w:val="left" w:pos="2832"/>
          <w:tab w:val="left" w:pos="3540"/>
          <w:tab w:val="left" w:pos="4248"/>
          <w:tab w:val="left" w:pos="4956"/>
          <w:tab w:val="left" w:pos="5664"/>
          <w:tab w:val="left" w:pos="6372"/>
          <w:tab w:val="left" w:pos="7080"/>
          <w:tab w:val="left" w:pos="7788"/>
          <w:tab w:val="left" w:pos="8280"/>
        </w:tabs>
        <w:ind w:left="1134" w:right="-426" w:hanging="283"/>
        <w:rPr>
          <w:rFonts w:ascii="Times New Roman" w:hAnsi="Times New Roman"/>
          <w:spacing w:val="-7"/>
          <w:w w:val="111"/>
          <w:sz w:val="24"/>
          <w:szCs w:val="24"/>
        </w:rPr>
      </w:pPr>
      <w:r w:rsidRPr="009E4B28">
        <w:rPr>
          <w:rFonts w:ascii="Times New Roman" w:hAnsi="Times New Roman"/>
          <w:spacing w:val="-7"/>
          <w:w w:val="111"/>
          <w:sz w:val="24"/>
          <w:szCs w:val="24"/>
        </w:rPr>
        <w:t xml:space="preserve">możliwość zgłoszenia awarii lub usterki przez całą dobę; </w:t>
      </w:r>
    </w:p>
    <w:p w14:paraId="4AEAB898" w14:textId="73DF977F" w:rsidR="00EA5561" w:rsidRDefault="009E4B28" w:rsidP="00A6635B">
      <w:pPr>
        <w:pStyle w:val="Normalny1"/>
        <w:numPr>
          <w:ilvl w:val="0"/>
          <w:numId w:val="45"/>
        </w:numPr>
        <w:tabs>
          <w:tab w:val="left" w:pos="1418"/>
          <w:tab w:val="left" w:pos="2124"/>
          <w:tab w:val="left" w:pos="2832"/>
          <w:tab w:val="left" w:pos="3540"/>
          <w:tab w:val="left" w:pos="4248"/>
          <w:tab w:val="left" w:pos="4956"/>
          <w:tab w:val="left" w:pos="5664"/>
          <w:tab w:val="left" w:pos="6372"/>
          <w:tab w:val="left" w:pos="7080"/>
          <w:tab w:val="left" w:pos="7788"/>
          <w:tab w:val="left" w:pos="8280"/>
        </w:tabs>
        <w:ind w:left="1134" w:right="-426" w:hanging="283"/>
        <w:rPr>
          <w:rFonts w:ascii="Times New Roman" w:hAnsi="Times New Roman"/>
          <w:spacing w:val="-7"/>
          <w:w w:val="111"/>
          <w:sz w:val="24"/>
          <w:szCs w:val="24"/>
        </w:rPr>
      </w:pPr>
      <w:r w:rsidRPr="009E4B28">
        <w:rPr>
          <w:rFonts w:ascii="Times New Roman" w:hAnsi="Times New Roman"/>
          <w:spacing w:val="-7"/>
          <w:w w:val="111"/>
          <w:sz w:val="24"/>
          <w:szCs w:val="24"/>
        </w:rPr>
        <w:t>czas reakcji na zgłoszoną awarię lub usterkę w czasie nieprzekraczającym 1 godziny od chwili jej zgłoszenia w formie mailowej);</w:t>
      </w:r>
    </w:p>
    <w:p w14:paraId="0727A4D0" w14:textId="77777777" w:rsidR="00A6635B" w:rsidRDefault="009E4B28" w:rsidP="00A6635B">
      <w:pPr>
        <w:pStyle w:val="Normalny1"/>
        <w:numPr>
          <w:ilvl w:val="0"/>
          <w:numId w:val="45"/>
        </w:numPr>
        <w:tabs>
          <w:tab w:val="left" w:pos="1418"/>
          <w:tab w:val="left" w:pos="2124"/>
          <w:tab w:val="left" w:pos="2832"/>
          <w:tab w:val="left" w:pos="3540"/>
          <w:tab w:val="left" w:pos="4248"/>
          <w:tab w:val="left" w:pos="4956"/>
          <w:tab w:val="left" w:pos="5664"/>
          <w:tab w:val="left" w:pos="6372"/>
          <w:tab w:val="left" w:pos="7080"/>
          <w:tab w:val="left" w:pos="7788"/>
          <w:tab w:val="left" w:pos="8280"/>
        </w:tabs>
        <w:ind w:left="1134" w:right="-426" w:hanging="283"/>
        <w:rPr>
          <w:rFonts w:ascii="Times New Roman" w:hAnsi="Times New Roman"/>
          <w:spacing w:val="-7"/>
          <w:w w:val="111"/>
          <w:sz w:val="24"/>
          <w:szCs w:val="24"/>
        </w:rPr>
      </w:pPr>
      <w:r w:rsidRPr="00EA5561">
        <w:rPr>
          <w:rFonts w:ascii="Times New Roman" w:hAnsi="Times New Roman"/>
          <w:spacing w:val="-7"/>
          <w:w w:val="111"/>
          <w:sz w:val="24"/>
          <w:szCs w:val="24"/>
        </w:rPr>
        <w:t xml:space="preserve">usługa gwarantuje stały dostęp </w:t>
      </w:r>
      <w:r w:rsidR="00EA5561" w:rsidRPr="00EA5561">
        <w:rPr>
          <w:rFonts w:ascii="Times New Roman" w:hAnsi="Times New Roman"/>
          <w:spacing w:val="-7"/>
          <w:w w:val="111"/>
          <w:sz w:val="24"/>
          <w:szCs w:val="24"/>
        </w:rPr>
        <w:t xml:space="preserve">do korzystania z kabli światłowodowych </w:t>
      </w:r>
      <w:r w:rsidRPr="00EA5561">
        <w:rPr>
          <w:rFonts w:ascii="Times New Roman" w:hAnsi="Times New Roman"/>
          <w:spacing w:val="-7"/>
          <w:w w:val="111"/>
          <w:sz w:val="24"/>
          <w:szCs w:val="24"/>
        </w:rPr>
        <w:t>(24 godziny na dobę przez 7 dni w tygodniu, przez  cały rok –„24/7/365”);</w:t>
      </w:r>
    </w:p>
    <w:p w14:paraId="6F25925A" w14:textId="16623AC4" w:rsidR="00A6635B" w:rsidRDefault="00A6635B" w:rsidP="00A6635B">
      <w:pPr>
        <w:pStyle w:val="Normalny1"/>
        <w:numPr>
          <w:ilvl w:val="0"/>
          <w:numId w:val="47"/>
        </w:numPr>
        <w:tabs>
          <w:tab w:val="left" w:pos="567"/>
          <w:tab w:val="left" w:pos="1416"/>
          <w:tab w:val="left" w:pos="2832"/>
          <w:tab w:val="left" w:pos="3540"/>
          <w:tab w:val="left" w:pos="4248"/>
          <w:tab w:val="left" w:pos="4956"/>
          <w:tab w:val="left" w:pos="5664"/>
          <w:tab w:val="left" w:pos="6372"/>
          <w:tab w:val="left" w:pos="7080"/>
          <w:tab w:val="left" w:pos="7788"/>
          <w:tab w:val="left" w:pos="8280"/>
        </w:tabs>
        <w:ind w:right="-426" w:hanging="76"/>
        <w:rPr>
          <w:rFonts w:ascii="Times New Roman" w:hAnsi="Times New Roman"/>
          <w:spacing w:val="-7"/>
          <w:w w:val="111"/>
          <w:sz w:val="24"/>
          <w:szCs w:val="24"/>
        </w:rPr>
      </w:pPr>
      <w:r>
        <w:rPr>
          <w:rFonts w:ascii="Times New Roman" w:hAnsi="Times New Roman"/>
          <w:spacing w:val="-7"/>
          <w:w w:val="111"/>
          <w:sz w:val="24"/>
          <w:szCs w:val="24"/>
        </w:rPr>
        <w:t>Warunki wsparcia technicznego:</w:t>
      </w:r>
    </w:p>
    <w:p w14:paraId="5175262D" w14:textId="1B616799" w:rsidR="00A6635B" w:rsidRDefault="001B2921" w:rsidP="00A6635B">
      <w:pPr>
        <w:pStyle w:val="Normalny1"/>
        <w:numPr>
          <w:ilvl w:val="1"/>
          <w:numId w:val="47"/>
        </w:numPr>
        <w:tabs>
          <w:tab w:val="left" w:pos="567"/>
          <w:tab w:val="left" w:pos="1416"/>
          <w:tab w:val="left" w:pos="2832"/>
          <w:tab w:val="left" w:pos="3540"/>
          <w:tab w:val="left" w:pos="4248"/>
          <w:tab w:val="left" w:pos="4956"/>
          <w:tab w:val="left" w:pos="5664"/>
          <w:tab w:val="left" w:pos="6372"/>
          <w:tab w:val="left" w:pos="7080"/>
          <w:tab w:val="left" w:pos="7788"/>
          <w:tab w:val="left" w:pos="8280"/>
        </w:tabs>
        <w:ind w:right="-426"/>
        <w:rPr>
          <w:rFonts w:ascii="Times New Roman" w:hAnsi="Times New Roman"/>
          <w:spacing w:val="-7"/>
          <w:w w:val="111"/>
          <w:sz w:val="24"/>
          <w:szCs w:val="24"/>
        </w:rPr>
      </w:pPr>
      <w:r w:rsidRPr="001B2921">
        <w:rPr>
          <w:rFonts w:ascii="Times New Roman" w:hAnsi="Times New Roman"/>
          <w:spacing w:val="-7"/>
          <w:w w:val="111"/>
          <w:sz w:val="24"/>
          <w:szCs w:val="24"/>
        </w:rPr>
        <w:t>Wykonawc</w:t>
      </w:r>
      <w:r>
        <w:rPr>
          <w:rFonts w:ascii="Times New Roman" w:hAnsi="Times New Roman"/>
          <w:spacing w:val="-7"/>
          <w:w w:val="111"/>
          <w:sz w:val="24"/>
          <w:szCs w:val="24"/>
        </w:rPr>
        <w:t>a</w:t>
      </w:r>
      <w:r w:rsidRPr="001B2921">
        <w:rPr>
          <w:rFonts w:ascii="Times New Roman" w:hAnsi="Times New Roman"/>
          <w:spacing w:val="-7"/>
          <w:w w:val="111"/>
          <w:sz w:val="24"/>
          <w:szCs w:val="24"/>
        </w:rPr>
        <w:t xml:space="preserve"> jest do dyspozycji Zamawiającego w dni robocze (poniedziałek – piątek) w godzinach 8:00-16:00.</w:t>
      </w:r>
    </w:p>
    <w:p w14:paraId="02D02B88" w14:textId="15F60790" w:rsidR="001B2921" w:rsidRDefault="001B2921" w:rsidP="001B2921">
      <w:pPr>
        <w:pStyle w:val="Normalny1"/>
        <w:numPr>
          <w:ilvl w:val="1"/>
          <w:numId w:val="47"/>
        </w:numPr>
        <w:tabs>
          <w:tab w:val="left" w:pos="567"/>
          <w:tab w:val="left" w:pos="1416"/>
          <w:tab w:val="left" w:pos="2832"/>
          <w:tab w:val="left" w:pos="3540"/>
          <w:tab w:val="left" w:pos="4248"/>
          <w:tab w:val="left" w:pos="4956"/>
          <w:tab w:val="left" w:pos="5664"/>
          <w:tab w:val="left" w:pos="6372"/>
          <w:tab w:val="left" w:pos="7080"/>
          <w:tab w:val="left" w:pos="7788"/>
          <w:tab w:val="left" w:pos="8280"/>
        </w:tabs>
        <w:ind w:right="-426"/>
        <w:rPr>
          <w:rFonts w:ascii="Times New Roman" w:hAnsi="Times New Roman"/>
          <w:spacing w:val="-7"/>
          <w:w w:val="111"/>
          <w:sz w:val="24"/>
          <w:szCs w:val="24"/>
        </w:rPr>
      </w:pPr>
      <w:r w:rsidRPr="001B2921">
        <w:rPr>
          <w:rFonts w:ascii="Times New Roman" w:hAnsi="Times New Roman"/>
          <w:spacing w:val="-7"/>
          <w:w w:val="111"/>
          <w:sz w:val="24"/>
          <w:szCs w:val="24"/>
        </w:rPr>
        <w:t>Wsparcie techniczne jest świadczone wyłącznie drogą elektroniczną. Cała korespondencja prowadzona jest poprzez dedykowaną skrzynkę mailową.</w:t>
      </w:r>
    </w:p>
    <w:p w14:paraId="3BC3685B" w14:textId="616D7C77" w:rsidR="001B2921" w:rsidRPr="001B2921" w:rsidRDefault="001B2921" w:rsidP="001B2921">
      <w:pPr>
        <w:pStyle w:val="Normalny1"/>
        <w:numPr>
          <w:ilvl w:val="1"/>
          <w:numId w:val="47"/>
        </w:numPr>
        <w:tabs>
          <w:tab w:val="left" w:pos="567"/>
          <w:tab w:val="left" w:pos="1416"/>
          <w:tab w:val="left" w:pos="2832"/>
          <w:tab w:val="left" w:pos="3540"/>
          <w:tab w:val="left" w:pos="4248"/>
          <w:tab w:val="left" w:pos="4956"/>
          <w:tab w:val="left" w:pos="5664"/>
          <w:tab w:val="left" w:pos="6372"/>
          <w:tab w:val="left" w:pos="7080"/>
          <w:tab w:val="left" w:pos="7788"/>
          <w:tab w:val="left" w:pos="8280"/>
        </w:tabs>
        <w:ind w:right="-426"/>
        <w:rPr>
          <w:rFonts w:ascii="Times New Roman" w:hAnsi="Times New Roman"/>
          <w:spacing w:val="-7"/>
          <w:w w:val="111"/>
          <w:sz w:val="24"/>
          <w:szCs w:val="24"/>
        </w:rPr>
      </w:pPr>
      <w:r w:rsidRPr="001B2921">
        <w:rPr>
          <w:rFonts w:ascii="Times New Roman" w:hAnsi="Times New Roman"/>
          <w:spacing w:val="-7"/>
          <w:w w:val="111"/>
          <w:sz w:val="24"/>
          <w:szCs w:val="24"/>
        </w:rPr>
        <w:t>Wszystkie zgłoszenia serwisowe realizowane w ramach Wsparcia technicznego będą przyjmowane poprzez dedykowanego e-maila ……………….</w:t>
      </w:r>
    </w:p>
    <w:p w14:paraId="2C5180A7" w14:textId="4DC15830" w:rsidR="004C5E53" w:rsidRDefault="004C5E53" w:rsidP="004C5E53">
      <w:pPr>
        <w:pStyle w:val="Normalny1"/>
        <w:tabs>
          <w:tab w:val="left" w:pos="708"/>
          <w:tab w:val="left" w:pos="1416"/>
          <w:tab w:val="left" w:pos="2832"/>
          <w:tab w:val="left" w:pos="3540"/>
          <w:tab w:val="left" w:pos="4248"/>
          <w:tab w:val="left" w:pos="4956"/>
          <w:tab w:val="left" w:pos="5664"/>
          <w:tab w:val="left" w:pos="6372"/>
          <w:tab w:val="left" w:pos="7080"/>
          <w:tab w:val="left" w:pos="7788"/>
          <w:tab w:val="left" w:pos="8280"/>
        </w:tabs>
        <w:ind w:left="0" w:right="-426" w:firstLine="0"/>
        <w:rPr>
          <w:rFonts w:ascii="Times New Roman" w:eastAsiaTheme="minorHAnsi" w:hAnsi="Times New Roman" w:cstheme="minorBidi"/>
          <w:color w:val="auto"/>
          <w:spacing w:val="-7"/>
          <w:w w:val="111"/>
          <w:sz w:val="24"/>
          <w:szCs w:val="24"/>
        </w:rPr>
      </w:pPr>
    </w:p>
    <w:p w14:paraId="0D611B42" w14:textId="615F6314" w:rsidR="004C5E53" w:rsidRDefault="004C5E53" w:rsidP="004C5E53">
      <w:pPr>
        <w:pStyle w:val="Normalny1"/>
        <w:tabs>
          <w:tab w:val="left" w:pos="708"/>
          <w:tab w:val="left" w:pos="1416"/>
          <w:tab w:val="left" w:pos="2832"/>
          <w:tab w:val="left" w:pos="3540"/>
          <w:tab w:val="left" w:pos="4248"/>
          <w:tab w:val="left" w:pos="4956"/>
          <w:tab w:val="left" w:pos="5664"/>
          <w:tab w:val="left" w:pos="6372"/>
          <w:tab w:val="left" w:pos="7080"/>
          <w:tab w:val="left" w:pos="7788"/>
          <w:tab w:val="left" w:pos="8280"/>
        </w:tabs>
        <w:ind w:left="0" w:right="-426" w:firstLine="0"/>
        <w:rPr>
          <w:rFonts w:ascii="Times New Roman" w:hAnsi="Times New Roman"/>
          <w:spacing w:val="-7"/>
          <w:w w:val="111"/>
          <w:sz w:val="24"/>
          <w:szCs w:val="24"/>
        </w:rPr>
      </w:pPr>
    </w:p>
    <w:p w14:paraId="2368E7A2" w14:textId="0A8B04E0" w:rsidR="004C5E53" w:rsidRDefault="004C5E53" w:rsidP="004C5E53">
      <w:pPr>
        <w:pStyle w:val="Normalny1"/>
        <w:tabs>
          <w:tab w:val="left" w:pos="708"/>
          <w:tab w:val="left" w:pos="1416"/>
          <w:tab w:val="left" w:pos="2832"/>
          <w:tab w:val="left" w:pos="3540"/>
          <w:tab w:val="left" w:pos="4248"/>
          <w:tab w:val="left" w:pos="4956"/>
          <w:tab w:val="left" w:pos="5664"/>
          <w:tab w:val="left" w:pos="6372"/>
          <w:tab w:val="left" w:pos="7080"/>
          <w:tab w:val="left" w:pos="7788"/>
          <w:tab w:val="left" w:pos="8280"/>
        </w:tabs>
        <w:ind w:left="0" w:right="-426" w:firstLine="0"/>
        <w:rPr>
          <w:rFonts w:ascii="Times New Roman" w:hAnsi="Times New Roman"/>
          <w:spacing w:val="-7"/>
          <w:w w:val="111"/>
          <w:sz w:val="24"/>
          <w:szCs w:val="24"/>
        </w:rPr>
      </w:pPr>
    </w:p>
    <w:p w14:paraId="1246C2BF" w14:textId="3FA9C3CC" w:rsidR="004C5E53" w:rsidRDefault="004C5E53" w:rsidP="004C5E53">
      <w:pPr>
        <w:pStyle w:val="Normalny1"/>
        <w:tabs>
          <w:tab w:val="left" w:pos="708"/>
          <w:tab w:val="left" w:pos="1416"/>
          <w:tab w:val="left" w:pos="2832"/>
          <w:tab w:val="left" w:pos="3540"/>
          <w:tab w:val="left" w:pos="4248"/>
          <w:tab w:val="left" w:pos="4956"/>
          <w:tab w:val="left" w:pos="5664"/>
          <w:tab w:val="left" w:pos="6372"/>
          <w:tab w:val="left" w:pos="7080"/>
          <w:tab w:val="left" w:pos="7788"/>
          <w:tab w:val="left" w:pos="8280"/>
        </w:tabs>
        <w:ind w:left="0" w:right="-426" w:firstLine="0"/>
        <w:rPr>
          <w:rFonts w:ascii="Times New Roman" w:hAnsi="Times New Roman"/>
          <w:spacing w:val="-7"/>
          <w:w w:val="111"/>
          <w:sz w:val="24"/>
          <w:szCs w:val="24"/>
        </w:rPr>
      </w:pPr>
    </w:p>
    <w:p w14:paraId="6EC93B9A" w14:textId="390082A0" w:rsidR="004C5E53" w:rsidRDefault="004C5E53" w:rsidP="004C5E53">
      <w:pPr>
        <w:pStyle w:val="Normalny1"/>
        <w:tabs>
          <w:tab w:val="left" w:pos="708"/>
          <w:tab w:val="left" w:pos="1416"/>
          <w:tab w:val="left" w:pos="2832"/>
          <w:tab w:val="left" w:pos="3540"/>
          <w:tab w:val="left" w:pos="4248"/>
          <w:tab w:val="left" w:pos="4956"/>
          <w:tab w:val="left" w:pos="5664"/>
          <w:tab w:val="left" w:pos="6372"/>
          <w:tab w:val="left" w:pos="7080"/>
          <w:tab w:val="left" w:pos="7788"/>
          <w:tab w:val="left" w:pos="8280"/>
        </w:tabs>
        <w:ind w:left="0" w:right="-426" w:firstLine="0"/>
        <w:rPr>
          <w:rFonts w:ascii="Times New Roman" w:hAnsi="Times New Roman"/>
          <w:spacing w:val="-7"/>
          <w:w w:val="111"/>
          <w:sz w:val="24"/>
          <w:szCs w:val="24"/>
        </w:rPr>
      </w:pPr>
    </w:p>
    <w:p w14:paraId="639FFB61" w14:textId="0B7BAE7B" w:rsidR="004C5E53" w:rsidRDefault="004C5E53" w:rsidP="004C5E53">
      <w:pPr>
        <w:pStyle w:val="Normalny1"/>
        <w:tabs>
          <w:tab w:val="left" w:pos="708"/>
          <w:tab w:val="left" w:pos="1416"/>
          <w:tab w:val="left" w:pos="2832"/>
          <w:tab w:val="left" w:pos="3540"/>
          <w:tab w:val="left" w:pos="4248"/>
          <w:tab w:val="left" w:pos="4956"/>
          <w:tab w:val="left" w:pos="5664"/>
          <w:tab w:val="left" w:pos="6372"/>
          <w:tab w:val="left" w:pos="7080"/>
          <w:tab w:val="left" w:pos="7788"/>
          <w:tab w:val="left" w:pos="8280"/>
        </w:tabs>
        <w:ind w:left="0" w:right="-426" w:firstLine="0"/>
        <w:rPr>
          <w:rFonts w:ascii="Times New Roman" w:hAnsi="Times New Roman"/>
          <w:spacing w:val="-7"/>
          <w:w w:val="111"/>
          <w:sz w:val="24"/>
          <w:szCs w:val="24"/>
        </w:rPr>
      </w:pPr>
    </w:p>
    <w:p w14:paraId="22E149ED" w14:textId="37DDC724" w:rsidR="004C5E53" w:rsidRDefault="004C5E53" w:rsidP="004C5E53">
      <w:pPr>
        <w:pStyle w:val="Normalny1"/>
        <w:tabs>
          <w:tab w:val="left" w:pos="708"/>
          <w:tab w:val="left" w:pos="1416"/>
          <w:tab w:val="left" w:pos="2832"/>
          <w:tab w:val="left" w:pos="3540"/>
          <w:tab w:val="left" w:pos="4248"/>
          <w:tab w:val="left" w:pos="4956"/>
          <w:tab w:val="left" w:pos="5664"/>
          <w:tab w:val="left" w:pos="6372"/>
          <w:tab w:val="left" w:pos="7080"/>
          <w:tab w:val="left" w:pos="7788"/>
          <w:tab w:val="left" w:pos="8280"/>
        </w:tabs>
        <w:ind w:left="0" w:right="-426" w:firstLine="0"/>
        <w:rPr>
          <w:rFonts w:ascii="Times New Roman" w:hAnsi="Times New Roman"/>
          <w:spacing w:val="-7"/>
          <w:w w:val="111"/>
          <w:sz w:val="24"/>
          <w:szCs w:val="24"/>
        </w:rPr>
      </w:pPr>
    </w:p>
    <w:p w14:paraId="55650D21" w14:textId="47BB799B" w:rsidR="004C5E53" w:rsidRPr="003443B7" w:rsidRDefault="003443B7" w:rsidP="003443B7">
      <w:pPr>
        <w:rPr>
          <w:rFonts w:ascii="Times New Roman" w:eastAsia="ヒラギノ角ゴ Pro W3" w:hAnsi="Times New Roman" w:cs="Times New Roman"/>
          <w:color w:val="000000"/>
          <w:spacing w:val="-7"/>
          <w:w w:val="111"/>
          <w:sz w:val="24"/>
          <w:szCs w:val="24"/>
        </w:rPr>
      </w:pPr>
      <w:r>
        <w:rPr>
          <w:rFonts w:ascii="Times New Roman" w:hAnsi="Times New Roman"/>
          <w:spacing w:val="-7"/>
          <w:w w:val="111"/>
          <w:sz w:val="24"/>
          <w:szCs w:val="24"/>
        </w:rPr>
        <w:br w:type="page"/>
      </w:r>
    </w:p>
    <w:p w14:paraId="201AE459" w14:textId="0BCDE382" w:rsidR="00EC58AB" w:rsidRPr="002E07E9" w:rsidRDefault="00EC58AB" w:rsidP="00EC58AB">
      <w:pPr>
        <w:shd w:val="clear" w:color="auto" w:fill="FFFFFF"/>
        <w:tabs>
          <w:tab w:val="left" w:pos="384"/>
        </w:tabs>
        <w:spacing w:before="101" w:line="206" w:lineRule="exact"/>
        <w:ind w:left="38"/>
        <w:jc w:val="both"/>
        <w:rPr>
          <w:rFonts w:ascii="Times New Roman" w:hAnsi="Times New Roman" w:cs="Times New Roman"/>
          <w:color w:val="000000"/>
          <w:spacing w:val="-7"/>
          <w:w w:val="111"/>
          <w:sz w:val="24"/>
          <w:szCs w:val="24"/>
        </w:rPr>
      </w:pPr>
      <w:r w:rsidRPr="002E07E9">
        <w:rPr>
          <w:rFonts w:ascii="Times New Roman" w:hAnsi="Times New Roman" w:cs="Times New Roman"/>
          <w:color w:val="000000"/>
          <w:spacing w:val="-7"/>
          <w:w w:val="111"/>
          <w:sz w:val="24"/>
          <w:szCs w:val="24"/>
        </w:rPr>
        <w:lastRenderedPageBreak/>
        <w:t xml:space="preserve">Załącznik nr </w:t>
      </w:r>
      <w:r w:rsidR="00801F24">
        <w:rPr>
          <w:rFonts w:ascii="Times New Roman" w:hAnsi="Times New Roman" w:cs="Times New Roman"/>
          <w:color w:val="000000"/>
          <w:spacing w:val="-7"/>
          <w:w w:val="111"/>
          <w:sz w:val="24"/>
          <w:szCs w:val="24"/>
        </w:rPr>
        <w:t>4</w:t>
      </w:r>
      <w:r w:rsidRPr="002E07E9">
        <w:rPr>
          <w:rFonts w:ascii="Times New Roman" w:hAnsi="Times New Roman" w:cs="Times New Roman"/>
          <w:color w:val="000000"/>
          <w:spacing w:val="-7"/>
          <w:w w:val="111"/>
          <w:sz w:val="24"/>
          <w:szCs w:val="24"/>
        </w:rPr>
        <w:t xml:space="preserve"> do Umowy nr </w:t>
      </w:r>
      <w:r w:rsidRPr="002E07E9">
        <w:rPr>
          <w:rFonts w:ascii="Times New Roman" w:hAnsi="Times New Roman" w:cs="Times New Roman"/>
          <w:sz w:val="24"/>
          <w:szCs w:val="24"/>
        </w:rPr>
        <w:t>GIOŚ/………/2022/DINF</w:t>
      </w:r>
    </w:p>
    <w:p w14:paraId="06810EA1" w14:textId="77777777" w:rsidR="00EC58AB" w:rsidRPr="002E07E9" w:rsidRDefault="00EC58AB" w:rsidP="00EC58A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0"/>
        </w:tabs>
        <w:ind w:left="-426" w:right="-426"/>
        <w:jc w:val="center"/>
        <w:rPr>
          <w:rFonts w:ascii="Times New Roman" w:hAnsi="Times New Roman"/>
          <w:b/>
          <w:sz w:val="24"/>
          <w:szCs w:val="24"/>
        </w:rPr>
      </w:pPr>
    </w:p>
    <w:p w14:paraId="46408AED" w14:textId="6303091A" w:rsidR="00EC58AB" w:rsidRPr="002E07E9" w:rsidRDefault="00EC58AB" w:rsidP="00EC58A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0"/>
        </w:tabs>
        <w:ind w:left="-426" w:right="-426"/>
        <w:jc w:val="center"/>
        <w:rPr>
          <w:rFonts w:ascii="Times New Roman" w:hAnsi="Times New Roman"/>
          <w:b/>
          <w:sz w:val="24"/>
          <w:szCs w:val="24"/>
        </w:rPr>
      </w:pPr>
      <w:r w:rsidRPr="002E07E9">
        <w:rPr>
          <w:rFonts w:ascii="Times New Roman" w:hAnsi="Times New Roman"/>
          <w:b/>
          <w:sz w:val="24"/>
          <w:szCs w:val="24"/>
        </w:rPr>
        <w:t>PROTOKÓŁ ODBIORU PRZEDMIOTU UMOWY</w:t>
      </w:r>
    </w:p>
    <w:p w14:paraId="351E7F0A" w14:textId="77777777" w:rsidR="00EC58AB" w:rsidRPr="002E07E9" w:rsidRDefault="00EC58AB" w:rsidP="00EC58A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0"/>
        </w:tabs>
        <w:ind w:left="-426" w:right="-426"/>
        <w:jc w:val="center"/>
        <w:rPr>
          <w:rFonts w:ascii="Times New Roman" w:hAnsi="Times New Roman"/>
          <w:sz w:val="24"/>
          <w:szCs w:val="24"/>
        </w:rPr>
      </w:pPr>
    </w:p>
    <w:p w14:paraId="07FE39A1" w14:textId="10076848" w:rsidR="00EC58AB" w:rsidRPr="002E07E9" w:rsidRDefault="00EC58AB" w:rsidP="003E2777">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0"/>
        </w:tabs>
        <w:ind w:left="-426" w:right="-426"/>
        <w:jc w:val="center"/>
        <w:rPr>
          <w:rFonts w:ascii="Times New Roman" w:hAnsi="Times New Roman"/>
          <w:sz w:val="24"/>
          <w:szCs w:val="24"/>
        </w:rPr>
      </w:pPr>
      <w:r w:rsidRPr="002E07E9">
        <w:rPr>
          <w:rFonts w:ascii="Times New Roman" w:hAnsi="Times New Roman"/>
          <w:sz w:val="24"/>
          <w:szCs w:val="24"/>
        </w:rPr>
        <w:t>z dnia .............................................</w:t>
      </w:r>
    </w:p>
    <w:p w14:paraId="3EF578EE" w14:textId="77777777" w:rsidR="00EC58AB" w:rsidRPr="002E07E9" w:rsidRDefault="00EC58AB" w:rsidP="00DB7B6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0"/>
        </w:tabs>
        <w:ind w:left="0" w:right="-426" w:firstLine="0"/>
        <w:rPr>
          <w:rFonts w:ascii="Times New Roman" w:hAnsi="Times New Roman"/>
          <w:sz w:val="24"/>
          <w:szCs w:val="24"/>
        </w:rPr>
      </w:pPr>
      <w:r w:rsidRPr="002E07E9">
        <w:rPr>
          <w:rFonts w:ascii="Times New Roman" w:hAnsi="Times New Roman"/>
          <w:sz w:val="24"/>
          <w:szCs w:val="24"/>
        </w:rPr>
        <w:t xml:space="preserve">sporządzony pomiędzy </w:t>
      </w:r>
      <w:r w:rsidRPr="002E07E9">
        <w:rPr>
          <w:rFonts w:ascii="Times New Roman" w:hAnsi="Times New Roman"/>
          <w:b/>
          <w:sz w:val="24"/>
          <w:szCs w:val="24"/>
        </w:rPr>
        <w:t>Zamawiającym</w:t>
      </w:r>
      <w:r w:rsidRPr="002E07E9">
        <w:rPr>
          <w:rFonts w:ascii="Times New Roman" w:hAnsi="Times New Roman"/>
          <w:sz w:val="24"/>
          <w:szCs w:val="24"/>
        </w:rPr>
        <w:t>, reprezentowanym przez:</w:t>
      </w:r>
    </w:p>
    <w:p w14:paraId="6A2D1913" w14:textId="77777777" w:rsidR="00EC58AB" w:rsidRPr="002E07E9" w:rsidRDefault="00EC58AB" w:rsidP="00DB7B6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0"/>
        </w:tabs>
        <w:ind w:left="0" w:right="-426" w:firstLine="0"/>
        <w:rPr>
          <w:rFonts w:ascii="Times New Roman" w:hAnsi="Times New Roman"/>
          <w:sz w:val="24"/>
          <w:szCs w:val="24"/>
        </w:rPr>
      </w:pPr>
    </w:p>
    <w:p w14:paraId="5F27ED34" w14:textId="2CB775C4" w:rsidR="00EC58AB" w:rsidRPr="002E07E9" w:rsidRDefault="00EC58AB" w:rsidP="00DB7B6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0"/>
        </w:tabs>
        <w:ind w:left="0" w:right="-426" w:firstLine="0"/>
        <w:rPr>
          <w:rFonts w:ascii="Times New Roman" w:hAnsi="Times New Roman"/>
          <w:sz w:val="24"/>
          <w:szCs w:val="24"/>
        </w:rPr>
      </w:pPr>
      <w:r w:rsidRPr="002E07E9">
        <w:rPr>
          <w:rFonts w:ascii="Times New Roman" w:hAnsi="Times New Roman"/>
          <w:sz w:val="24"/>
          <w:szCs w:val="24"/>
        </w:rPr>
        <w:t>...............................................................................................................................................</w:t>
      </w:r>
    </w:p>
    <w:p w14:paraId="08D07864" w14:textId="07384317" w:rsidR="00EC58AB" w:rsidRPr="002E07E9" w:rsidRDefault="00EC58AB" w:rsidP="00DB7B6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0"/>
        </w:tabs>
        <w:ind w:left="0" w:right="-426" w:firstLine="0"/>
        <w:rPr>
          <w:rFonts w:ascii="Times New Roman" w:hAnsi="Times New Roman"/>
          <w:i/>
          <w:sz w:val="24"/>
          <w:szCs w:val="24"/>
        </w:rPr>
      </w:pPr>
      <w:r w:rsidRPr="002E07E9">
        <w:rPr>
          <w:rFonts w:ascii="Times New Roman" w:hAnsi="Times New Roman"/>
          <w:i/>
          <w:sz w:val="24"/>
          <w:szCs w:val="24"/>
        </w:rPr>
        <w:t>(imię i nazwisko osoby odbierającej; nazwa jednostki Zamawiającego)</w:t>
      </w:r>
    </w:p>
    <w:p w14:paraId="40A737B2" w14:textId="151097A3" w:rsidR="00EC58AB" w:rsidRPr="002E07E9" w:rsidRDefault="00EC58AB" w:rsidP="00DB7B6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0"/>
        </w:tabs>
        <w:ind w:left="0" w:right="-426" w:firstLine="0"/>
        <w:rPr>
          <w:rFonts w:ascii="Times New Roman" w:hAnsi="Times New Roman"/>
          <w:sz w:val="24"/>
          <w:szCs w:val="24"/>
        </w:rPr>
      </w:pPr>
      <w:r w:rsidRPr="002E07E9">
        <w:rPr>
          <w:rFonts w:ascii="Times New Roman" w:hAnsi="Times New Roman"/>
          <w:sz w:val="24"/>
          <w:szCs w:val="24"/>
        </w:rPr>
        <w:t xml:space="preserve">oraz </w:t>
      </w:r>
      <w:r w:rsidR="00DB7B63" w:rsidRPr="002E07E9">
        <w:rPr>
          <w:rFonts w:ascii="Times New Roman" w:hAnsi="Times New Roman"/>
          <w:b/>
          <w:sz w:val="24"/>
          <w:szCs w:val="24"/>
        </w:rPr>
        <w:t>Wykonawcą</w:t>
      </w:r>
      <w:r w:rsidRPr="002E07E9">
        <w:rPr>
          <w:rFonts w:ascii="Times New Roman" w:hAnsi="Times New Roman"/>
          <w:sz w:val="24"/>
          <w:szCs w:val="24"/>
        </w:rPr>
        <w:t xml:space="preserve">, reprezentowanym przez: </w:t>
      </w:r>
    </w:p>
    <w:p w14:paraId="6A107750" w14:textId="77777777" w:rsidR="00EC58AB" w:rsidRPr="002E07E9" w:rsidRDefault="00EC58AB" w:rsidP="00DB7B6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0"/>
        </w:tabs>
        <w:ind w:left="0" w:right="-426" w:firstLine="0"/>
        <w:rPr>
          <w:rFonts w:ascii="Times New Roman" w:hAnsi="Times New Roman"/>
          <w:sz w:val="24"/>
          <w:szCs w:val="24"/>
        </w:rPr>
      </w:pPr>
    </w:p>
    <w:p w14:paraId="14BE1520" w14:textId="38961252" w:rsidR="00EC58AB" w:rsidRPr="002E07E9" w:rsidRDefault="00EC58AB" w:rsidP="00DB7B6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0"/>
        </w:tabs>
        <w:ind w:left="0" w:right="-426" w:firstLine="0"/>
        <w:rPr>
          <w:rFonts w:ascii="Times New Roman" w:hAnsi="Times New Roman"/>
          <w:sz w:val="24"/>
          <w:szCs w:val="24"/>
        </w:rPr>
      </w:pPr>
      <w:r w:rsidRPr="002E07E9">
        <w:rPr>
          <w:rFonts w:ascii="Times New Roman" w:hAnsi="Times New Roman"/>
          <w:sz w:val="24"/>
          <w:szCs w:val="24"/>
        </w:rPr>
        <w:t>………………………………………………………………………………………..</w:t>
      </w:r>
    </w:p>
    <w:p w14:paraId="5B3D3707" w14:textId="70499FEA" w:rsidR="00EC58AB" w:rsidRPr="002E07E9" w:rsidRDefault="00EC58AB" w:rsidP="00DB7B6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0"/>
        </w:tabs>
        <w:ind w:left="0" w:right="-426" w:firstLine="0"/>
        <w:rPr>
          <w:rFonts w:ascii="Times New Roman" w:hAnsi="Times New Roman"/>
          <w:i/>
          <w:sz w:val="24"/>
          <w:szCs w:val="24"/>
        </w:rPr>
      </w:pPr>
      <w:r w:rsidRPr="002E07E9">
        <w:rPr>
          <w:rFonts w:ascii="Times New Roman" w:hAnsi="Times New Roman"/>
          <w:i/>
          <w:sz w:val="24"/>
          <w:szCs w:val="24"/>
        </w:rPr>
        <w:t>(imię i nazwisko osoby dostarczającej; nazwa Wykonawcy)</w:t>
      </w:r>
    </w:p>
    <w:p w14:paraId="5674EF8B" w14:textId="77777777" w:rsidR="00EC58AB" w:rsidRPr="002E07E9" w:rsidRDefault="00EC58AB" w:rsidP="00DB7B6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0"/>
        </w:tabs>
        <w:ind w:left="0" w:right="-426" w:firstLine="0"/>
        <w:rPr>
          <w:rFonts w:ascii="Times New Roman" w:hAnsi="Times New Roman"/>
          <w:sz w:val="24"/>
          <w:szCs w:val="24"/>
        </w:rPr>
      </w:pPr>
    </w:p>
    <w:p w14:paraId="5F1685D4" w14:textId="71803B35" w:rsidR="00EC58AB" w:rsidRPr="002E07E9" w:rsidRDefault="00EC58AB" w:rsidP="00DB7B6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0"/>
        </w:tabs>
        <w:ind w:left="0" w:right="-426" w:firstLine="0"/>
        <w:rPr>
          <w:rFonts w:ascii="Times New Roman" w:hAnsi="Times New Roman"/>
          <w:sz w:val="24"/>
          <w:szCs w:val="24"/>
        </w:rPr>
      </w:pPr>
      <w:r w:rsidRPr="002E07E9">
        <w:rPr>
          <w:rFonts w:ascii="Times New Roman" w:hAnsi="Times New Roman"/>
          <w:sz w:val="24"/>
          <w:szCs w:val="24"/>
        </w:rPr>
        <w:t xml:space="preserve">Strony stwierdzają, że </w:t>
      </w:r>
      <w:r w:rsidR="003E2777" w:rsidRPr="002E07E9">
        <w:rPr>
          <w:rFonts w:ascii="Times New Roman" w:hAnsi="Times New Roman"/>
          <w:sz w:val="24"/>
          <w:szCs w:val="24"/>
        </w:rPr>
        <w:t>Wykonawca połączył dwie lokalizacje Warszawa, ul. Wawelska 52/54 - Warszawa, ul. Bitwy Warszawskiej 1920 r. 3</w:t>
      </w:r>
    </w:p>
    <w:p w14:paraId="5F6C4734" w14:textId="57F485E8" w:rsidR="003E2777" w:rsidRPr="002E07E9" w:rsidRDefault="003E2777" w:rsidP="00DB7B6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0"/>
        </w:tabs>
        <w:ind w:left="0" w:right="-426" w:firstLine="0"/>
        <w:rPr>
          <w:rFonts w:ascii="Times New Roman" w:hAnsi="Times New Roman"/>
          <w:sz w:val="24"/>
          <w:szCs w:val="24"/>
        </w:rPr>
      </w:pPr>
    </w:p>
    <w:tbl>
      <w:tblPr>
        <w:tblStyle w:val="Tabela-Siatka"/>
        <w:tblW w:w="9214" w:type="dxa"/>
        <w:tblInd w:w="-147" w:type="dxa"/>
        <w:tblLook w:val="04A0" w:firstRow="1" w:lastRow="0" w:firstColumn="1" w:lastColumn="0" w:noHBand="0" w:noVBand="1"/>
      </w:tblPr>
      <w:tblGrid>
        <w:gridCol w:w="630"/>
        <w:gridCol w:w="2076"/>
        <w:gridCol w:w="1220"/>
        <w:gridCol w:w="5288"/>
      </w:tblGrid>
      <w:tr w:rsidR="003E2777" w:rsidRPr="002E07E9" w14:paraId="23766442" w14:textId="77777777" w:rsidTr="003E2777">
        <w:tc>
          <w:tcPr>
            <w:tcW w:w="614" w:type="dxa"/>
            <w:shd w:val="clear" w:color="auto" w:fill="808080" w:themeFill="background1" w:themeFillShade="80"/>
          </w:tcPr>
          <w:p w14:paraId="055A0657" w14:textId="77777777" w:rsidR="003E2777" w:rsidRPr="002E07E9" w:rsidRDefault="003E2777" w:rsidP="003E2777">
            <w:pPr>
              <w:spacing w:after="200" w:line="276" w:lineRule="auto"/>
              <w:contextualSpacing/>
              <w:rPr>
                <w:rFonts w:ascii="Times New Roman" w:hAnsi="Times New Roman" w:cs="Times New Roman"/>
                <w:b/>
                <w:sz w:val="24"/>
                <w:szCs w:val="24"/>
              </w:rPr>
            </w:pPr>
            <w:r w:rsidRPr="002E07E9">
              <w:rPr>
                <w:rFonts w:ascii="Times New Roman" w:hAnsi="Times New Roman" w:cs="Times New Roman"/>
                <w:b/>
                <w:sz w:val="24"/>
                <w:szCs w:val="24"/>
              </w:rPr>
              <w:t>L.p.</w:t>
            </w:r>
          </w:p>
        </w:tc>
        <w:tc>
          <w:tcPr>
            <w:tcW w:w="2078" w:type="dxa"/>
            <w:shd w:val="clear" w:color="auto" w:fill="808080" w:themeFill="background1" w:themeFillShade="80"/>
          </w:tcPr>
          <w:p w14:paraId="69B1DC65" w14:textId="0131B08F" w:rsidR="003E2777" w:rsidRPr="002E07E9" w:rsidRDefault="003E2777" w:rsidP="003E2777">
            <w:pPr>
              <w:spacing w:after="120" w:line="264" w:lineRule="auto"/>
              <w:jc w:val="center"/>
              <w:rPr>
                <w:rFonts w:ascii="Times New Roman" w:eastAsiaTheme="minorEastAsia" w:hAnsi="Times New Roman" w:cs="Times New Roman"/>
                <w:b/>
                <w:sz w:val="24"/>
                <w:szCs w:val="24"/>
              </w:rPr>
            </w:pPr>
            <w:r w:rsidRPr="002E07E9">
              <w:rPr>
                <w:rFonts w:ascii="Times New Roman" w:eastAsiaTheme="minorEastAsia" w:hAnsi="Times New Roman" w:cs="Times New Roman"/>
                <w:b/>
                <w:sz w:val="24"/>
                <w:szCs w:val="24"/>
              </w:rPr>
              <w:t>Przedmiot za</w:t>
            </w:r>
            <w:r w:rsidR="008A7FFD">
              <w:rPr>
                <w:rFonts w:ascii="Times New Roman" w:eastAsiaTheme="minorEastAsia" w:hAnsi="Times New Roman" w:cs="Times New Roman"/>
                <w:b/>
                <w:sz w:val="24"/>
                <w:szCs w:val="24"/>
              </w:rPr>
              <w:t>mówienia</w:t>
            </w:r>
          </w:p>
        </w:tc>
        <w:tc>
          <w:tcPr>
            <w:tcW w:w="1221" w:type="dxa"/>
            <w:shd w:val="clear" w:color="auto" w:fill="808080" w:themeFill="background1" w:themeFillShade="80"/>
          </w:tcPr>
          <w:p w14:paraId="6760EFA6" w14:textId="77777777" w:rsidR="003E2777" w:rsidRPr="002E07E9" w:rsidRDefault="003E2777" w:rsidP="003E2777">
            <w:pPr>
              <w:spacing w:after="200" w:line="276" w:lineRule="auto"/>
              <w:contextualSpacing/>
              <w:jc w:val="center"/>
              <w:rPr>
                <w:rFonts w:ascii="Times New Roman" w:hAnsi="Times New Roman" w:cs="Times New Roman"/>
                <w:b/>
                <w:sz w:val="24"/>
                <w:szCs w:val="24"/>
              </w:rPr>
            </w:pPr>
            <w:r w:rsidRPr="002E07E9">
              <w:rPr>
                <w:rFonts w:ascii="Times New Roman" w:hAnsi="Times New Roman" w:cs="Times New Roman"/>
                <w:b/>
                <w:sz w:val="24"/>
                <w:szCs w:val="24"/>
              </w:rPr>
              <w:t>Ilość</w:t>
            </w:r>
          </w:p>
        </w:tc>
        <w:tc>
          <w:tcPr>
            <w:tcW w:w="5301" w:type="dxa"/>
            <w:shd w:val="clear" w:color="auto" w:fill="808080" w:themeFill="background1" w:themeFillShade="80"/>
          </w:tcPr>
          <w:p w14:paraId="0CD68ECC" w14:textId="64576E64" w:rsidR="003E2777" w:rsidRPr="002E07E9" w:rsidRDefault="003E2777" w:rsidP="003E2777">
            <w:pPr>
              <w:jc w:val="center"/>
              <w:rPr>
                <w:rFonts w:ascii="Times New Roman" w:hAnsi="Times New Roman" w:cs="Times New Roman"/>
                <w:b/>
                <w:sz w:val="24"/>
                <w:szCs w:val="24"/>
              </w:rPr>
            </w:pPr>
            <w:r w:rsidRPr="002E07E9">
              <w:rPr>
                <w:rFonts w:ascii="Times New Roman" w:hAnsi="Times New Roman" w:cs="Times New Roman"/>
                <w:b/>
                <w:sz w:val="24"/>
                <w:szCs w:val="24"/>
              </w:rPr>
              <w:t xml:space="preserve">Informacja </w:t>
            </w:r>
            <w:r w:rsidRPr="002E07E9">
              <w:rPr>
                <w:rFonts w:ascii="Times New Roman" w:hAnsi="Times New Roman" w:cs="Times New Roman"/>
                <w:b/>
                <w:sz w:val="24"/>
                <w:szCs w:val="24"/>
              </w:rPr>
              <w:br/>
              <w:t>o przebiegu trasy</w:t>
            </w:r>
          </w:p>
        </w:tc>
      </w:tr>
      <w:tr w:rsidR="003E2777" w:rsidRPr="002E07E9" w14:paraId="399DC2F8" w14:textId="77777777" w:rsidTr="003E2777">
        <w:tc>
          <w:tcPr>
            <w:tcW w:w="614" w:type="dxa"/>
          </w:tcPr>
          <w:p w14:paraId="0FF108C1" w14:textId="77777777" w:rsidR="003E2777" w:rsidRPr="002E07E9" w:rsidRDefault="003E2777" w:rsidP="003E2777">
            <w:pPr>
              <w:spacing w:after="200" w:line="276" w:lineRule="auto"/>
              <w:contextualSpacing/>
              <w:jc w:val="center"/>
              <w:rPr>
                <w:rFonts w:ascii="Times New Roman" w:hAnsi="Times New Roman" w:cs="Times New Roman"/>
                <w:sz w:val="24"/>
                <w:szCs w:val="24"/>
              </w:rPr>
            </w:pPr>
            <w:r w:rsidRPr="002E07E9">
              <w:rPr>
                <w:rFonts w:ascii="Times New Roman" w:hAnsi="Times New Roman" w:cs="Times New Roman"/>
                <w:sz w:val="24"/>
                <w:szCs w:val="24"/>
              </w:rPr>
              <w:t>1.</w:t>
            </w:r>
          </w:p>
        </w:tc>
        <w:tc>
          <w:tcPr>
            <w:tcW w:w="2078" w:type="dxa"/>
          </w:tcPr>
          <w:p w14:paraId="2CE9803F" w14:textId="77777777" w:rsidR="003E2777" w:rsidRPr="002E07E9" w:rsidRDefault="003E2777" w:rsidP="003E2777">
            <w:pPr>
              <w:spacing w:after="200" w:line="276" w:lineRule="auto"/>
              <w:contextualSpacing/>
              <w:rPr>
                <w:rFonts w:ascii="Times New Roman" w:hAnsi="Times New Roman" w:cs="Times New Roman"/>
                <w:sz w:val="24"/>
                <w:szCs w:val="24"/>
              </w:rPr>
            </w:pPr>
            <w:r w:rsidRPr="002E07E9">
              <w:rPr>
                <w:rFonts w:ascii="Times New Roman" w:hAnsi="Times New Roman" w:cs="Times New Roman"/>
                <w:sz w:val="24"/>
                <w:szCs w:val="24"/>
              </w:rPr>
              <w:t>2J – Trasa 1</w:t>
            </w:r>
          </w:p>
        </w:tc>
        <w:tc>
          <w:tcPr>
            <w:tcW w:w="1221" w:type="dxa"/>
          </w:tcPr>
          <w:p w14:paraId="14E9CA34" w14:textId="77777777" w:rsidR="003E2777" w:rsidRPr="002E07E9" w:rsidRDefault="003E2777" w:rsidP="003E2777">
            <w:pPr>
              <w:spacing w:after="120" w:line="264" w:lineRule="auto"/>
              <w:rPr>
                <w:rFonts w:ascii="Times New Roman" w:eastAsiaTheme="minorEastAsia" w:hAnsi="Times New Roman" w:cs="Times New Roman"/>
                <w:sz w:val="24"/>
                <w:szCs w:val="24"/>
              </w:rPr>
            </w:pPr>
            <w:r w:rsidRPr="002E07E9">
              <w:rPr>
                <w:rFonts w:ascii="Times New Roman" w:eastAsiaTheme="minorEastAsia" w:hAnsi="Times New Roman" w:cs="Times New Roman"/>
                <w:sz w:val="24"/>
                <w:szCs w:val="24"/>
              </w:rPr>
              <w:t>1 sztuka</w:t>
            </w:r>
          </w:p>
        </w:tc>
        <w:tc>
          <w:tcPr>
            <w:tcW w:w="5301" w:type="dxa"/>
          </w:tcPr>
          <w:p w14:paraId="67FEF425" w14:textId="77777777" w:rsidR="003E2777" w:rsidRPr="002E07E9" w:rsidRDefault="003E2777" w:rsidP="003E2777">
            <w:pPr>
              <w:spacing w:after="120" w:line="264" w:lineRule="auto"/>
              <w:rPr>
                <w:rFonts w:ascii="Times New Roman" w:eastAsiaTheme="minorEastAsia" w:hAnsi="Times New Roman" w:cs="Times New Roman"/>
                <w:sz w:val="24"/>
                <w:szCs w:val="24"/>
              </w:rPr>
            </w:pPr>
          </w:p>
        </w:tc>
      </w:tr>
      <w:tr w:rsidR="003E2777" w:rsidRPr="002E07E9" w14:paraId="572C03C0" w14:textId="77777777" w:rsidTr="003E2777">
        <w:tc>
          <w:tcPr>
            <w:tcW w:w="614" w:type="dxa"/>
          </w:tcPr>
          <w:p w14:paraId="744D66DA" w14:textId="77777777" w:rsidR="003E2777" w:rsidRPr="002E07E9" w:rsidRDefault="003E2777" w:rsidP="003E2777">
            <w:pPr>
              <w:spacing w:after="200" w:line="276" w:lineRule="auto"/>
              <w:contextualSpacing/>
              <w:jc w:val="center"/>
              <w:rPr>
                <w:rFonts w:ascii="Times New Roman" w:hAnsi="Times New Roman" w:cs="Times New Roman"/>
                <w:sz w:val="24"/>
                <w:szCs w:val="24"/>
              </w:rPr>
            </w:pPr>
            <w:r w:rsidRPr="002E07E9">
              <w:rPr>
                <w:rFonts w:ascii="Times New Roman" w:hAnsi="Times New Roman" w:cs="Times New Roman"/>
                <w:sz w:val="24"/>
                <w:szCs w:val="24"/>
              </w:rPr>
              <w:t>2.</w:t>
            </w:r>
          </w:p>
        </w:tc>
        <w:tc>
          <w:tcPr>
            <w:tcW w:w="2078" w:type="dxa"/>
          </w:tcPr>
          <w:p w14:paraId="586FB354" w14:textId="77777777" w:rsidR="003E2777" w:rsidRPr="002E07E9" w:rsidRDefault="003E2777" w:rsidP="003E2777">
            <w:pPr>
              <w:spacing w:after="200" w:line="276" w:lineRule="auto"/>
              <w:contextualSpacing/>
              <w:rPr>
                <w:rFonts w:ascii="Times New Roman" w:hAnsi="Times New Roman" w:cs="Times New Roman"/>
                <w:sz w:val="24"/>
                <w:szCs w:val="24"/>
              </w:rPr>
            </w:pPr>
            <w:r w:rsidRPr="002E07E9">
              <w:rPr>
                <w:rFonts w:ascii="Times New Roman" w:eastAsia="Times New Roman" w:hAnsi="Times New Roman" w:cs="Times New Roman"/>
                <w:sz w:val="24"/>
                <w:szCs w:val="24"/>
                <w:lang w:eastAsia="pl-PL"/>
              </w:rPr>
              <w:t>2J – Trasa 2</w:t>
            </w:r>
          </w:p>
        </w:tc>
        <w:tc>
          <w:tcPr>
            <w:tcW w:w="1221" w:type="dxa"/>
          </w:tcPr>
          <w:p w14:paraId="503F7A5A" w14:textId="77777777" w:rsidR="003E2777" w:rsidRPr="002E07E9" w:rsidRDefault="003E2777" w:rsidP="003E2777">
            <w:pPr>
              <w:spacing w:after="120" w:line="264" w:lineRule="auto"/>
              <w:rPr>
                <w:rFonts w:ascii="Times New Roman" w:eastAsiaTheme="minorEastAsia" w:hAnsi="Times New Roman" w:cs="Times New Roman"/>
                <w:sz w:val="24"/>
                <w:szCs w:val="24"/>
              </w:rPr>
            </w:pPr>
            <w:r w:rsidRPr="002E07E9">
              <w:rPr>
                <w:rFonts w:ascii="Times New Roman" w:eastAsiaTheme="minorEastAsia" w:hAnsi="Times New Roman" w:cs="Times New Roman"/>
                <w:sz w:val="24"/>
                <w:szCs w:val="24"/>
              </w:rPr>
              <w:t>1 sztuka</w:t>
            </w:r>
          </w:p>
        </w:tc>
        <w:tc>
          <w:tcPr>
            <w:tcW w:w="5301" w:type="dxa"/>
          </w:tcPr>
          <w:p w14:paraId="2E45AA8F" w14:textId="77777777" w:rsidR="003E2777" w:rsidRPr="002E07E9" w:rsidRDefault="003E2777" w:rsidP="003E2777">
            <w:pPr>
              <w:spacing w:after="120" w:line="264" w:lineRule="auto"/>
              <w:rPr>
                <w:rFonts w:ascii="Times New Roman" w:eastAsiaTheme="minorEastAsia" w:hAnsi="Times New Roman" w:cs="Times New Roman"/>
                <w:sz w:val="24"/>
                <w:szCs w:val="24"/>
              </w:rPr>
            </w:pPr>
          </w:p>
        </w:tc>
      </w:tr>
    </w:tbl>
    <w:p w14:paraId="74F469E0" w14:textId="0E7A9734" w:rsidR="00EC58AB" w:rsidRPr="002E07E9" w:rsidRDefault="00EC58AB" w:rsidP="003E2777">
      <w:pPr>
        <w:pStyle w:val="Normalny1"/>
        <w:ind w:left="0" w:right="-426" w:firstLine="0"/>
        <w:rPr>
          <w:rFonts w:ascii="Times New Roman" w:hAnsi="Times New Roman"/>
          <w:sz w:val="24"/>
          <w:szCs w:val="24"/>
        </w:rPr>
      </w:pPr>
      <w:r w:rsidRPr="002E07E9">
        <w:rPr>
          <w:rFonts w:ascii="Times New Roman" w:hAnsi="Times New Roman"/>
          <w:sz w:val="24"/>
          <w:szCs w:val="24"/>
        </w:rPr>
        <w:tab/>
      </w:r>
    </w:p>
    <w:p w14:paraId="77583369" w14:textId="77777777" w:rsidR="00DB7B63" w:rsidRPr="002E07E9" w:rsidRDefault="00DB7B63" w:rsidP="00DB7B63">
      <w:pPr>
        <w:jc w:val="both"/>
        <w:rPr>
          <w:rFonts w:ascii="Times New Roman" w:hAnsi="Times New Roman" w:cs="Times New Roman"/>
          <w:b/>
          <w:sz w:val="24"/>
          <w:szCs w:val="24"/>
        </w:rPr>
      </w:pPr>
      <w:r w:rsidRPr="002E07E9">
        <w:rPr>
          <w:rFonts w:ascii="Times New Roman" w:hAnsi="Times New Roman" w:cs="Times New Roman"/>
          <w:b/>
          <w:sz w:val="24"/>
          <w:szCs w:val="24"/>
        </w:rPr>
        <w:t>ZAMAWIAJĄCY</w:t>
      </w:r>
      <w:r w:rsidRPr="002E07E9">
        <w:rPr>
          <w:rFonts w:ascii="Times New Roman" w:hAnsi="Times New Roman" w:cs="Times New Roman"/>
          <w:b/>
          <w:sz w:val="24"/>
          <w:szCs w:val="24"/>
        </w:rPr>
        <w:tab/>
      </w:r>
      <w:r w:rsidRPr="002E07E9">
        <w:rPr>
          <w:rFonts w:ascii="Times New Roman" w:hAnsi="Times New Roman" w:cs="Times New Roman"/>
          <w:b/>
          <w:sz w:val="24"/>
          <w:szCs w:val="24"/>
        </w:rPr>
        <w:tab/>
      </w:r>
      <w:r w:rsidRPr="002E07E9">
        <w:rPr>
          <w:rFonts w:ascii="Times New Roman" w:hAnsi="Times New Roman" w:cs="Times New Roman"/>
          <w:b/>
          <w:sz w:val="24"/>
          <w:szCs w:val="24"/>
        </w:rPr>
        <w:tab/>
      </w:r>
      <w:r w:rsidRPr="002E07E9">
        <w:rPr>
          <w:rFonts w:ascii="Times New Roman" w:hAnsi="Times New Roman" w:cs="Times New Roman"/>
          <w:b/>
          <w:sz w:val="24"/>
          <w:szCs w:val="24"/>
        </w:rPr>
        <w:tab/>
      </w:r>
      <w:r w:rsidRPr="002E07E9">
        <w:rPr>
          <w:rFonts w:ascii="Times New Roman" w:hAnsi="Times New Roman" w:cs="Times New Roman"/>
          <w:b/>
          <w:sz w:val="24"/>
          <w:szCs w:val="24"/>
        </w:rPr>
        <w:tab/>
      </w:r>
      <w:r w:rsidRPr="002E07E9">
        <w:rPr>
          <w:rFonts w:ascii="Times New Roman" w:hAnsi="Times New Roman" w:cs="Times New Roman"/>
          <w:b/>
          <w:sz w:val="24"/>
          <w:szCs w:val="24"/>
        </w:rPr>
        <w:tab/>
      </w:r>
      <w:r w:rsidRPr="002E07E9">
        <w:rPr>
          <w:rFonts w:ascii="Times New Roman" w:hAnsi="Times New Roman" w:cs="Times New Roman"/>
          <w:b/>
          <w:sz w:val="24"/>
          <w:szCs w:val="24"/>
        </w:rPr>
        <w:tab/>
      </w:r>
      <w:r w:rsidRPr="002E07E9">
        <w:rPr>
          <w:rFonts w:ascii="Times New Roman" w:hAnsi="Times New Roman" w:cs="Times New Roman"/>
          <w:b/>
          <w:sz w:val="24"/>
          <w:szCs w:val="24"/>
        </w:rPr>
        <w:tab/>
        <w:t>WYKONAWCA</w:t>
      </w:r>
    </w:p>
    <w:p w14:paraId="2091E10C" w14:textId="77777777" w:rsidR="00DB7B63" w:rsidRPr="002E07E9" w:rsidRDefault="00DB7B63" w:rsidP="00DB7B63">
      <w:pPr>
        <w:pStyle w:val="Normalny1"/>
        <w:tabs>
          <w:tab w:val="left" w:pos="1416"/>
          <w:tab w:val="left" w:pos="2124"/>
          <w:tab w:val="left" w:pos="2832"/>
          <w:tab w:val="left" w:pos="3540"/>
          <w:tab w:val="left" w:pos="4248"/>
          <w:tab w:val="left" w:pos="4956"/>
          <w:tab w:val="left" w:pos="5664"/>
          <w:tab w:val="left" w:pos="6372"/>
          <w:tab w:val="left" w:pos="7080"/>
          <w:tab w:val="left" w:pos="7788"/>
          <w:tab w:val="left" w:pos="8280"/>
        </w:tabs>
        <w:ind w:left="0" w:right="-426" w:firstLine="0"/>
        <w:rPr>
          <w:rFonts w:ascii="Times New Roman" w:hAnsi="Times New Roman"/>
          <w:sz w:val="24"/>
          <w:szCs w:val="24"/>
        </w:rPr>
      </w:pPr>
      <w:r w:rsidRPr="002E07E9">
        <w:rPr>
          <w:rFonts w:ascii="Times New Roman" w:hAnsi="Times New Roman"/>
          <w:i/>
          <w:sz w:val="24"/>
          <w:szCs w:val="24"/>
        </w:rPr>
        <w:t xml:space="preserve">  (data i podpis)</w:t>
      </w:r>
      <w:r w:rsidRPr="002E07E9">
        <w:rPr>
          <w:rFonts w:ascii="Times New Roman" w:hAnsi="Times New Roman"/>
          <w:i/>
          <w:sz w:val="24"/>
          <w:szCs w:val="24"/>
        </w:rPr>
        <w:tab/>
      </w:r>
      <w:r w:rsidRPr="002E07E9">
        <w:rPr>
          <w:rFonts w:ascii="Times New Roman" w:hAnsi="Times New Roman"/>
          <w:i/>
          <w:sz w:val="24"/>
          <w:szCs w:val="24"/>
        </w:rPr>
        <w:tab/>
      </w:r>
      <w:r w:rsidRPr="002E07E9">
        <w:rPr>
          <w:rFonts w:ascii="Times New Roman" w:hAnsi="Times New Roman"/>
          <w:i/>
          <w:sz w:val="24"/>
          <w:szCs w:val="24"/>
        </w:rPr>
        <w:tab/>
      </w:r>
      <w:r w:rsidRPr="002E07E9">
        <w:rPr>
          <w:rFonts w:ascii="Times New Roman" w:hAnsi="Times New Roman"/>
          <w:i/>
          <w:sz w:val="24"/>
          <w:szCs w:val="24"/>
        </w:rPr>
        <w:tab/>
      </w:r>
      <w:r w:rsidRPr="002E07E9">
        <w:rPr>
          <w:rFonts w:ascii="Times New Roman" w:hAnsi="Times New Roman"/>
          <w:i/>
          <w:sz w:val="24"/>
          <w:szCs w:val="24"/>
        </w:rPr>
        <w:tab/>
        <w:t xml:space="preserve">    </w:t>
      </w:r>
      <w:r w:rsidRPr="002E07E9">
        <w:rPr>
          <w:rFonts w:ascii="Times New Roman" w:hAnsi="Times New Roman"/>
          <w:i/>
          <w:sz w:val="24"/>
          <w:szCs w:val="24"/>
        </w:rPr>
        <w:tab/>
      </w:r>
      <w:r w:rsidRPr="002E07E9">
        <w:rPr>
          <w:rFonts w:ascii="Times New Roman" w:hAnsi="Times New Roman"/>
          <w:i/>
          <w:sz w:val="24"/>
          <w:szCs w:val="24"/>
        </w:rPr>
        <w:tab/>
      </w:r>
      <w:r w:rsidRPr="002E07E9">
        <w:rPr>
          <w:rFonts w:ascii="Times New Roman" w:hAnsi="Times New Roman"/>
          <w:i/>
          <w:sz w:val="24"/>
          <w:szCs w:val="24"/>
        </w:rPr>
        <w:tab/>
        <w:t xml:space="preserve">    (data i podpis)</w:t>
      </w:r>
      <w:r w:rsidRPr="002E07E9">
        <w:rPr>
          <w:rFonts w:ascii="Times New Roman" w:hAnsi="Times New Roman"/>
          <w:sz w:val="24"/>
          <w:szCs w:val="24"/>
        </w:rPr>
        <w:t xml:space="preserve"> </w:t>
      </w:r>
    </w:p>
    <w:p w14:paraId="4E27AF52" w14:textId="14726DEC" w:rsidR="00DB7B63" w:rsidRPr="002E07E9" w:rsidRDefault="00DB7B63" w:rsidP="00DB7B63">
      <w:pPr>
        <w:pStyle w:val="Normalny1"/>
        <w:tabs>
          <w:tab w:val="left" w:pos="1416"/>
          <w:tab w:val="left" w:pos="2124"/>
          <w:tab w:val="left" w:pos="2832"/>
          <w:tab w:val="left" w:pos="3540"/>
          <w:tab w:val="left" w:pos="4248"/>
          <w:tab w:val="left" w:pos="4956"/>
          <w:tab w:val="left" w:pos="5664"/>
          <w:tab w:val="left" w:pos="6372"/>
          <w:tab w:val="left" w:pos="7080"/>
          <w:tab w:val="left" w:pos="7788"/>
          <w:tab w:val="left" w:pos="8280"/>
        </w:tabs>
        <w:ind w:left="0" w:right="-426" w:firstLine="0"/>
        <w:rPr>
          <w:rFonts w:ascii="Times New Roman" w:hAnsi="Times New Roman"/>
          <w:sz w:val="24"/>
          <w:szCs w:val="24"/>
        </w:rPr>
      </w:pPr>
    </w:p>
    <w:p w14:paraId="04EFC2CA" w14:textId="7D1080DE" w:rsidR="003E2777" w:rsidRPr="002E07E9" w:rsidRDefault="003E2777" w:rsidP="00DB7B63">
      <w:pPr>
        <w:pStyle w:val="Normalny1"/>
        <w:tabs>
          <w:tab w:val="left" w:pos="1416"/>
          <w:tab w:val="left" w:pos="2124"/>
          <w:tab w:val="left" w:pos="2832"/>
          <w:tab w:val="left" w:pos="3540"/>
          <w:tab w:val="left" w:pos="4248"/>
          <w:tab w:val="left" w:pos="4956"/>
          <w:tab w:val="left" w:pos="5664"/>
          <w:tab w:val="left" w:pos="6372"/>
          <w:tab w:val="left" w:pos="7080"/>
          <w:tab w:val="left" w:pos="7788"/>
          <w:tab w:val="left" w:pos="8280"/>
        </w:tabs>
        <w:ind w:left="0" w:right="-426" w:firstLine="0"/>
        <w:rPr>
          <w:rFonts w:ascii="Times New Roman" w:hAnsi="Times New Roman"/>
          <w:sz w:val="24"/>
          <w:szCs w:val="24"/>
        </w:rPr>
      </w:pPr>
    </w:p>
    <w:p w14:paraId="7D2CBB68" w14:textId="77777777" w:rsidR="003E2777" w:rsidRPr="002E07E9" w:rsidRDefault="003E2777" w:rsidP="00DB7B63">
      <w:pPr>
        <w:pStyle w:val="Normalny1"/>
        <w:tabs>
          <w:tab w:val="left" w:pos="1416"/>
          <w:tab w:val="left" w:pos="2124"/>
          <w:tab w:val="left" w:pos="2832"/>
          <w:tab w:val="left" w:pos="3540"/>
          <w:tab w:val="left" w:pos="4248"/>
          <w:tab w:val="left" w:pos="4956"/>
          <w:tab w:val="left" w:pos="5664"/>
          <w:tab w:val="left" w:pos="6372"/>
          <w:tab w:val="left" w:pos="7080"/>
          <w:tab w:val="left" w:pos="7788"/>
          <w:tab w:val="left" w:pos="8280"/>
        </w:tabs>
        <w:ind w:left="0" w:right="-426" w:firstLine="0"/>
        <w:rPr>
          <w:rFonts w:ascii="Times New Roman" w:hAnsi="Times New Roman"/>
          <w:sz w:val="24"/>
          <w:szCs w:val="24"/>
        </w:rPr>
      </w:pPr>
    </w:p>
    <w:p w14:paraId="37A06C56" w14:textId="3E3DAB2D" w:rsidR="00D46231" w:rsidRPr="002E07E9" w:rsidRDefault="00DB7B63" w:rsidP="00DB7B63">
      <w:pPr>
        <w:rPr>
          <w:rFonts w:ascii="Times New Roman" w:hAnsi="Times New Roman" w:cs="Times New Roman"/>
          <w:color w:val="000000"/>
          <w:spacing w:val="-7"/>
          <w:w w:val="111"/>
          <w:sz w:val="24"/>
          <w:szCs w:val="24"/>
        </w:rPr>
      </w:pPr>
      <w:r w:rsidRPr="002E07E9">
        <w:rPr>
          <w:rFonts w:ascii="Times New Roman" w:hAnsi="Times New Roman"/>
          <w:sz w:val="24"/>
          <w:szCs w:val="24"/>
        </w:rPr>
        <w:t xml:space="preserve">Protokół odbioru przedmiotu umowy sporządzono w dwóch jednobrzmiących egzemplarzach, </w:t>
      </w:r>
      <w:r w:rsidRPr="002E07E9">
        <w:rPr>
          <w:rFonts w:ascii="Times New Roman" w:hAnsi="Times New Roman"/>
          <w:sz w:val="24"/>
          <w:szCs w:val="24"/>
        </w:rPr>
        <w:br/>
        <w:t>z których jeden otrzyma Wykonawca, a jeden Zamawiający./ Protokół odbioru przedmiotu umowy sporządzony został w postaci elektronicznej i opatrzony kwalifikowanymi podpisami elektronicznymi obu stron, a każda ze Stron jest uprawniona do druku dowolnej liczby egzemplarzy.</w:t>
      </w:r>
      <w:r w:rsidRPr="002E07E9">
        <w:rPr>
          <w:rStyle w:val="Odwoanieprzypisudolnego"/>
          <w:rFonts w:ascii="Times New Roman" w:hAnsi="Times New Roman"/>
          <w:sz w:val="24"/>
          <w:szCs w:val="24"/>
        </w:rPr>
        <w:footnoteReference w:id="5"/>
      </w:r>
      <w:r w:rsidRPr="002E07E9">
        <w:rPr>
          <w:rFonts w:ascii="Times New Roman" w:hAnsi="Times New Roman"/>
          <w:sz w:val="24"/>
          <w:szCs w:val="24"/>
        </w:rPr>
        <w:t xml:space="preserve">  </w:t>
      </w:r>
      <w:r w:rsidR="00D46231" w:rsidRPr="002E07E9">
        <w:rPr>
          <w:rFonts w:ascii="Times New Roman" w:hAnsi="Times New Roman" w:cs="Times New Roman"/>
          <w:color w:val="000000"/>
          <w:spacing w:val="-7"/>
          <w:w w:val="111"/>
          <w:sz w:val="24"/>
          <w:szCs w:val="24"/>
        </w:rPr>
        <w:t xml:space="preserve">Załącznik nr </w:t>
      </w:r>
      <w:r w:rsidR="00801F24">
        <w:rPr>
          <w:rFonts w:ascii="Times New Roman" w:hAnsi="Times New Roman" w:cs="Times New Roman"/>
          <w:color w:val="000000"/>
          <w:spacing w:val="-7"/>
          <w:w w:val="111"/>
          <w:sz w:val="24"/>
          <w:szCs w:val="24"/>
        </w:rPr>
        <w:t>5</w:t>
      </w:r>
      <w:r w:rsidR="00D46231" w:rsidRPr="002E07E9">
        <w:rPr>
          <w:rFonts w:ascii="Times New Roman" w:hAnsi="Times New Roman" w:cs="Times New Roman"/>
          <w:color w:val="000000"/>
          <w:spacing w:val="-7"/>
          <w:w w:val="111"/>
          <w:sz w:val="24"/>
          <w:szCs w:val="24"/>
        </w:rPr>
        <w:t xml:space="preserve"> do Umowy nr </w:t>
      </w:r>
      <w:r w:rsidR="00D46231" w:rsidRPr="002E07E9">
        <w:rPr>
          <w:rFonts w:ascii="Times New Roman" w:hAnsi="Times New Roman" w:cs="Times New Roman"/>
          <w:sz w:val="24"/>
          <w:szCs w:val="24"/>
        </w:rPr>
        <w:t>GIOŚ/………/2022/DINF</w:t>
      </w:r>
      <w:bookmarkEnd w:id="5"/>
    </w:p>
    <w:p w14:paraId="2068E24E" w14:textId="77777777" w:rsidR="00D46231" w:rsidRPr="002E07E9" w:rsidRDefault="00D46231" w:rsidP="00D46231">
      <w:pPr>
        <w:shd w:val="clear" w:color="auto" w:fill="FFFFFF"/>
        <w:tabs>
          <w:tab w:val="left" w:pos="384"/>
        </w:tabs>
        <w:spacing w:before="101" w:line="206" w:lineRule="exact"/>
        <w:jc w:val="both"/>
        <w:rPr>
          <w:rFonts w:ascii="Times New Roman" w:hAnsi="Times New Roman" w:cs="Times New Roman"/>
          <w:color w:val="000000"/>
          <w:spacing w:val="-7"/>
          <w:w w:val="111"/>
          <w:sz w:val="24"/>
          <w:szCs w:val="24"/>
        </w:rPr>
      </w:pPr>
    </w:p>
    <w:p w14:paraId="71BB0726" w14:textId="3349659E" w:rsidR="000C22D8" w:rsidRDefault="000C22D8" w:rsidP="00D46231">
      <w:pPr>
        <w:suppressAutoHyphens/>
        <w:spacing w:line="252" w:lineRule="auto"/>
        <w:textAlignment w:val="baseline"/>
        <w:rPr>
          <w:rFonts w:ascii="Times New Roman" w:eastAsia="Arial Unicode MS" w:hAnsi="Times New Roman" w:cs="Times New Roman"/>
          <w:kern w:val="1"/>
          <w:sz w:val="24"/>
          <w:szCs w:val="24"/>
        </w:rPr>
      </w:pPr>
      <w:bookmarkStart w:id="7" w:name="_Hlk57202277"/>
      <w:r w:rsidRPr="000C22D8">
        <w:rPr>
          <w:rFonts w:ascii="Times New Roman" w:eastAsia="Arial Unicode MS" w:hAnsi="Times New Roman" w:cs="Times New Roman"/>
          <w:kern w:val="1"/>
          <w:sz w:val="24"/>
          <w:szCs w:val="24"/>
        </w:rPr>
        <w:lastRenderedPageBreak/>
        <w:t xml:space="preserve">Załącznik nr </w:t>
      </w:r>
      <w:r>
        <w:rPr>
          <w:rFonts w:ascii="Times New Roman" w:eastAsia="Arial Unicode MS" w:hAnsi="Times New Roman" w:cs="Times New Roman"/>
          <w:kern w:val="1"/>
          <w:sz w:val="24"/>
          <w:szCs w:val="24"/>
        </w:rPr>
        <w:t>5</w:t>
      </w:r>
      <w:r w:rsidRPr="000C22D8">
        <w:rPr>
          <w:rFonts w:ascii="Times New Roman" w:eastAsia="Arial Unicode MS" w:hAnsi="Times New Roman" w:cs="Times New Roman"/>
          <w:kern w:val="1"/>
          <w:sz w:val="24"/>
          <w:szCs w:val="24"/>
        </w:rPr>
        <w:t xml:space="preserve"> do Umowy nr GIOŚ/………/2022/DINF</w:t>
      </w:r>
    </w:p>
    <w:p w14:paraId="31151F2A" w14:textId="77777777" w:rsidR="000C22D8" w:rsidRDefault="000C22D8" w:rsidP="00D46231">
      <w:pPr>
        <w:suppressAutoHyphens/>
        <w:spacing w:line="252" w:lineRule="auto"/>
        <w:textAlignment w:val="baseline"/>
        <w:rPr>
          <w:rFonts w:ascii="Times New Roman" w:eastAsia="Arial Unicode MS" w:hAnsi="Times New Roman" w:cs="Times New Roman"/>
          <w:kern w:val="1"/>
          <w:sz w:val="24"/>
          <w:szCs w:val="24"/>
        </w:rPr>
      </w:pPr>
    </w:p>
    <w:p w14:paraId="72BE939D" w14:textId="21CC2E33" w:rsidR="00D46231" w:rsidRPr="002E07E9" w:rsidRDefault="00D46231" w:rsidP="00D46231">
      <w:pPr>
        <w:suppressAutoHyphens/>
        <w:spacing w:line="252" w:lineRule="auto"/>
        <w:textAlignment w:val="baseline"/>
        <w:rPr>
          <w:rFonts w:ascii="Times New Roman" w:hAnsi="Times New Roman" w:cs="Times New Roman"/>
          <w:bCs/>
          <w:sz w:val="24"/>
          <w:szCs w:val="24"/>
          <w:lang w:eastAsia="zh-CN"/>
        </w:rPr>
      </w:pPr>
      <w:r w:rsidRPr="002E07E9">
        <w:rPr>
          <w:rFonts w:ascii="Times New Roman" w:eastAsia="Arial Unicode MS" w:hAnsi="Times New Roman" w:cs="Times New Roman"/>
          <w:kern w:val="1"/>
          <w:sz w:val="24"/>
          <w:szCs w:val="24"/>
        </w:rPr>
        <w:t>Klauzula informacyjna RODO</w:t>
      </w:r>
    </w:p>
    <w:bookmarkEnd w:id="7"/>
    <w:p w14:paraId="1431E09B" w14:textId="77777777" w:rsidR="00D46231" w:rsidRPr="002E07E9" w:rsidRDefault="00D46231" w:rsidP="00D46231">
      <w:pPr>
        <w:spacing w:line="216" w:lineRule="auto"/>
        <w:jc w:val="both"/>
        <w:rPr>
          <w:rFonts w:ascii="Times New Roman" w:hAnsi="Times New Roman" w:cs="Times New Roman"/>
          <w:sz w:val="24"/>
          <w:szCs w:val="24"/>
        </w:rPr>
      </w:pPr>
      <w:r w:rsidRPr="002E07E9">
        <w:rPr>
          <w:rFonts w:ascii="Times New Roman" w:eastAsia="Arial Unicode MS" w:hAnsi="Times New Roman" w:cs="Times New Roman"/>
          <w:kern w:val="2"/>
          <w:sz w:val="24"/>
          <w:szCs w:val="24"/>
        </w:rPr>
        <w:t>Na podstawie art. 13 ust. 1 i 2 Rozporządzenia Parlamentu Europejskiego i Rady (UE) 2016/679 z dnia 27 kwietnia 2016 r. w sprawie ochrony osób fizycznych w związku z przetwarzaniem danych osobowych i w sprawie swobodnego przepływu tych danych oraz uchylenia dyrektywy 95/46/WE (ogólne rozporządzenie o ochronie danych osobowych) zwanego dalej RODO informujemy, że</w:t>
      </w:r>
      <w:r w:rsidRPr="002E07E9">
        <w:rPr>
          <w:rFonts w:ascii="Times New Roman" w:hAnsi="Times New Roman" w:cs="Times New Roman"/>
          <w:sz w:val="24"/>
          <w:szCs w:val="24"/>
        </w:rPr>
        <w:t xml:space="preserve">: </w:t>
      </w:r>
    </w:p>
    <w:p w14:paraId="58824371" w14:textId="77777777" w:rsidR="00D46231" w:rsidRPr="002E07E9" w:rsidRDefault="00D46231" w:rsidP="00D46231">
      <w:pPr>
        <w:numPr>
          <w:ilvl w:val="0"/>
          <w:numId w:val="1"/>
        </w:numPr>
        <w:suppressAutoHyphens/>
        <w:spacing w:after="0" w:line="240" w:lineRule="auto"/>
        <w:ind w:left="426"/>
        <w:contextualSpacing/>
        <w:jc w:val="both"/>
        <w:textAlignment w:val="baseline"/>
        <w:rPr>
          <w:rFonts w:ascii="Times New Roman" w:eastAsia="Times New Roman" w:hAnsi="Times New Roman" w:cs="Times New Roman"/>
          <w:sz w:val="24"/>
          <w:szCs w:val="24"/>
          <w:lang w:eastAsia="zh-CN"/>
        </w:rPr>
      </w:pPr>
      <w:r w:rsidRPr="002E07E9">
        <w:rPr>
          <w:rFonts w:ascii="Times New Roman" w:eastAsia="Arial Unicode MS" w:hAnsi="Times New Roman" w:cs="Times New Roman"/>
          <w:kern w:val="2"/>
          <w:sz w:val="24"/>
          <w:szCs w:val="24"/>
        </w:rPr>
        <w:t xml:space="preserve">Administratorem Pani/Pana danych osobowych jest </w:t>
      </w:r>
      <w:r w:rsidRPr="002E07E9">
        <w:rPr>
          <w:rFonts w:ascii="Times New Roman" w:eastAsia="Times New Roman" w:hAnsi="Times New Roman" w:cs="Times New Roman"/>
          <w:sz w:val="24"/>
          <w:szCs w:val="24"/>
          <w:lang w:eastAsia="zh-CN"/>
        </w:rPr>
        <w:t>Główny Inspektor Ochrony Środowiska z siedzibą w Warszawie ul.</w:t>
      </w:r>
      <w:r w:rsidRPr="002E07E9">
        <w:rPr>
          <w:rFonts w:ascii="Times New Roman" w:eastAsia="Arial Unicode MS" w:hAnsi="Times New Roman" w:cs="Times New Roman"/>
          <w:kern w:val="2"/>
          <w:sz w:val="24"/>
          <w:szCs w:val="24"/>
        </w:rPr>
        <w:t xml:space="preserve"> Bitwy Warszawskiej 1920 r. nr 3</w:t>
      </w:r>
      <w:r w:rsidRPr="002E07E9">
        <w:rPr>
          <w:rFonts w:ascii="Times New Roman" w:eastAsia="Times New Roman" w:hAnsi="Times New Roman" w:cs="Times New Roman"/>
          <w:sz w:val="24"/>
          <w:szCs w:val="24"/>
          <w:lang w:eastAsia="zh-CN"/>
        </w:rPr>
        <w:t>, 02-362, zwanym dalej GIOŚ</w:t>
      </w:r>
      <w:r w:rsidRPr="002E07E9">
        <w:rPr>
          <w:rFonts w:ascii="Times New Roman" w:eastAsia="Arial Unicode MS" w:hAnsi="Times New Roman" w:cs="Times New Roman"/>
          <w:kern w:val="2"/>
          <w:sz w:val="24"/>
          <w:szCs w:val="24"/>
        </w:rPr>
        <w:t>;</w:t>
      </w:r>
    </w:p>
    <w:p w14:paraId="18623B8B" w14:textId="77777777" w:rsidR="00D46231" w:rsidRPr="002E07E9" w:rsidRDefault="00D46231" w:rsidP="00D46231">
      <w:pPr>
        <w:numPr>
          <w:ilvl w:val="0"/>
          <w:numId w:val="1"/>
        </w:numPr>
        <w:suppressAutoHyphens/>
        <w:spacing w:after="0" w:line="240" w:lineRule="auto"/>
        <w:ind w:left="426"/>
        <w:contextualSpacing/>
        <w:jc w:val="both"/>
        <w:textAlignment w:val="baseline"/>
        <w:rPr>
          <w:rFonts w:ascii="Times New Roman" w:eastAsia="Times New Roman" w:hAnsi="Times New Roman" w:cs="Times New Roman"/>
          <w:sz w:val="24"/>
          <w:szCs w:val="24"/>
          <w:lang w:eastAsia="zh-CN"/>
        </w:rPr>
      </w:pPr>
      <w:r w:rsidRPr="002E07E9">
        <w:rPr>
          <w:rFonts w:ascii="Times New Roman" w:eastAsia="Arial Unicode MS" w:hAnsi="Times New Roman" w:cs="Times New Roman"/>
          <w:kern w:val="2"/>
          <w:sz w:val="24"/>
          <w:szCs w:val="24"/>
        </w:rPr>
        <w:t>W sprawach dotyczących Pani/Pana danych osobowych można kontaktować się także z Inspektorem Ochrony Danych w GIOŚ pisząc na adres e-mail: iod@gios.gov.pl, tel. +48 22 369 25 21;</w:t>
      </w:r>
    </w:p>
    <w:p w14:paraId="0B92EFC8" w14:textId="77777777" w:rsidR="00D46231" w:rsidRPr="002E07E9" w:rsidRDefault="00D46231" w:rsidP="00D46231">
      <w:pPr>
        <w:numPr>
          <w:ilvl w:val="0"/>
          <w:numId w:val="1"/>
        </w:numPr>
        <w:spacing w:after="150" w:line="240" w:lineRule="auto"/>
        <w:ind w:left="426" w:hanging="426"/>
        <w:contextualSpacing/>
        <w:jc w:val="both"/>
        <w:rPr>
          <w:rFonts w:ascii="Times New Roman" w:hAnsi="Times New Roman" w:cs="Times New Roman"/>
          <w:i/>
          <w:sz w:val="24"/>
          <w:szCs w:val="24"/>
        </w:rPr>
      </w:pPr>
      <w:r w:rsidRPr="002E07E9">
        <w:rPr>
          <w:rFonts w:ascii="Times New Roman" w:hAnsi="Times New Roman" w:cs="Times New Roman"/>
          <w:sz w:val="24"/>
          <w:szCs w:val="24"/>
        </w:rPr>
        <w:t>Pani/Pana dane osobowe przetwarzane będą na podstawie art. 6 ust. 1 lit. b i c RODO w celu związanym z postępowaniem o udzielenie przedmiotowego zamówienia publicznego                          i realizacją zawartej umowy w związku z udzielonym zamówieniem publicznym;</w:t>
      </w:r>
    </w:p>
    <w:p w14:paraId="1F058C8C" w14:textId="77777777" w:rsidR="00D46231" w:rsidRPr="002E07E9" w:rsidRDefault="00D46231" w:rsidP="00D46231">
      <w:pPr>
        <w:numPr>
          <w:ilvl w:val="0"/>
          <w:numId w:val="1"/>
        </w:numPr>
        <w:spacing w:after="150" w:line="240" w:lineRule="auto"/>
        <w:ind w:left="426" w:hanging="426"/>
        <w:contextualSpacing/>
        <w:jc w:val="both"/>
        <w:rPr>
          <w:rFonts w:ascii="Times New Roman" w:hAnsi="Times New Roman" w:cs="Times New Roman"/>
          <w:i/>
          <w:sz w:val="24"/>
          <w:szCs w:val="24"/>
        </w:rPr>
      </w:pPr>
      <w:r w:rsidRPr="002E07E9">
        <w:rPr>
          <w:rFonts w:ascii="Times New Roman" w:eastAsia="Times New Roman" w:hAnsi="Times New Roman" w:cs="Times New Roman"/>
          <w:sz w:val="24"/>
          <w:szCs w:val="24"/>
          <w:lang w:eastAsia="zh-CN"/>
        </w:rPr>
        <w:t>Pani/Pana dane osobowe mogą być udostępniane wyłącznie podmiotom uprawnionym na podstawie przepisów prawa, a także podmiotom, z którymi GIOŚ zawarł umowy powierzenia przetwarzania Pani/Pana danych osobowych;</w:t>
      </w:r>
    </w:p>
    <w:p w14:paraId="32ED95E0" w14:textId="77777777" w:rsidR="00D46231" w:rsidRPr="002E07E9" w:rsidRDefault="00D46231" w:rsidP="00D46231">
      <w:pPr>
        <w:numPr>
          <w:ilvl w:val="0"/>
          <w:numId w:val="1"/>
        </w:numPr>
        <w:spacing w:after="150" w:line="240" w:lineRule="auto"/>
        <w:ind w:left="426" w:hanging="426"/>
        <w:contextualSpacing/>
        <w:jc w:val="both"/>
        <w:rPr>
          <w:rFonts w:ascii="Times New Roman" w:hAnsi="Times New Roman" w:cs="Times New Roman"/>
          <w:i/>
          <w:sz w:val="24"/>
          <w:szCs w:val="24"/>
        </w:rPr>
      </w:pPr>
      <w:r w:rsidRPr="002E07E9">
        <w:rPr>
          <w:rFonts w:ascii="Times New Roman" w:eastAsia="Times New Roman" w:hAnsi="Times New Roman" w:cs="Times New Roman"/>
          <w:sz w:val="24"/>
          <w:szCs w:val="24"/>
          <w:lang w:eastAsia="zh-CN"/>
        </w:rPr>
        <w:t>Pani/Pana dane osobowe mogą być udostępniane do państwa trzeciego (tj. poza terytorium Unii Europejskiej) lub organizacji międzynarodowych na zasadach określonych w przepisach prawa wyłącznie, gdy państwa te oraz organizacje międzynarodowe zapewnią odpowiednie zabezpieczenia i pod warunkiem, że obowiązują w państwach tych i organizacjach międzynarodowych egzekwowalne prawa osób, których dane dotyczą oraz skuteczne środki ochrony prawnej;</w:t>
      </w:r>
    </w:p>
    <w:p w14:paraId="5F9B82FF" w14:textId="77777777" w:rsidR="00D46231" w:rsidRPr="002E07E9" w:rsidRDefault="00D46231" w:rsidP="00D46231">
      <w:pPr>
        <w:numPr>
          <w:ilvl w:val="0"/>
          <w:numId w:val="1"/>
        </w:numPr>
        <w:spacing w:after="150" w:line="240" w:lineRule="auto"/>
        <w:ind w:left="426" w:hanging="426"/>
        <w:contextualSpacing/>
        <w:jc w:val="both"/>
        <w:rPr>
          <w:rFonts w:ascii="Times New Roman" w:hAnsi="Times New Roman" w:cs="Times New Roman"/>
          <w:i/>
          <w:sz w:val="24"/>
          <w:szCs w:val="24"/>
        </w:rPr>
      </w:pPr>
      <w:r w:rsidRPr="002E07E9">
        <w:rPr>
          <w:rFonts w:ascii="Times New Roman" w:eastAsia="Times New Roman" w:hAnsi="Times New Roman" w:cs="Times New Roman"/>
          <w:sz w:val="24"/>
          <w:szCs w:val="24"/>
          <w:lang w:eastAsia="zh-CN"/>
        </w:rPr>
        <w:t>Przysługuje Pani/Panu prawo dostępu do swoich danych osobowych tj. prawo do uzyskania potwierdzenia, czy administrator przetwarza dane oraz informacji dotyczących takiego przetwarzania, a ponadto prawo do sprostowania danych, jeżeli dane przetwarzane przez administratora są nieprawidłowe lub niekompletne, prawo do wniesienia sprzeciwu wobec przetwarzania danych oraz prawo do ograniczenia przetwarzania danych. W przypadku skorzystania z prawa do ograniczenia przetwarzania, dane osobowe można będzie przetwarzać w celu ochrony praw innej osoby fizycznej lub prawnej, lub z uwagi na ważne względy interesu publicznego Unii lub państwa członkowskiego;</w:t>
      </w:r>
    </w:p>
    <w:p w14:paraId="6BFD5B8F" w14:textId="77777777" w:rsidR="00D46231" w:rsidRPr="002E07E9" w:rsidRDefault="00D46231" w:rsidP="00D46231">
      <w:pPr>
        <w:numPr>
          <w:ilvl w:val="0"/>
          <w:numId w:val="1"/>
        </w:numPr>
        <w:spacing w:after="150" w:line="240" w:lineRule="auto"/>
        <w:ind w:left="426" w:hanging="426"/>
        <w:contextualSpacing/>
        <w:jc w:val="both"/>
        <w:rPr>
          <w:rFonts w:ascii="Times New Roman" w:hAnsi="Times New Roman" w:cs="Times New Roman"/>
          <w:i/>
          <w:sz w:val="24"/>
          <w:szCs w:val="24"/>
        </w:rPr>
      </w:pPr>
      <w:r w:rsidRPr="002E07E9">
        <w:rPr>
          <w:rFonts w:ascii="Times New Roman" w:eastAsia="Times New Roman" w:hAnsi="Times New Roman" w:cs="Times New Roman"/>
          <w:sz w:val="24"/>
          <w:szCs w:val="24"/>
          <w:lang w:eastAsia="zh-CN"/>
        </w:rPr>
        <w:t>Pani/Pana dane osobowe będą podlegały zautomatyzowanemu przetwarzaniu, jednakże decyzje w Pani/Pana sprawie nie będą zapadały w sposób zautomatyzowany, a Pani/Pana dane nie będą podlegały profilowaniu;</w:t>
      </w:r>
    </w:p>
    <w:p w14:paraId="71AE5E81" w14:textId="77777777" w:rsidR="00D46231" w:rsidRPr="002E07E9" w:rsidRDefault="00D46231" w:rsidP="00D46231">
      <w:pPr>
        <w:numPr>
          <w:ilvl w:val="0"/>
          <w:numId w:val="1"/>
        </w:numPr>
        <w:spacing w:after="150" w:line="240" w:lineRule="auto"/>
        <w:ind w:left="426" w:hanging="426"/>
        <w:contextualSpacing/>
        <w:jc w:val="both"/>
        <w:rPr>
          <w:rFonts w:ascii="Times New Roman" w:hAnsi="Times New Roman" w:cs="Times New Roman"/>
          <w:i/>
          <w:sz w:val="24"/>
          <w:szCs w:val="24"/>
        </w:rPr>
      </w:pPr>
      <w:r w:rsidRPr="002E07E9">
        <w:rPr>
          <w:rFonts w:ascii="Times New Roman" w:hAnsi="Times New Roman" w:cs="Times New Roman"/>
          <w:sz w:val="24"/>
          <w:szCs w:val="24"/>
        </w:rPr>
        <w:t>Pani/Pana dane przechowywane będą przez okres niezbędny do wypełnienia celów, dla których zostały one pobrane;</w:t>
      </w:r>
    </w:p>
    <w:p w14:paraId="496C67E2" w14:textId="77777777" w:rsidR="00D46231" w:rsidRPr="002E07E9" w:rsidRDefault="00D46231" w:rsidP="00D46231">
      <w:pPr>
        <w:numPr>
          <w:ilvl w:val="0"/>
          <w:numId w:val="1"/>
        </w:numPr>
        <w:spacing w:after="150" w:line="240" w:lineRule="auto"/>
        <w:ind w:left="426" w:hanging="426"/>
        <w:contextualSpacing/>
        <w:jc w:val="both"/>
        <w:rPr>
          <w:rFonts w:ascii="Times New Roman" w:hAnsi="Times New Roman" w:cs="Times New Roman"/>
          <w:i/>
          <w:sz w:val="24"/>
          <w:szCs w:val="24"/>
        </w:rPr>
      </w:pPr>
      <w:r w:rsidRPr="002E07E9">
        <w:rPr>
          <w:rFonts w:ascii="Times New Roman" w:eastAsia="Times New Roman" w:hAnsi="Times New Roman" w:cs="Times New Roman"/>
          <w:sz w:val="24"/>
          <w:szCs w:val="24"/>
          <w:lang w:eastAsia="zh-CN"/>
        </w:rPr>
        <w:t>Pani/Pana dane osobowe nie podlegają usunięciu;</w:t>
      </w:r>
    </w:p>
    <w:p w14:paraId="5EDA2E07" w14:textId="77777777" w:rsidR="00D46231" w:rsidRPr="002E07E9" w:rsidRDefault="00D46231" w:rsidP="00D46231">
      <w:pPr>
        <w:numPr>
          <w:ilvl w:val="0"/>
          <w:numId w:val="1"/>
        </w:numPr>
        <w:spacing w:after="150" w:line="240" w:lineRule="auto"/>
        <w:ind w:left="426" w:hanging="426"/>
        <w:contextualSpacing/>
        <w:jc w:val="both"/>
        <w:rPr>
          <w:rFonts w:ascii="Times New Roman" w:hAnsi="Times New Roman" w:cs="Times New Roman"/>
          <w:i/>
          <w:sz w:val="24"/>
          <w:szCs w:val="24"/>
        </w:rPr>
      </w:pPr>
      <w:r w:rsidRPr="002E07E9">
        <w:rPr>
          <w:rFonts w:ascii="Times New Roman" w:eastAsia="Times New Roman" w:hAnsi="Times New Roman" w:cs="Times New Roman"/>
          <w:sz w:val="24"/>
          <w:szCs w:val="24"/>
          <w:lang w:eastAsia="zh-CN"/>
        </w:rPr>
        <w:t>W przypadku uznania, iż przetwarzanie Pani/Pana danych osobowych narusza przepisy RODO przysługuje Pani/Panu prawo wniesienia skargi do organu nadzorczego, którym jest Prezes Urzędu Ochrony Danych Osobowych.</w:t>
      </w:r>
    </w:p>
    <w:p w14:paraId="7324B614" w14:textId="6017A0BD" w:rsidR="00D46231" w:rsidRPr="002E07E9" w:rsidRDefault="00D46231" w:rsidP="00D46231">
      <w:pPr>
        <w:rPr>
          <w:rFonts w:ascii="Times New Roman" w:hAnsi="Times New Roman" w:cs="Times New Roman"/>
          <w:sz w:val="24"/>
          <w:szCs w:val="24"/>
        </w:rPr>
      </w:pPr>
    </w:p>
    <w:sectPr w:rsidR="00D46231" w:rsidRPr="002E07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159D0" w14:textId="77777777" w:rsidR="002D1F6C" w:rsidRDefault="002D1F6C" w:rsidP="00110551">
      <w:pPr>
        <w:spacing w:after="0" w:line="240" w:lineRule="auto"/>
      </w:pPr>
      <w:r>
        <w:separator/>
      </w:r>
    </w:p>
  </w:endnote>
  <w:endnote w:type="continuationSeparator" w:id="0">
    <w:p w14:paraId="602628F2" w14:textId="77777777" w:rsidR="002D1F6C" w:rsidRDefault="002D1F6C" w:rsidP="00110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DejaVuSans">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26817" w14:textId="77777777" w:rsidR="002D1F6C" w:rsidRDefault="002D1F6C" w:rsidP="00110551">
      <w:pPr>
        <w:spacing w:after="0" w:line="240" w:lineRule="auto"/>
      </w:pPr>
      <w:r>
        <w:separator/>
      </w:r>
    </w:p>
  </w:footnote>
  <w:footnote w:type="continuationSeparator" w:id="0">
    <w:p w14:paraId="447860F8" w14:textId="77777777" w:rsidR="002D1F6C" w:rsidRDefault="002D1F6C" w:rsidP="00110551">
      <w:pPr>
        <w:spacing w:after="0" w:line="240" w:lineRule="auto"/>
      </w:pPr>
      <w:r>
        <w:continuationSeparator/>
      </w:r>
    </w:p>
  </w:footnote>
  <w:footnote w:id="1">
    <w:p w14:paraId="5E4502E1" w14:textId="7F1C803E" w:rsidR="00270B09" w:rsidRPr="009F70BE" w:rsidRDefault="00270B09">
      <w:pPr>
        <w:pStyle w:val="Tekstprzypisudolnego"/>
        <w:rPr>
          <w:rFonts w:ascii="Times New Roman" w:hAnsi="Times New Roman" w:cs="Times New Roman"/>
        </w:rPr>
      </w:pPr>
      <w:r w:rsidRPr="009F70BE">
        <w:rPr>
          <w:rStyle w:val="Odwoanieprzypisudolnego"/>
          <w:rFonts w:ascii="Times New Roman" w:hAnsi="Times New Roman" w:cs="Times New Roman"/>
        </w:rPr>
        <w:footnoteRef/>
      </w:r>
      <w:r w:rsidRPr="009F70BE">
        <w:rPr>
          <w:rFonts w:ascii="Times New Roman" w:hAnsi="Times New Roman" w:cs="Times New Roman"/>
        </w:rPr>
        <w:t xml:space="preserve"> Dane przykładowe. Dane zostaną uzupełnione zgodnie z ofertą Wykonawcy.</w:t>
      </w:r>
    </w:p>
  </w:footnote>
  <w:footnote w:id="2">
    <w:p w14:paraId="5F043515" w14:textId="553D1E06" w:rsidR="001051D0" w:rsidRPr="003443B7" w:rsidRDefault="001051D0">
      <w:pPr>
        <w:pStyle w:val="Tekstprzypisudolnego"/>
        <w:rPr>
          <w:rFonts w:ascii="Times New Roman" w:hAnsi="Times New Roman" w:cs="Times New Roman"/>
        </w:rPr>
      </w:pPr>
      <w:r w:rsidRPr="003443B7">
        <w:rPr>
          <w:rStyle w:val="Odwoanieprzypisudolnego"/>
          <w:rFonts w:ascii="Times New Roman" w:hAnsi="Times New Roman" w:cs="Times New Roman"/>
        </w:rPr>
        <w:footnoteRef/>
      </w:r>
      <w:r w:rsidRPr="003443B7">
        <w:rPr>
          <w:rFonts w:ascii="Times New Roman" w:hAnsi="Times New Roman" w:cs="Times New Roman"/>
        </w:rPr>
        <w:t xml:space="preserve"> Zgodnie z ofertą Wykonawcy.</w:t>
      </w:r>
    </w:p>
  </w:footnote>
  <w:footnote w:id="3">
    <w:p w14:paraId="6872ADF5" w14:textId="48398B66" w:rsidR="005F5151" w:rsidRPr="00A3683E" w:rsidRDefault="005F5151">
      <w:pPr>
        <w:pStyle w:val="Tekstprzypisudolnego"/>
        <w:rPr>
          <w:rFonts w:ascii="Times New Roman" w:hAnsi="Times New Roman" w:cs="Times New Roman"/>
        </w:rPr>
      </w:pPr>
      <w:r w:rsidRPr="00A3683E">
        <w:rPr>
          <w:rStyle w:val="Odwoanieprzypisudolnego"/>
          <w:rFonts w:ascii="Times New Roman" w:hAnsi="Times New Roman" w:cs="Times New Roman"/>
        </w:rPr>
        <w:footnoteRef/>
      </w:r>
      <w:r w:rsidRPr="00A3683E">
        <w:rPr>
          <w:rFonts w:ascii="Times New Roman" w:hAnsi="Times New Roman" w:cs="Times New Roman"/>
        </w:rPr>
        <w:t xml:space="preserve"> Zgodnie ze wskazaniem Wykonawcy.</w:t>
      </w:r>
    </w:p>
  </w:footnote>
  <w:footnote w:id="4">
    <w:p w14:paraId="5E724D87" w14:textId="3A6A1D2B" w:rsidR="005C1372" w:rsidRPr="009F70BE" w:rsidRDefault="005C1372">
      <w:pPr>
        <w:pStyle w:val="Tekstprzypisudolnego"/>
        <w:rPr>
          <w:rFonts w:ascii="Times New Roman" w:hAnsi="Times New Roman" w:cs="Times New Roman"/>
        </w:rPr>
      </w:pPr>
      <w:r w:rsidRPr="009F70BE">
        <w:rPr>
          <w:rStyle w:val="Odwoanieprzypisudolnego"/>
          <w:rFonts w:ascii="Times New Roman" w:hAnsi="Times New Roman" w:cs="Times New Roman"/>
        </w:rPr>
        <w:footnoteRef/>
      </w:r>
      <w:r w:rsidRPr="009F70BE">
        <w:rPr>
          <w:rFonts w:ascii="Times New Roman" w:hAnsi="Times New Roman" w:cs="Times New Roman"/>
        </w:rPr>
        <w:t xml:space="preserve"> Postanowienie zostanie odpowiednio zmienione przed zawarciem umowy.</w:t>
      </w:r>
    </w:p>
    <w:p w14:paraId="13EDC82D" w14:textId="77777777" w:rsidR="00D46231" w:rsidRPr="009F70BE" w:rsidRDefault="00D46231">
      <w:pPr>
        <w:pStyle w:val="Tekstprzypisudolnego"/>
        <w:rPr>
          <w:rFonts w:ascii="Times New Roman" w:hAnsi="Times New Roman" w:cs="Times New Roman"/>
        </w:rPr>
      </w:pPr>
    </w:p>
  </w:footnote>
  <w:footnote w:id="5">
    <w:p w14:paraId="1DCD3904" w14:textId="77777777" w:rsidR="00DB7B63" w:rsidRPr="009F70BE" w:rsidRDefault="00DB7B63" w:rsidP="00DB7B63">
      <w:pPr>
        <w:pStyle w:val="Tekstprzypisudolnego"/>
        <w:rPr>
          <w:rFonts w:ascii="Times New Roman" w:hAnsi="Times New Roman" w:cs="Times New Roman"/>
        </w:rPr>
      </w:pPr>
      <w:r w:rsidRPr="009F70BE">
        <w:rPr>
          <w:rStyle w:val="Odwoanieprzypisudolnego"/>
          <w:rFonts w:ascii="Times New Roman" w:hAnsi="Times New Roman" w:cs="Times New Roman"/>
        </w:rPr>
        <w:footnoteRef/>
      </w:r>
      <w:r w:rsidRPr="009F70BE">
        <w:rPr>
          <w:rFonts w:ascii="Times New Roman" w:hAnsi="Times New Roman" w:cs="Times New Roman"/>
        </w:rPr>
        <w:t xml:space="preserve"> Postanowienie zostanie odpowiednio zmienione przed zawarciem umowy.</w:t>
      </w:r>
    </w:p>
    <w:p w14:paraId="6511121D" w14:textId="77777777" w:rsidR="00DB7B63" w:rsidRPr="009F70BE" w:rsidRDefault="00DB7B63" w:rsidP="00DB7B63">
      <w:pPr>
        <w:pStyle w:val="Tekstprzypisudolnego"/>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1440"/>
        </w:tabs>
        <w:ind w:left="-720" w:hanging="360"/>
      </w:pPr>
      <w:rPr>
        <w:rFonts w:ascii="Symbol" w:hAnsi="Symbol" w:cs="Symbol" w:hint="default"/>
        <w:kern w:val="1"/>
        <w:sz w:val="20"/>
        <w:lang w:eastAsia="en-US"/>
      </w:rPr>
    </w:lvl>
  </w:abstractNum>
  <w:abstractNum w:abstractNumId="1" w15:restartNumberingAfterBreak="0">
    <w:nsid w:val="04056A45"/>
    <w:multiLevelType w:val="hybridMultilevel"/>
    <w:tmpl w:val="D4AA3F54"/>
    <w:lvl w:ilvl="0" w:tplc="0415000F">
      <w:start w:val="1"/>
      <w:numFmt w:val="decimal"/>
      <w:lvlText w:val="%1."/>
      <w:lvlJc w:val="left"/>
      <w:pPr>
        <w:ind w:left="644"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 w15:restartNumberingAfterBreak="0">
    <w:nsid w:val="089456BF"/>
    <w:multiLevelType w:val="hybridMultilevel"/>
    <w:tmpl w:val="C30C51F6"/>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15:restartNumberingAfterBreak="0">
    <w:nsid w:val="0D354B93"/>
    <w:multiLevelType w:val="multilevel"/>
    <w:tmpl w:val="F5B24D14"/>
    <w:styleLink w:val="WWNum7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5DB245E"/>
    <w:multiLevelType w:val="hybridMultilevel"/>
    <w:tmpl w:val="CD50FF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154BDE"/>
    <w:multiLevelType w:val="hybridMultilevel"/>
    <w:tmpl w:val="F710AA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1A4614E8"/>
    <w:multiLevelType w:val="hybridMultilevel"/>
    <w:tmpl w:val="8D50BFF0"/>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1BC15ED7"/>
    <w:multiLevelType w:val="hybridMultilevel"/>
    <w:tmpl w:val="3EC2FB4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0F437F"/>
    <w:multiLevelType w:val="hybridMultilevel"/>
    <w:tmpl w:val="F96C63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04B2268"/>
    <w:multiLevelType w:val="hybridMultilevel"/>
    <w:tmpl w:val="D97E59B2"/>
    <w:lvl w:ilvl="0" w:tplc="0415000F">
      <w:start w:val="1"/>
      <w:numFmt w:val="decimal"/>
      <w:lvlText w:val="%1."/>
      <w:lvlJc w:val="left"/>
      <w:pPr>
        <w:ind w:left="360" w:hanging="360"/>
      </w:pPr>
      <w:rPr>
        <w:rFonts w:hint="default"/>
      </w:rPr>
    </w:lvl>
    <w:lvl w:ilvl="1" w:tplc="04150019">
      <w:start w:val="1"/>
      <w:numFmt w:val="lowerLetter"/>
      <w:lvlText w:val="%2."/>
      <w:lvlJc w:val="left"/>
      <w:pPr>
        <w:ind w:left="785"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27817E7"/>
    <w:multiLevelType w:val="multilevel"/>
    <w:tmpl w:val="787CC6B6"/>
    <w:styleLink w:val="WWNum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2764584E"/>
    <w:multiLevelType w:val="hybridMultilevel"/>
    <w:tmpl w:val="5A0CEE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B67E77"/>
    <w:multiLevelType w:val="hybridMultilevel"/>
    <w:tmpl w:val="F8B26AB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96D7D28"/>
    <w:multiLevelType w:val="hybridMultilevel"/>
    <w:tmpl w:val="7EA4F2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A64319"/>
    <w:multiLevelType w:val="hybridMultilevel"/>
    <w:tmpl w:val="CC8CA0A4"/>
    <w:lvl w:ilvl="0" w:tplc="26F6EE9C">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C56199B"/>
    <w:multiLevelType w:val="hybridMultilevel"/>
    <w:tmpl w:val="2C0E80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D072C4B"/>
    <w:multiLevelType w:val="multilevel"/>
    <w:tmpl w:val="E3D05AC6"/>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F520947"/>
    <w:multiLevelType w:val="hybridMultilevel"/>
    <w:tmpl w:val="31A60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73328C"/>
    <w:multiLevelType w:val="hybridMultilevel"/>
    <w:tmpl w:val="593A7A7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3127BDF"/>
    <w:multiLevelType w:val="hybridMultilevel"/>
    <w:tmpl w:val="E224FC74"/>
    <w:lvl w:ilvl="0" w:tplc="993E5050">
      <w:start w:val="2"/>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EB0D76"/>
    <w:multiLevelType w:val="hybridMultilevel"/>
    <w:tmpl w:val="3A7C3A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B70BD5"/>
    <w:multiLevelType w:val="hybridMultilevel"/>
    <w:tmpl w:val="1DB4FD6A"/>
    <w:lvl w:ilvl="0" w:tplc="461C038C">
      <w:start w:val="6"/>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2" w15:restartNumberingAfterBreak="0">
    <w:nsid w:val="35954B6E"/>
    <w:multiLevelType w:val="hybridMultilevel"/>
    <w:tmpl w:val="219E32BC"/>
    <w:lvl w:ilvl="0" w:tplc="B596BD1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CD2F1F"/>
    <w:multiLevelType w:val="multilevel"/>
    <w:tmpl w:val="F8509F66"/>
    <w:styleLink w:val="WWNum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375C07D7"/>
    <w:multiLevelType w:val="multilevel"/>
    <w:tmpl w:val="C15EEAC6"/>
    <w:styleLink w:val="WWNum8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5" w15:restartNumberingAfterBreak="0">
    <w:nsid w:val="383C0919"/>
    <w:multiLevelType w:val="hybridMultilevel"/>
    <w:tmpl w:val="F96C63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CF70320"/>
    <w:multiLevelType w:val="hybridMultilevel"/>
    <w:tmpl w:val="45CC23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F486D00"/>
    <w:multiLevelType w:val="hybridMultilevel"/>
    <w:tmpl w:val="A8FECAB0"/>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9214CBE"/>
    <w:multiLevelType w:val="multilevel"/>
    <w:tmpl w:val="B2CCBE9C"/>
    <w:styleLink w:val="WWNum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4A3F2771"/>
    <w:multiLevelType w:val="hybridMultilevel"/>
    <w:tmpl w:val="C1B0F7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E4F7064"/>
    <w:multiLevelType w:val="hybridMultilevel"/>
    <w:tmpl w:val="1ADEFD20"/>
    <w:lvl w:ilvl="0" w:tplc="0415000F">
      <w:start w:val="1"/>
      <w:numFmt w:val="decimal"/>
      <w:lvlText w:val="%1."/>
      <w:lvlJc w:val="left"/>
      <w:pPr>
        <w:ind w:left="360" w:hanging="360"/>
      </w:pPr>
      <w:rPr>
        <w:rFonts w:hint="default"/>
      </w:rPr>
    </w:lvl>
    <w:lvl w:ilvl="1" w:tplc="04150011">
      <w:start w:val="1"/>
      <w:numFmt w:val="decimal"/>
      <w:lvlText w:val="%2)"/>
      <w:lvlJc w:val="left"/>
      <w:pPr>
        <w:ind w:left="644"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0546875"/>
    <w:multiLevelType w:val="hybridMultilevel"/>
    <w:tmpl w:val="09DC9714"/>
    <w:lvl w:ilvl="0" w:tplc="04150019">
      <w:start w:val="1"/>
      <w:numFmt w:val="lowerLetter"/>
      <w:lvlText w:val="%1."/>
      <w:lvlJc w:val="left"/>
      <w:pPr>
        <w:ind w:left="690" w:hanging="360"/>
      </w:p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33" w15:restartNumberingAfterBreak="0">
    <w:nsid w:val="512D04DA"/>
    <w:multiLevelType w:val="multilevel"/>
    <w:tmpl w:val="BF9C4D00"/>
    <w:styleLink w:val="WWNum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519168A9"/>
    <w:multiLevelType w:val="hybridMultilevel"/>
    <w:tmpl w:val="1A3CC2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39B3574"/>
    <w:multiLevelType w:val="hybridMultilevel"/>
    <w:tmpl w:val="B1323C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594C5A"/>
    <w:multiLevelType w:val="hybridMultilevel"/>
    <w:tmpl w:val="6696F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1D66B4"/>
    <w:multiLevelType w:val="multilevel"/>
    <w:tmpl w:val="ACD4C1F6"/>
    <w:styleLink w:val="WWNum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5BEB1DD1"/>
    <w:multiLevelType w:val="multilevel"/>
    <w:tmpl w:val="292E42B4"/>
    <w:styleLink w:val="WWNum76"/>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6E5C7F73"/>
    <w:multiLevelType w:val="hybridMultilevel"/>
    <w:tmpl w:val="6CF46B4A"/>
    <w:lvl w:ilvl="0" w:tplc="0415000F">
      <w:start w:val="1"/>
      <w:numFmt w:val="decimal"/>
      <w:lvlText w:val="%1."/>
      <w:lvlJc w:val="left"/>
      <w:pPr>
        <w:ind w:left="3930" w:hanging="360"/>
      </w:pPr>
    </w:lvl>
    <w:lvl w:ilvl="1" w:tplc="04150019" w:tentative="1">
      <w:start w:val="1"/>
      <w:numFmt w:val="lowerLetter"/>
      <w:lvlText w:val="%2."/>
      <w:lvlJc w:val="left"/>
      <w:pPr>
        <w:ind w:left="4650" w:hanging="360"/>
      </w:pPr>
    </w:lvl>
    <w:lvl w:ilvl="2" w:tplc="0415001B" w:tentative="1">
      <w:start w:val="1"/>
      <w:numFmt w:val="lowerRoman"/>
      <w:lvlText w:val="%3."/>
      <w:lvlJc w:val="right"/>
      <w:pPr>
        <w:ind w:left="5370" w:hanging="180"/>
      </w:pPr>
    </w:lvl>
    <w:lvl w:ilvl="3" w:tplc="0415000F" w:tentative="1">
      <w:start w:val="1"/>
      <w:numFmt w:val="decimal"/>
      <w:lvlText w:val="%4."/>
      <w:lvlJc w:val="left"/>
      <w:pPr>
        <w:ind w:left="6090" w:hanging="360"/>
      </w:pPr>
    </w:lvl>
    <w:lvl w:ilvl="4" w:tplc="04150019" w:tentative="1">
      <w:start w:val="1"/>
      <w:numFmt w:val="lowerLetter"/>
      <w:lvlText w:val="%5."/>
      <w:lvlJc w:val="left"/>
      <w:pPr>
        <w:ind w:left="6810" w:hanging="360"/>
      </w:pPr>
    </w:lvl>
    <w:lvl w:ilvl="5" w:tplc="0415001B" w:tentative="1">
      <w:start w:val="1"/>
      <w:numFmt w:val="lowerRoman"/>
      <w:lvlText w:val="%6."/>
      <w:lvlJc w:val="right"/>
      <w:pPr>
        <w:ind w:left="7530" w:hanging="180"/>
      </w:pPr>
    </w:lvl>
    <w:lvl w:ilvl="6" w:tplc="0415000F" w:tentative="1">
      <w:start w:val="1"/>
      <w:numFmt w:val="decimal"/>
      <w:lvlText w:val="%7."/>
      <w:lvlJc w:val="left"/>
      <w:pPr>
        <w:ind w:left="8250" w:hanging="360"/>
      </w:pPr>
    </w:lvl>
    <w:lvl w:ilvl="7" w:tplc="04150019" w:tentative="1">
      <w:start w:val="1"/>
      <w:numFmt w:val="lowerLetter"/>
      <w:lvlText w:val="%8."/>
      <w:lvlJc w:val="left"/>
      <w:pPr>
        <w:ind w:left="8970" w:hanging="360"/>
      </w:pPr>
    </w:lvl>
    <w:lvl w:ilvl="8" w:tplc="0415001B" w:tentative="1">
      <w:start w:val="1"/>
      <w:numFmt w:val="lowerRoman"/>
      <w:lvlText w:val="%9."/>
      <w:lvlJc w:val="right"/>
      <w:pPr>
        <w:ind w:left="9690" w:hanging="180"/>
      </w:pPr>
    </w:lvl>
  </w:abstractNum>
  <w:abstractNum w:abstractNumId="40" w15:restartNumberingAfterBreak="0">
    <w:nsid w:val="6EDF22ED"/>
    <w:multiLevelType w:val="hybridMultilevel"/>
    <w:tmpl w:val="1FF8AF5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6F846F7B"/>
    <w:multiLevelType w:val="hybridMultilevel"/>
    <w:tmpl w:val="29C84740"/>
    <w:lvl w:ilvl="0" w:tplc="04150013">
      <w:start w:val="1"/>
      <w:numFmt w:val="upperRoman"/>
      <w:lvlText w:val="%1."/>
      <w:lvlJc w:val="right"/>
      <w:pPr>
        <w:tabs>
          <w:tab w:val="num" w:pos="284"/>
        </w:tabs>
        <w:ind w:left="284" w:hanging="284"/>
      </w:pPr>
      <w:rPr>
        <w:rFonts w:hint="default"/>
      </w:rPr>
    </w:lvl>
    <w:lvl w:ilvl="1" w:tplc="1E2C0258">
      <w:start w:val="1"/>
      <w:numFmt w:val="decimal"/>
      <w:lvlText w:val="%2)"/>
      <w:lvlJc w:val="left"/>
      <w:pPr>
        <w:ind w:left="1440" w:hanging="360"/>
      </w:pPr>
      <w:rPr>
        <w:rFonts w:hint="default"/>
      </w:rPr>
    </w:lvl>
    <w:lvl w:ilvl="2" w:tplc="3A04277C">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9D8A54FA">
      <w:start w:val="1"/>
      <w:numFmt w:val="lowerLetter"/>
      <w:lvlText w:val="%5."/>
      <w:lvlJc w:val="left"/>
      <w:pPr>
        <w:ind w:left="3600" w:hanging="360"/>
      </w:pPr>
      <w:rPr>
        <w:rFonts w:hint="default"/>
      </w:rPr>
    </w:lvl>
    <w:lvl w:ilvl="5" w:tplc="04150001">
      <w:start w:val="1"/>
      <w:numFmt w:val="bullet"/>
      <w:lvlText w:val=""/>
      <w:lvlJc w:val="left"/>
      <w:pPr>
        <w:ind w:left="4320" w:hanging="180"/>
      </w:pPr>
      <w:rPr>
        <w:rFonts w:ascii="Symbol" w:hAnsi="Symbol" w:hint="default"/>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AC74ED"/>
    <w:multiLevelType w:val="hybridMultilevel"/>
    <w:tmpl w:val="D7AC6A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A9429D"/>
    <w:multiLevelType w:val="hybridMultilevel"/>
    <w:tmpl w:val="D4D0D8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16B6386"/>
    <w:multiLevelType w:val="multilevel"/>
    <w:tmpl w:val="B84CCB30"/>
    <w:styleLink w:val="WWNum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72602841"/>
    <w:multiLevelType w:val="hybridMultilevel"/>
    <w:tmpl w:val="590468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75341A33"/>
    <w:multiLevelType w:val="hybridMultilevel"/>
    <w:tmpl w:val="36A01E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76E34397"/>
    <w:multiLevelType w:val="hybridMultilevel"/>
    <w:tmpl w:val="567EA39C"/>
    <w:lvl w:ilvl="0" w:tplc="1542D25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B643C1"/>
    <w:multiLevelType w:val="multilevel"/>
    <w:tmpl w:val="F4D653D2"/>
    <w:styleLink w:val="WWNum78"/>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b w:val="0"/>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9" w15:restartNumberingAfterBreak="0">
    <w:nsid w:val="786F052B"/>
    <w:multiLevelType w:val="hybridMultilevel"/>
    <w:tmpl w:val="D16CB00C"/>
    <w:lvl w:ilvl="0" w:tplc="B7F6E0F8">
      <w:start w:val="1"/>
      <w:numFmt w:val="decimal"/>
      <w:lvlText w:val="%1."/>
      <w:lvlJc w:val="left"/>
      <w:pPr>
        <w:ind w:left="360" w:hanging="360"/>
      </w:pPr>
      <w:rPr>
        <w:color w:val="auto"/>
      </w:rPr>
    </w:lvl>
    <w:lvl w:ilvl="1" w:tplc="04150011">
      <w:start w:val="1"/>
      <w:numFmt w:val="decimal"/>
      <w:lvlText w:val="%2)"/>
      <w:lvlJc w:val="left"/>
      <w:pPr>
        <w:ind w:left="644"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1">
      <w:start w:val="1"/>
      <w:numFmt w:val="decimal"/>
      <w:lvlText w:val="%5)"/>
      <w:lvlJc w:val="left"/>
      <w:pPr>
        <w:ind w:left="644"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793D5B2D"/>
    <w:multiLevelType w:val="hybridMultilevel"/>
    <w:tmpl w:val="61B4CE70"/>
    <w:lvl w:ilvl="0" w:tplc="3426147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BF5739"/>
    <w:multiLevelType w:val="hybridMultilevel"/>
    <w:tmpl w:val="3B8AA9A6"/>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BD97B50"/>
    <w:multiLevelType w:val="hybridMultilevel"/>
    <w:tmpl w:val="E59AF21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0"/>
  </w:num>
  <w:num w:numId="2">
    <w:abstractNumId w:val="31"/>
  </w:num>
  <w:num w:numId="3">
    <w:abstractNumId w:val="22"/>
  </w:num>
  <w:num w:numId="4">
    <w:abstractNumId w:val="18"/>
  </w:num>
  <w:num w:numId="5">
    <w:abstractNumId w:val="2"/>
  </w:num>
  <w:num w:numId="6">
    <w:abstractNumId w:val="42"/>
  </w:num>
  <w:num w:numId="7">
    <w:abstractNumId w:val="52"/>
  </w:num>
  <w:num w:numId="8">
    <w:abstractNumId w:val="49"/>
  </w:num>
  <w:num w:numId="9">
    <w:abstractNumId w:val="28"/>
  </w:num>
  <w:num w:numId="10">
    <w:abstractNumId w:val="38"/>
  </w:num>
  <w:num w:numId="11">
    <w:abstractNumId w:val="10"/>
  </w:num>
  <w:num w:numId="12">
    <w:abstractNumId w:val="48"/>
  </w:num>
  <w:num w:numId="13">
    <w:abstractNumId w:val="3"/>
  </w:num>
  <w:num w:numId="14">
    <w:abstractNumId w:val="23"/>
  </w:num>
  <w:num w:numId="15">
    <w:abstractNumId w:val="37"/>
  </w:num>
  <w:num w:numId="16">
    <w:abstractNumId w:val="24"/>
  </w:num>
  <w:num w:numId="17">
    <w:abstractNumId w:val="44"/>
  </w:num>
  <w:num w:numId="18">
    <w:abstractNumId w:val="33"/>
  </w:num>
  <w:num w:numId="19">
    <w:abstractNumId w:val="28"/>
    <w:lvlOverride w:ilvl="0">
      <w:startOverride w:val="1"/>
    </w:lvlOverride>
  </w:num>
  <w:num w:numId="20">
    <w:abstractNumId w:val="38"/>
    <w:lvlOverride w:ilvl="0">
      <w:startOverride w:val="1"/>
    </w:lvlOverride>
  </w:num>
  <w:num w:numId="21">
    <w:abstractNumId w:val="10"/>
    <w:lvlOverride w:ilvl="0">
      <w:startOverride w:val="1"/>
    </w:lvlOverride>
  </w:num>
  <w:num w:numId="22">
    <w:abstractNumId w:val="3"/>
    <w:lvlOverride w:ilvl="0">
      <w:startOverride w:val="1"/>
    </w:lvlOverride>
  </w:num>
  <w:num w:numId="23">
    <w:abstractNumId w:val="23"/>
    <w:lvlOverride w:ilvl="0">
      <w:startOverride w:val="1"/>
    </w:lvlOverride>
  </w:num>
  <w:num w:numId="24">
    <w:abstractNumId w:val="37"/>
    <w:lvlOverride w:ilvl="0">
      <w:startOverride w:val="1"/>
    </w:lvlOverride>
  </w:num>
  <w:num w:numId="25">
    <w:abstractNumId w:val="24"/>
    <w:lvlOverride w:ilvl="0">
      <w:startOverride w:val="1"/>
    </w:lvlOverride>
  </w:num>
  <w:num w:numId="26">
    <w:abstractNumId w:val="44"/>
    <w:lvlOverride w:ilvl="0">
      <w:startOverride w:val="1"/>
    </w:lvlOverride>
  </w:num>
  <w:num w:numId="27">
    <w:abstractNumId w:val="33"/>
    <w:lvlOverride w:ilvl="0">
      <w:startOverride w:val="1"/>
    </w:lvlOverride>
  </w:num>
  <w:num w:numId="28">
    <w:abstractNumId w:val="50"/>
  </w:num>
  <w:num w:numId="29">
    <w:abstractNumId w:val="17"/>
  </w:num>
  <w:num w:numId="30">
    <w:abstractNumId w:val="7"/>
  </w:num>
  <w:num w:numId="31">
    <w:abstractNumId w:val="47"/>
  </w:num>
  <w:num w:numId="32">
    <w:abstractNumId w:val="1"/>
  </w:num>
  <w:num w:numId="33">
    <w:abstractNumId w:val="9"/>
  </w:num>
  <w:num w:numId="34">
    <w:abstractNumId w:val="2"/>
  </w:num>
  <w:num w:numId="35">
    <w:abstractNumId w:val="16"/>
  </w:num>
  <w:num w:numId="36">
    <w:abstractNumId w:val="41"/>
  </w:num>
  <w:num w:numId="37">
    <w:abstractNumId w:val="20"/>
  </w:num>
  <w:num w:numId="38">
    <w:abstractNumId w:val="8"/>
  </w:num>
  <w:num w:numId="39">
    <w:abstractNumId w:val="11"/>
  </w:num>
  <w:num w:numId="40">
    <w:abstractNumId w:val="21"/>
  </w:num>
  <w:num w:numId="41">
    <w:abstractNumId w:val="27"/>
  </w:num>
  <w:num w:numId="42">
    <w:abstractNumId w:val="35"/>
  </w:num>
  <w:num w:numId="43">
    <w:abstractNumId w:val="29"/>
  </w:num>
  <w:num w:numId="44">
    <w:abstractNumId w:val="6"/>
  </w:num>
  <w:num w:numId="45">
    <w:abstractNumId w:val="32"/>
  </w:num>
  <w:num w:numId="46">
    <w:abstractNumId w:val="39"/>
  </w:num>
  <w:num w:numId="47">
    <w:abstractNumId w:val="19"/>
  </w:num>
  <w:num w:numId="48">
    <w:abstractNumId w:val="36"/>
  </w:num>
  <w:num w:numId="49">
    <w:abstractNumId w:val="14"/>
  </w:num>
  <w:num w:numId="50">
    <w:abstractNumId w:val="34"/>
  </w:num>
  <w:num w:numId="51">
    <w:abstractNumId w:val="46"/>
  </w:num>
  <w:num w:numId="52">
    <w:abstractNumId w:val="45"/>
  </w:num>
  <w:num w:numId="53">
    <w:abstractNumId w:val="51"/>
  </w:num>
  <w:num w:numId="54">
    <w:abstractNumId w:val="15"/>
  </w:num>
  <w:num w:numId="55">
    <w:abstractNumId w:val="26"/>
  </w:num>
  <w:num w:numId="56">
    <w:abstractNumId w:val="40"/>
  </w:num>
  <w:num w:numId="57">
    <w:abstractNumId w:val="13"/>
  </w:num>
  <w:num w:numId="58">
    <w:abstractNumId w:val="43"/>
  </w:num>
  <w:num w:numId="59">
    <w:abstractNumId w:val="25"/>
  </w:num>
  <w:num w:numId="60">
    <w:abstractNumId w:val="12"/>
  </w:num>
  <w:num w:numId="61">
    <w:abstractNumId w:val="5"/>
  </w:num>
  <w:num w:numId="62">
    <w:abstractNumId w:val="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6D2"/>
    <w:rsid w:val="00005FD3"/>
    <w:rsid w:val="00007914"/>
    <w:rsid w:val="00012861"/>
    <w:rsid w:val="0001647F"/>
    <w:rsid w:val="000256B7"/>
    <w:rsid w:val="00044A3B"/>
    <w:rsid w:val="000500F8"/>
    <w:rsid w:val="00065C18"/>
    <w:rsid w:val="0007355B"/>
    <w:rsid w:val="00080894"/>
    <w:rsid w:val="0008619D"/>
    <w:rsid w:val="00091FA4"/>
    <w:rsid w:val="000A15B7"/>
    <w:rsid w:val="000B4163"/>
    <w:rsid w:val="000B5441"/>
    <w:rsid w:val="000B5DC1"/>
    <w:rsid w:val="000C22D8"/>
    <w:rsid w:val="000C6784"/>
    <w:rsid w:val="000D5FD0"/>
    <w:rsid w:val="000E2D13"/>
    <w:rsid w:val="000E3433"/>
    <w:rsid w:val="000E3B92"/>
    <w:rsid w:val="000E66DD"/>
    <w:rsid w:val="000E70EA"/>
    <w:rsid w:val="00100340"/>
    <w:rsid w:val="001051D0"/>
    <w:rsid w:val="00110551"/>
    <w:rsid w:val="00114646"/>
    <w:rsid w:val="00121E35"/>
    <w:rsid w:val="00127881"/>
    <w:rsid w:val="001379CF"/>
    <w:rsid w:val="00140015"/>
    <w:rsid w:val="00145463"/>
    <w:rsid w:val="00145FC5"/>
    <w:rsid w:val="00156786"/>
    <w:rsid w:val="00166EF0"/>
    <w:rsid w:val="001737EA"/>
    <w:rsid w:val="001802ED"/>
    <w:rsid w:val="00181E6A"/>
    <w:rsid w:val="00183A13"/>
    <w:rsid w:val="001911F3"/>
    <w:rsid w:val="001A0C83"/>
    <w:rsid w:val="001A6508"/>
    <w:rsid w:val="001B130F"/>
    <w:rsid w:val="001B2921"/>
    <w:rsid w:val="001B589B"/>
    <w:rsid w:val="001C27CB"/>
    <w:rsid w:val="001C3423"/>
    <w:rsid w:val="001C43DF"/>
    <w:rsid w:val="001E1275"/>
    <w:rsid w:val="001F3CB2"/>
    <w:rsid w:val="002116A0"/>
    <w:rsid w:val="00216106"/>
    <w:rsid w:val="00237709"/>
    <w:rsid w:val="0024034B"/>
    <w:rsid w:val="00242589"/>
    <w:rsid w:val="00251302"/>
    <w:rsid w:val="00265D65"/>
    <w:rsid w:val="00270B09"/>
    <w:rsid w:val="00280C72"/>
    <w:rsid w:val="00281311"/>
    <w:rsid w:val="00294779"/>
    <w:rsid w:val="002953DF"/>
    <w:rsid w:val="002A1228"/>
    <w:rsid w:val="002B692B"/>
    <w:rsid w:val="002B6DFD"/>
    <w:rsid w:val="002B6FAF"/>
    <w:rsid w:val="002C0440"/>
    <w:rsid w:val="002C3343"/>
    <w:rsid w:val="002C538D"/>
    <w:rsid w:val="002D088F"/>
    <w:rsid w:val="002D1F6C"/>
    <w:rsid w:val="002D3E2D"/>
    <w:rsid w:val="002D79FD"/>
    <w:rsid w:val="002E07E9"/>
    <w:rsid w:val="002E3353"/>
    <w:rsid w:val="003033D0"/>
    <w:rsid w:val="00305F82"/>
    <w:rsid w:val="00307BB0"/>
    <w:rsid w:val="00312746"/>
    <w:rsid w:val="00316F06"/>
    <w:rsid w:val="0032133A"/>
    <w:rsid w:val="00324955"/>
    <w:rsid w:val="00324A30"/>
    <w:rsid w:val="00327801"/>
    <w:rsid w:val="00332455"/>
    <w:rsid w:val="003443B7"/>
    <w:rsid w:val="003569D6"/>
    <w:rsid w:val="00360155"/>
    <w:rsid w:val="00360D39"/>
    <w:rsid w:val="00361193"/>
    <w:rsid w:val="00364008"/>
    <w:rsid w:val="00366E65"/>
    <w:rsid w:val="0037176E"/>
    <w:rsid w:val="00382385"/>
    <w:rsid w:val="003930B1"/>
    <w:rsid w:val="003932A8"/>
    <w:rsid w:val="00393C5A"/>
    <w:rsid w:val="003A357D"/>
    <w:rsid w:val="003A4442"/>
    <w:rsid w:val="003B5C60"/>
    <w:rsid w:val="003C48A8"/>
    <w:rsid w:val="003D2B2F"/>
    <w:rsid w:val="003D54D6"/>
    <w:rsid w:val="003E2777"/>
    <w:rsid w:val="003E443E"/>
    <w:rsid w:val="003E626F"/>
    <w:rsid w:val="003F2EE3"/>
    <w:rsid w:val="003F4875"/>
    <w:rsid w:val="003F6597"/>
    <w:rsid w:val="003F6953"/>
    <w:rsid w:val="00401525"/>
    <w:rsid w:val="00403E98"/>
    <w:rsid w:val="0041604A"/>
    <w:rsid w:val="00417657"/>
    <w:rsid w:val="00431996"/>
    <w:rsid w:val="00434E85"/>
    <w:rsid w:val="00435234"/>
    <w:rsid w:val="004359C4"/>
    <w:rsid w:val="00436452"/>
    <w:rsid w:val="00443960"/>
    <w:rsid w:val="00447C42"/>
    <w:rsid w:val="00451E70"/>
    <w:rsid w:val="00465727"/>
    <w:rsid w:val="00472D10"/>
    <w:rsid w:val="00480224"/>
    <w:rsid w:val="00481B2E"/>
    <w:rsid w:val="0048276E"/>
    <w:rsid w:val="00485D0B"/>
    <w:rsid w:val="004A5569"/>
    <w:rsid w:val="004C0129"/>
    <w:rsid w:val="004C5E53"/>
    <w:rsid w:val="004C78A0"/>
    <w:rsid w:val="004E7317"/>
    <w:rsid w:val="004E7EFD"/>
    <w:rsid w:val="004F054B"/>
    <w:rsid w:val="004F386B"/>
    <w:rsid w:val="00512200"/>
    <w:rsid w:val="005133B6"/>
    <w:rsid w:val="00520120"/>
    <w:rsid w:val="005236E7"/>
    <w:rsid w:val="00525DB0"/>
    <w:rsid w:val="005431D0"/>
    <w:rsid w:val="005456CA"/>
    <w:rsid w:val="00546A23"/>
    <w:rsid w:val="00550AE5"/>
    <w:rsid w:val="005555B3"/>
    <w:rsid w:val="00557C8C"/>
    <w:rsid w:val="0056539B"/>
    <w:rsid w:val="00566C1E"/>
    <w:rsid w:val="00594526"/>
    <w:rsid w:val="005A1166"/>
    <w:rsid w:val="005A5C14"/>
    <w:rsid w:val="005C1372"/>
    <w:rsid w:val="005D4919"/>
    <w:rsid w:val="005E51FB"/>
    <w:rsid w:val="005F41A6"/>
    <w:rsid w:val="005F5151"/>
    <w:rsid w:val="005F5468"/>
    <w:rsid w:val="005F6D71"/>
    <w:rsid w:val="00611336"/>
    <w:rsid w:val="00611525"/>
    <w:rsid w:val="00615DC8"/>
    <w:rsid w:val="00630CC7"/>
    <w:rsid w:val="00632AA4"/>
    <w:rsid w:val="006357DF"/>
    <w:rsid w:val="00635958"/>
    <w:rsid w:val="006528B3"/>
    <w:rsid w:val="00656241"/>
    <w:rsid w:val="006621DF"/>
    <w:rsid w:val="00662CF7"/>
    <w:rsid w:val="006631BD"/>
    <w:rsid w:val="00671CD6"/>
    <w:rsid w:val="00674FCA"/>
    <w:rsid w:val="00683B81"/>
    <w:rsid w:val="006B12C8"/>
    <w:rsid w:val="006C134F"/>
    <w:rsid w:val="006D283F"/>
    <w:rsid w:val="006D2C74"/>
    <w:rsid w:val="006E390B"/>
    <w:rsid w:val="006E6602"/>
    <w:rsid w:val="006F096D"/>
    <w:rsid w:val="006F55B4"/>
    <w:rsid w:val="00701239"/>
    <w:rsid w:val="0070418B"/>
    <w:rsid w:val="0071763F"/>
    <w:rsid w:val="00721BF1"/>
    <w:rsid w:val="00722C19"/>
    <w:rsid w:val="00723C20"/>
    <w:rsid w:val="00740644"/>
    <w:rsid w:val="00742F1E"/>
    <w:rsid w:val="0074367B"/>
    <w:rsid w:val="00747475"/>
    <w:rsid w:val="007572CD"/>
    <w:rsid w:val="007728A0"/>
    <w:rsid w:val="00775BB0"/>
    <w:rsid w:val="00776824"/>
    <w:rsid w:val="007A4B0A"/>
    <w:rsid w:val="007B2F7C"/>
    <w:rsid w:val="007C3D20"/>
    <w:rsid w:val="007C6322"/>
    <w:rsid w:val="007C792A"/>
    <w:rsid w:val="007D74AF"/>
    <w:rsid w:val="007D7CCB"/>
    <w:rsid w:val="007F5145"/>
    <w:rsid w:val="00800E13"/>
    <w:rsid w:val="00801F24"/>
    <w:rsid w:val="00804FE1"/>
    <w:rsid w:val="00806E40"/>
    <w:rsid w:val="0081609F"/>
    <w:rsid w:val="00831AE2"/>
    <w:rsid w:val="008334CC"/>
    <w:rsid w:val="008338C3"/>
    <w:rsid w:val="00837EF6"/>
    <w:rsid w:val="0084273A"/>
    <w:rsid w:val="00845BB2"/>
    <w:rsid w:val="008509D0"/>
    <w:rsid w:val="00850FA3"/>
    <w:rsid w:val="0086142A"/>
    <w:rsid w:val="00864F01"/>
    <w:rsid w:val="00886A18"/>
    <w:rsid w:val="00897ACE"/>
    <w:rsid w:val="008A7FFD"/>
    <w:rsid w:val="008B1800"/>
    <w:rsid w:val="008B65F2"/>
    <w:rsid w:val="008B6A9E"/>
    <w:rsid w:val="008B71BD"/>
    <w:rsid w:val="008C763A"/>
    <w:rsid w:val="008D2FFC"/>
    <w:rsid w:val="008E15CE"/>
    <w:rsid w:val="008E25AD"/>
    <w:rsid w:val="008E64A9"/>
    <w:rsid w:val="008F2FB7"/>
    <w:rsid w:val="008F4788"/>
    <w:rsid w:val="008F6B6D"/>
    <w:rsid w:val="00904DFF"/>
    <w:rsid w:val="009071EB"/>
    <w:rsid w:val="00911A30"/>
    <w:rsid w:val="00914CE6"/>
    <w:rsid w:val="00915450"/>
    <w:rsid w:val="009255E2"/>
    <w:rsid w:val="0093463F"/>
    <w:rsid w:val="00934F90"/>
    <w:rsid w:val="00936949"/>
    <w:rsid w:val="00941CE1"/>
    <w:rsid w:val="00942CC2"/>
    <w:rsid w:val="0094738C"/>
    <w:rsid w:val="00955285"/>
    <w:rsid w:val="009556B6"/>
    <w:rsid w:val="00965034"/>
    <w:rsid w:val="00967C8A"/>
    <w:rsid w:val="0097065E"/>
    <w:rsid w:val="00981224"/>
    <w:rsid w:val="009847E0"/>
    <w:rsid w:val="00987A09"/>
    <w:rsid w:val="0099591D"/>
    <w:rsid w:val="00996F3B"/>
    <w:rsid w:val="009A114D"/>
    <w:rsid w:val="009D1CB8"/>
    <w:rsid w:val="009D1DF4"/>
    <w:rsid w:val="009E3C99"/>
    <w:rsid w:val="009E4B28"/>
    <w:rsid w:val="009F70BE"/>
    <w:rsid w:val="00A03FAE"/>
    <w:rsid w:val="00A07512"/>
    <w:rsid w:val="00A11A9A"/>
    <w:rsid w:val="00A17AA6"/>
    <w:rsid w:val="00A21653"/>
    <w:rsid w:val="00A2305B"/>
    <w:rsid w:val="00A243EF"/>
    <w:rsid w:val="00A2504A"/>
    <w:rsid w:val="00A252B9"/>
    <w:rsid w:val="00A26333"/>
    <w:rsid w:val="00A3683E"/>
    <w:rsid w:val="00A50A6A"/>
    <w:rsid w:val="00A53F02"/>
    <w:rsid w:val="00A62B40"/>
    <w:rsid w:val="00A6635B"/>
    <w:rsid w:val="00A9421D"/>
    <w:rsid w:val="00A976D2"/>
    <w:rsid w:val="00AA3F81"/>
    <w:rsid w:val="00AB371A"/>
    <w:rsid w:val="00AB40E8"/>
    <w:rsid w:val="00AC32A4"/>
    <w:rsid w:val="00AC64FD"/>
    <w:rsid w:val="00AE0C5B"/>
    <w:rsid w:val="00AE2E69"/>
    <w:rsid w:val="00AE2FB5"/>
    <w:rsid w:val="00AF0337"/>
    <w:rsid w:val="00B06CD5"/>
    <w:rsid w:val="00B073F0"/>
    <w:rsid w:val="00B15777"/>
    <w:rsid w:val="00B20AE8"/>
    <w:rsid w:val="00B2437A"/>
    <w:rsid w:val="00B24B18"/>
    <w:rsid w:val="00B40B33"/>
    <w:rsid w:val="00B419E0"/>
    <w:rsid w:val="00B42557"/>
    <w:rsid w:val="00B5348A"/>
    <w:rsid w:val="00B62733"/>
    <w:rsid w:val="00B7193F"/>
    <w:rsid w:val="00B94A10"/>
    <w:rsid w:val="00B957D4"/>
    <w:rsid w:val="00BA0224"/>
    <w:rsid w:val="00BA20B3"/>
    <w:rsid w:val="00BA6B73"/>
    <w:rsid w:val="00BB63BD"/>
    <w:rsid w:val="00BB7788"/>
    <w:rsid w:val="00BC4F2E"/>
    <w:rsid w:val="00BD7C7C"/>
    <w:rsid w:val="00BE2263"/>
    <w:rsid w:val="00BF026E"/>
    <w:rsid w:val="00C007D7"/>
    <w:rsid w:val="00C01050"/>
    <w:rsid w:val="00C01FD8"/>
    <w:rsid w:val="00C1062B"/>
    <w:rsid w:val="00C11866"/>
    <w:rsid w:val="00C170DD"/>
    <w:rsid w:val="00C200B5"/>
    <w:rsid w:val="00C36BD3"/>
    <w:rsid w:val="00C46772"/>
    <w:rsid w:val="00C46836"/>
    <w:rsid w:val="00CB3D98"/>
    <w:rsid w:val="00CC0D9E"/>
    <w:rsid w:val="00CC10CD"/>
    <w:rsid w:val="00CC7421"/>
    <w:rsid w:val="00CC7925"/>
    <w:rsid w:val="00CE337D"/>
    <w:rsid w:val="00CE3734"/>
    <w:rsid w:val="00CF4B31"/>
    <w:rsid w:val="00CF6988"/>
    <w:rsid w:val="00CF7FA7"/>
    <w:rsid w:val="00D0073C"/>
    <w:rsid w:val="00D00D08"/>
    <w:rsid w:val="00D10650"/>
    <w:rsid w:val="00D1096F"/>
    <w:rsid w:val="00D157A0"/>
    <w:rsid w:val="00D17CCF"/>
    <w:rsid w:val="00D259DB"/>
    <w:rsid w:val="00D261E0"/>
    <w:rsid w:val="00D26FCC"/>
    <w:rsid w:val="00D30199"/>
    <w:rsid w:val="00D3073B"/>
    <w:rsid w:val="00D36788"/>
    <w:rsid w:val="00D4281A"/>
    <w:rsid w:val="00D428AB"/>
    <w:rsid w:val="00D43474"/>
    <w:rsid w:val="00D44764"/>
    <w:rsid w:val="00D46231"/>
    <w:rsid w:val="00D56A51"/>
    <w:rsid w:val="00D6361D"/>
    <w:rsid w:val="00D72363"/>
    <w:rsid w:val="00D8011F"/>
    <w:rsid w:val="00D84DCD"/>
    <w:rsid w:val="00D8636E"/>
    <w:rsid w:val="00D9102D"/>
    <w:rsid w:val="00D9336D"/>
    <w:rsid w:val="00DA340E"/>
    <w:rsid w:val="00DB6184"/>
    <w:rsid w:val="00DB7B63"/>
    <w:rsid w:val="00DB7D04"/>
    <w:rsid w:val="00DC11C1"/>
    <w:rsid w:val="00DC4D41"/>
    <w:rsid w:val="00DD3824"/>
    <w:rsid w:val="00DE038F"/>
    <w:rsid w:val="00DE6CAD"/>
    <w:rsid w:val="00E0476C"/>
    <w:rsid w:val="00E07F32"/>
    <w:rsid w:val="00E15BE3"/>
    <w:rsid w:val="00E17CEF"/>
    <w:rsid w:val="00E24DB0"/>
    <w:rsid w:val="00E258E0"/>
    <w:rsid w:val="00E3196F"/>
    <w:rsid w:val="00E352CC"/>
    <w:rsid w:val="00E43A59"/>
    <w:rsid w:val="00E4595D"/>
    <w:rsid w:val="00E46727"/>
    <w:rsid w:val="00E61BE0"/>
    <w:rsid w:val="00E65D09"/>
    <w:rsid w:val="00E73DA9"/>
    <w:rsid w:val="00E81CD3"/>
    <w:rsid w:val="00E86918"/>
    <w:rsid w:val="00EA5561"/>
    <w:rsid w:val="00EB0F1F"/>
    <w:rsid w:val="00EB55E2"/>
    <w:rsid w:val="00EC1281"/>
    <w:rsid w:val="00EC58AB"/>
    <w:rsid w:val="00EC607E"/>
    <w:rsid w:val="00EC63FC"/>
    <w:rsid w:val="00ED4E92"/>
    <w:rsid w:val="00ED5C90"/>
    <w:rsid w:val="00ED6189"/>
    <w:rsid w:val="00ED7F29"/>
    <w:rsid w:val="00EE0250"/>
    <w:rsid w:val="00EE3F6B"/>
    <w:rsid w:val="00EF2D6B"/>
    <w:rsid w:val="00EF3EBC"/>
    <w:rsid w:val="00EF6756"/>
    <w:rsid w:val="00F070D9"/>
    <w:rsid w:val="00F13420"/>
    <w:rsid w:val="00F20B5A"/>
    <w:rsid w:val="00F25E60"/>
    <w:rsid w:val="00F27292"/>
    <w:rsid w:val="00F371F6"/>
    <w:rsid w:val="00F40EC9"/>
    <w:rsid w:val="00F42DA7"/>
    <w:rsid w:val="00F436EE"/>
    <w:rsid w:val="00F43A2E"/>
    <w:rsid w:val="00F47E58"/>
    <w:rsid w:val="00F5601B"/>
    <w:rsid w:val="00F57975"/>
    <w:rsid w:val="00F57CAD"/>
    <w:rsid w:val="00F70BCC"/>
    <w:rsid w:val="00F71FBA"/>
    <w:rsid w:val="00F722C4"/>
    <w:rsid w:val="00F744D5"/>
    <w:rsid w:val="00F939E5"/>
    <w:rsid w:val="00F9473E"/>
    <w:rsid w:val="00F97435"/>
    <w:rsid w:val="00FA5D8E"/>
    <w:rsid w:val="00FB73A4"/>
    <w:rsid w:val="00FD07E8"/>
    <w:rsid w:val="00FD0E86"/>
    <w:rsid w:val="00FD22FB"/>
    <w:rsid w:val="00FD2949"/>
    <w:rsid w:val="00FE1672"/>
    <w:rsid w:val="00FF409B"/>
    <w:rsid w:val="00FF4B5A"/>
    <w:rsid w:val="00FF7C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40000"/>
  <w15:chartTrackingRefBased/>
  <w15:docId w15:val="{ECB9FCED-59C0-4EF4-8151-83C06D4D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l_Akapit z listą,Akapit z listą1,Preambuła,List Paragraph,L1,Numerowanie,Wypunktowanie,BulletC,Wyliczanie,Obiekt,normalny tekst,Akapit z listą31,Bullets,sw tekst,T_SZ_List Paragraph,Akapit z listą5,Akapit z listą;1_literowka,1_literowka"/>
    <w:basedOn w:val="Normalny"/>
    <w:link w:val="AkapitzlistZnak"/>
    <w:uiPriority w:val="34"/>
    <w:qFormat/>
    <w:rsid w:val="00D259DB"/>
    <w:pPr>
      <w:ind w:left="720"/>
      <w:contextualSpacing/>
    </w:pPr>
  </w:style>
  <w:style w:type="paragraph" w:styleId="Tekstdymka">
    <w:name w:val="Balloon Text"/>
    <w:basedOn w:val="Normalny"/>
    <w:link w:val="TekstdymkaZnak"/>
    <w:uiPriority w:val="99"/>
    <w:semiHidden/>
    <w:unhideWhenUsed/>
    <w:rsid w:val="005F6D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6D71"/>
    <w:rPr>
      <w:rFonts w:ascii="Segoe UI" w:hAnsi="Segoe UI" w:cs="Segoe UI"/>
      <w:sz w:val="18"/>
      <w:szCs w:val="18"/>
    </w:rPr>
  </w:style>
  <w:style w:type="character" w:styleId="Odwoaniedokomentarza">
    <w:name w:val="annotation reference"/>
    <w:basedOn w:val="Domylnaczcionkaakapitu"/>
    <w:unhideWhenUsed/>
    <w:rsid w:val="00434E85"/>
    <w:rPr>
      <w:sz w:val="16"/>
      <w:szCs w:val="16"/>
    </w:rPr>
  </w:style>
  <w:style w:type="paragraph" w:styleId="Tekstkomentarza">
    <w:name w:val="annotation text"/>
    <w:basedOn w:val="Normalny"/>
    <w:link w:val="TekstkomentarzaZnak"/>
    <w:uiPriority w:val="99"/>
    <w:semiHidden/>
    <w:unhideWhenUsed/>
    <w:rsid w:val="00434E8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4E85"/>
    <w:rPr>
      <w:sz w:val="20"/>
      <w:szCs w:val="20"/>
    </w:rPr>
  </w:style>
  <w:style w:type="paragraph" w:styleId="Tematkomentarza">
    <w:name w:val="annotation subject"/>
    <w:basedOn w:val="Tekstkomentarza"/>
    <w:next w:val="Tekstkomentarza"/>
    <w:link w:val="TematkomentarzaZnak"/>
    <w:uiPriority w:val="99"/>
    <w:semiHidden/>
    <w:unhideWhenUsed/>
    <w:rsid w:val="00434E85"/>
    <w:rPr>
      <w:b/>
      <w:bCs/>
    </w:rPr>
  </w:style>
  <w:style w:type="character" w:customStyle="1" w:styleId="TematkomentarzaZnak">
    <w:name w:val="Temat komentarza Znak"/>
    <w:basedOn w:val="TekstkomentarzaZnak"/>
    <w:link w:val="Tematkomentarza"/>
    <w:uiPriority w:val="99"/>
    <w:semiHidden/>
    <w:rsid w:val="00434E85"/>
    <w:rPr>
      <w:b/>
      <w:bCs/>
      <w:sz w:val="20"/>
      <w:szCs w:val="20"/>
    </w:rPr>
  </w:style>
  <w:style w:type="character" w:customStyle="1" w:styleId="AkapitzlistZnak">
    <w:name w:val="Akapit z listą Znak"/>
    <w:aliases w:val="Sl_Akapit z listą Znak,Akapit z listą1 Znak,Preambuła Znak,List Paragraph Znak,L1 Znak,Numerowanie Znak,Wypunktowanie Znak,BulletC Znak,Wyliczanie Znak,Obiekt Znak,normalny tekst Znak,Akapit z listą31 Znak,Bullets Znak,sw tekst Znak"/>
    <w:link w:val="Akapitzlist"/>
    <w:uiPriority w:val="34"/>
    <w:qFormat/>
    <w:rsid w:val="00723C20"/>
  </w:style>
  <w:style w:type="table" w:styleId="Tabela-Siatka">
    <w:name w:val="Table Grid"/>
    <w:basedOn w:val="Standardowy"/>
    <w:uiPriority w:val="39"/>
    <w:rsid w:val="00E81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6631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480" w:lineRule="auto"/>
      <w:jc w:val="both"/>
    </w:pPr>
    <w:rPr>
      <w:rFonts w:ascii="Arial" w:eastAsia="DejaVuSans" w:hAnsi="Arial" w:cs="Times New Roman"/>
      <w:kern w:val="1"/>
      <w:sz w:val="24"/>
      <w:szCs w:val="24"/>
    </w:rPr>
  </w:style>
  <w:style w:type="paragraph" w:customStyle="1" w:styleId="Standard">
    <w:name w:val="Standard"/>
    <w:rsid w:val="0093463F"/>
    <w:pPr>
      <w:suppressAutoHyphens/>
      <w:autoSpaceDN w:val="0"/>
      <w:textAlignment w:val="baseline"/>
    </w:pPr>
    <w:rPr>
      <w:rFonts w:ascii="Calibri" w:eastAsia="SimSun" w:hAnsi="Calibri" w:cs="Calibri"/>
      <w:kern w:val="3"/>
    </w:rPr>
  </w:style>
  <w:style w:type="paragraph" w:customStyle="1" w:styleId="Textbody">
    <w:name w:val="Text body"/>
    <w:basedOn w:val="Normalny"/>
    <w:rsid w:val="0093463F"/>
    <w:pPr>
      <w:suppressAutoHyphens/>
      <w:autoSpaceDN w:val="0"/>
      <w:spacing w:after="120"/>
      <w:textAlignment w:val="baseline"/>
    </w:pPr>
    <w:rPr>
      <w:rFonts w:ascii="Calibri" w:eastAsia="SimSun" w:hAnsi="Calibri" w:cs="Calibri"/>
      <w:kern w:val="3"/>
    </w:rPr>
  </w:style>
  <w:style w:type="paragraph" w:styleId="NormalnyWeb">
    <w:name w:val="Normal (Web)"/>
    <w:basedOn w:val="Normalny"/>
    <w:uiPriority w:val="99"/>
    <w:unhideWhenUsed/>
    <w:rsid w:val="00FF4B5A"/>
    <w:pPr>
      <w:spacing w:before="100" w:beforeAutospacing="1" w:after="100" w:afterAutospacing="1" w:line="240" w:lineRule="auto"/>
    </w:pPr>
    <w:rPr>
      <w:rFonts w:ascii="Calibri" w:hAnsi="Calibri" w:cs="Calibri"/>
      <w:lang w:eastAsia="pl-PL"/>
    </w:rPr>
  </w:style>
  <w:style w:type="character" w:styleId="Hipercze">
    <w:name w:val="Hyperlink"/>
    <w:basedOn w:val="Domylnaczcionkaakapitu"/>
    <w:uiPriority w:val="99"/>
    <w:unhideWhenUsed/>
    <w:rsid w:val="00B073F0"/>
    <w:rPr>
      <w:color w:val="0563C1" w:themeColor="hyperlink"/>
      <w:u w:val="single"/>
    </w:rPr>
  </w:style>
  <w:style w:type="character" w:customStyle="1" w:styleId="Nierozpoznanawzmianka1">
    <w:name w:val="Nierozpoznana wzmianka1"/>
    <w:basedOn w:val="Domylnaczcionkaakapitu"/>
    <w:uiPriority w:val="99"/>
    <w:semiHidden/>
    <w:unhideWhenUsed/>
    <w:rsid w:val="00B073F0"/>
    <w:rPr>
      <w:color w:val="605E5C"/>
      <w:shd w:val="clear" w:color="auto" w:fill="E1DFDD"/>
    </w:rPr>
  </w:style>
  <w:style w:type="paragraph" w:styleId="Tekstprzypisudolnego">
    <w:name w:val="footnote text"/>
    <w:basedOn w:val="Normalny"/>
    <w:link w:val="TekstprzypisudolnegoZnak"/>
    <w:uiPriority w:val="99"/>
    <w:semiHidden/>
    <w:unhideWhenUsed/>
    <w:rsid w:val="001105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10551"/>
    <w:rPr>
      <w:sz w:val="20"/>
      <w:szCs w:val="20"/>
    </w:rPr>
  </w:style>
  <w:style w:type="character" w:styleId="Odwoanieprzypisudolnego">
    <w:name w:val="footnote reference"/>
    <w:basedOn w:val="Domylnaczcionkaakapitu"/>
    <w:uiPriority w:val="99"/>
    <w:semiHidden/>
    <w:unhideWhenUsed/>
    <w:rsid w:val="00110551"/>
    <w:rPr>
      <w:vertAlign w:val="superscript"/>
    </w:rPr>
  </w:style>
  <w:style w:type="paragraph" w:styleId="Poprawka">
    <w:name w:val="Revision"/>
    <w:hidden/>
    <w:uiPriority w:val="99"/>
    <w:semiHidden/>
    <w:rsid w:val="00F744D5"/>
    <w:pPr>
      <w:spacing w:after="0" w:line="240" w:lineRule="auto"/>
    </w:pPr>
  </w:style>
  <w:style w:type="character" w:styleId="Nierozpoznanawzmianka">
    <w:name w:val="Unresolved Mention"/>
    <w:basedOn w:val="Domylnaczcionkaakapitu"/>
    <w:uiPriority w:val="99"/>
    <w:semiHidden/>
    <w:unhideWhenUsed/>
    <w:rsid w:val="00E73DA9"/>
    <w:rPr>
      <w:color w:val="605E5C"/>
      <w:shd w:val="clear" w:color="auto" w:fill="E1DFDD"/>
    </w:rPr>
  </w:style>
  <w:style w:type="numbering" w:customStyle="1" w:styleId="WWNum72">
    <w:name w:val="WWNum72"/>
    <w:basedOn w:val="Bezlisty"/>
    <w:rsid w:val="00615DC8"/>
    <w:pPr>
      <w:numPr>
        <w:numId w:val="9"/>
      </w:numPr>
    </w:pPr>
  </w:style>
  <w:style w:type="numbering" w:customStyle="1" w:styleId="WWNum76">
    <w:name w:val="WWNum76"/>
    <w:basedOn w:val="Bezlisty"/>
    <w:rsid w:val="00615DC8"/>
    <w:pPr>
      <w:numPr>
        <w:numId w:val="10"/>
      </w:numPr>
    </w:pPr>
  </w:style>
  <w:style w:type="numbering" w:customStyle="1" w:styleId="WWNum77">
    <w:name w:val="WWNum77"/>
    <w:basedOn w:val="Bezlisty"/>
    <w:rsid w:val="00615DC8"/>
    <w:pPr>
      <w:numPr>
        <w:numId w:val="11"/>
      </w:numPr>
    </w:pPr>
  </w:style>
  <w:style w:type="numbering" w:customStyle="1" w:styleId="WWNum78">
    <w:name w:val="WWNum78"/>
    <w:basedOn w:val="Bezlisty"/>
    <w:rsid w:val="00615DC8"/>
    <w:pPr>
      <w:numPr>
        <w:numId w:val="12"/>
      </w:numPr>
    </w:pPr>
  </w:style>
  <w:style w:type="numbering" w:customStyle="1" w:styleId="WWNum79">
    <w:name w:val="WWNum79"/>
    <w:basedOn w:val="Bezlisty"/>
    <w:rsid w:val="00615DC8"/>
    <w:pPr>
      <w:numPr>
        <w:numId w:val="13"/>
      </w:numPr>
    </w:pPr>
  </w:style>
  <w:style w:type="numbering" w:customStyle="1" w:styleId="WWNum80">
    <w:name w:val="WWNum80"/>
    <w:basedOn w:val="Bezlisty"/>
    <w:rsid w:val="00615DC8"/>
    <w:pPr>
      <w:numPr>
        <w:numId w:val="14"/>
      </w:numPr>
    </w:pPr>
  </w:style>
  <w:style w:type="numbering" w:customStyle="1" w:styleId="WWNum81">
    <w:name w:val="WWNum81"/>
    <w:basedOn w:val="Bezlisty"/>
    <w:rsid w:val="00615DC8"/>
    <w:pPr>
      <w:numPr>
        <w:numId w:val="15"/>
      </w:numPr>
    </w:pPr>
  </w:style>
  <w:style w:type="numbering" w:customStyle="1" w:styleId="WWNum82">
    <w:name w:val="WWNum82"/>
    <w:basedOn w:val="Bezlisty"/>
    <w:rsid w:val="00615DC8"/>
    <w:pPr>
      <w:numPr>
        <w:numId w:val="16"/>
      </w:numPr>
    </w:pPr>
  </w:style>
  <w:style w:type="numbering" w:customStyle="1" w:styleId="WWNum84">
    <w:name w:val="WWNum84"/>
    <w:basedOn w:val="Bezlisty"/>
    <w:rsid w:val="00615DC8"/>
    <w:pPr>
      <w:numPr>
        <w:numId w:val="17"/>
      </w:numPr>
    </w:pPr>
  </w:style>
  <w:style w:type="numbering" w:customStyle="1" w:styleId="WWNum85">
    <w:name w:val="WWNum85"/>
    <w:basedOn w:val="Bezlisty"/>
    <w:rsid w:val="00615DC8"/>
    <w:pPr>
      <w:numPr>
        <w:numId w:val="18"/>
      </w:numPr>
    </w:pPr>
  </w:style>
  <w:style w:type="numbering" w:customStyle="1" w:styleId="WWNum721">
    <w:name w:val="WWNum721"/>
    <w:basedOn w:val="Bezlisty"/>
    <w:rsid w:val="00D46231"/>
  </w:style>
  <w:style w:type="numbering" w:customStyle="1" w:styleId="WWNum761">
    <w:name w:val="WWNum761"/>
    <w:basedOn w:val="Bezlisty"/>
    <w:rsid w:val="00D46231"/>
  </w:style>
  <w:style w:type="numbering" w:customStyle="1" w:styleId="WWNum771">
    <w:name w:val="WWNum771"/>
    <w:basedOn w:val="Bezlisty"/>
    <w:rsid w:val="00D46231"/>
  </w:style>
  <w:style w:type="numbering" w:customStyle="1" w:styleId="WWNum781">
    <w:name w:val="WWNum781"/>
    <w:basedOn w:val="Bezlisty"/>
    <w:rsid w:val="00D46231"/>
  </w:style>
  <w:style w:type="numbering" w:customStyle="1" w:styleId="WWNum791">
    <w:name w:val="WWNum791"/>
    <w:basedOn w:val="Bezlisty"/>
    <w:rsid w:val="00D46231"/>
  </w:style>
  <w:style w:type="numbering" w:customStyle="1" w:styleId="WWNum801">
    <w:name w:val="WWNum801"/>
    <w:basedOn w:val="Bezlisty"/>
    <w:rsid w:val="00D46231"/>
  </w:style>
  <w:style w:type="numbering" w:customStyle="1" w:styleId="WWNum811">
    <w:name w:val="WWNum811"/>
    <w:basedOn w:val="Bezlisty"/>
    <w:rsid w:val="00D46231"/>
  </w:style>
  <w:style w:type="numbering" w:customStyle="1" w:styleId="WWNum821">
    <w:name w:val="WWNum821"/>
    <w:basedOn w:val="Bezlisty"/>
    <w:rsid w:val="00D46231"/>
  </w:style>
  <w:style w:type="numbering" w:customStyle="1" w:styleId="WWNum841">
    <w:name w:val="WWNum841"/>
    <w:basedOn w:val="Bezlisty"/>
    <w:rsid w:val="00D46231"/>
  </w:style>
  <w:style w:type="numbering" w:customStyle="1" w:styleId="WWNum851">
    <w:name w:val="WWNum851"/>
    <w:basedOn w:val="Bezlisty"/>
    <w:rsid w:val="00D46231"/>
  </w:style>
  <w:style w:type="paragraph" w:customStyle="1" w:styleId="Normalny1">
    <w:name w:val="Normalny1"/>
    <w:rsid w:val="00EC58AB"/>
    <w:pPr>
      <w:spacing w:after="0" w:line="360" w:lineRule="auto"/>
      <w:ind w:left="-23" w:right="-425" w:hanging="357"/>
      <w:jc w:val="both"/>
    </w:pPr>
    <w:rPr>
      <w:rFonts w:ascii="Tahoma" w:eastAsia="ヒラギノ角ゴ Pro W3" w:hAnsi="Tahoma" w:cs="Times New Roman"/>
      <w:color w:val="000000"/>
      <w:sz w:val="20"/>
      <w:szCs w:val="20"/>
    </w:rPr>
  </w:style>
  <w:style w:type="paragraph" w:customStyle="1" w:styleId="Tekstpodstawowy21">
    <w:name w:val="Tekst podstawowy 21"/>
    <w:rsid w:val="00EC58AB"/>
    <w:pPr>
      <w:spacing w:after="120" w:line="360" w:lineRule="auto"/>
      <w:ind w:left="-23" w:right="-425" w:hanging="357"/>
      <w:jc w:val="both"/>
    </w:pPr>
    <w:rPr>
      <w:rFonts w:ascii="Arial" w:eastAsia="ヒラギノ角ゴ Pro W3" w:hAnsi="Arial" w:cs="Times New Roman"/>
      <w:color w:val="000000"/>
      <w:szCs w:val="20"/>
      <w:lang w:val="en-US"/>
    </w:rPr>
  </w:style>
  <w:style w:type="paragraph" w:customStyle="1" w:styleId="Default">
    <w:name w:val="Default"/>
    <w:rsid w:val="00740644"/>
    <w:pPr>
      <w:suppressAutoHyphens/>
      <w:autoSpaceDN w:val="0"/>
      <w:spacing w:after="0" w:line="240" w:lineRule="auto"/>
      <w:textAlignment w:val="baseline"/>
    </w:pPr>
    <w:rPr>
      <w:rFonts w:ascii="Times New Roman" w:eastAsia="Calibri" w:hAnsi="Times New Roman" w:cs="Times New Roman"/>
      <w:color w:val="000000"/>
      <w:kern w:val="3"/>
      <w:sz w:val="24"/>
      <w:szCs w:val="24"/>
      <w:lang w:eastAsia="pl-PL"/>
    </w:rPr>
  </w:style>
  <w:style w:type="numbering" w:customStyle="1" w:styleId="WWNum3">
    <w:name w:val="WWNum3"/>
    <w:basedOn w:val="Bezlisty"/>
    <w:rsid w:val="00740644"/>
    <w:pPr>
      <w:numPr>
        <w:numId w:val="35"/>
      </w:numPr>
    </w:pPr>
  </w:style>
  <w:style w:type="paragraph" w:styleId="Nagwek">
    <w:name w:val="header"/>
    <w:basedOn w:val="Normalny"/>
    <w:link w:val="NagwekZnak"/>
    <w:uiPriority w:val="99"/>
    <w:unhideWhenUsed/>
    <w:rsid w:val="00671C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1CD6"/>
  </w:style>
  <w:style w:type="paragraph" w:styleId="Stopka">
    <w:name w:val="footer"/>
    <w:basedOn w:val="Normalny"/>
    <w:link w:val="StopkaZnak"/>
    <w:uiPriority w:val="99"/>
    <w:unhideWhenUsed/>
    <w:rsid w:val="00671C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1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32636">
      <w:bodyDiv w:val="1"/>
      <w:marLeft w:val="0"/>
      <w:marRight w:val="0"/>
      <w:marTop w:val="0"/>
      <w:marBottom w:val="0"/>
      <w:divBdr>
        <w:top w:val="none" w:sz="0" w:space="0" w:color="auto"/>
        <w:left w:val="none" w:sz="0" w:space="0" w:color="auto"/>
        <w:bottom w:val="none" w:sz="0" w:space="0" w:color="auto"/>
        <w:right w:val="none" w:sz="0" w:space="0" w:color="auto"/>
      </w:divBdr>
    </w:div>
    <w:div w:id="156575934">
      <w:bodyDiv w:val="1"/>
      <w:marLeft w:val="0"/>
      <w:marRight w:val="0"/>
      <w:marTop w:val="0"/>
      <w:marBottom w:val="0"/>
      <w:divBdr>
        <w:top w:val="none" w:sz="0" w:space="0" w:color="auto"/>
        <w:left w:val="none" w:sz="0" w:space="0" w:color="auto"/>
        <w:bottom w:val="none" w:sz="0" w:space="0" w:color="auto"/>
        <w:right w:val="none" w:sz="0" w:space="0" w:color="auto"/>
      </w:divBdr>
    </w:div>
    <w:div w:id="305202443">
      <w:bodyDiv w:val="1"/>
      <w:marLeft w:val="0"/>
      <w:marRight w:val="0"/>
      <w:marTop w:val="0"/>
      <w:marBottom w:val="0"/>
      <w:divBdr>
        <w:top w:val="none" w:sz="0" w:space="0" w:color="auto"/>
        <w:left w:val="none" w:sz="0" w:space="0" w:color="auto"/>
        <w:bottom w:val="none" w:sz="0" w:space="0" w:color="auto"/>
        <w:right w:val="none" w:sz="0" w:space="0" w:color="auto"/>
      </w:divBdr>
      <w:divsChild>
        <w:div w:id="583488985">
          <w:marLeft w:val="0"/>
          <w:marRight w:val="0"/>
          <w:marTop w:val="0"/>
          <w:marBottom w:val="0"/>
          <w:divBdr>
            <w:top w:val="none" w:sz="0" w:space="0" w:color="auto"/>
            <w:left w:val="none" w:sz="0" w:space="0" w:color="auto"/>
            <w:bottom w:val="none" w:sz="0" w:space="0" w:color="auto"/>
            <w:right w:val="none" w:sz="0" w:space="0" w:color="auto"/>
          </w:divBdr>
        </w:div>
      </w:divsChild>
    </w:div>
    <w:div w:id="401097473">
      <w:bodyDiv w:val="1"/>
      <w:marLeft w:val="0"/>
      <w:marRight w:val="0"/>
      <w:marTop w:val="0"/>
      <w:marBottom w:val="0"/>
      <w:divBdr>
        <w:top w:val="none" w:sz="0" w:space="0" w:color="auto"/>
        <w:left w:val="none" w:sz="0" w:space="0" w:color="auto"/>
        <w:bottom w:val="none" w:sz="0" w:space="0" w:color="auto"/>
        <w:right w:val="none" w:sz="0" w:space="0" w:color="auto"/>
      </w:divBdr>
    </w:div>
    <w:div w:id="692925487">
      <w:bodyDiv w:val="1"/>
      <w:marLeft w:val="0"/>
      <w:marRight w:val="0"/>
      <w:marTop w:val="0"/>
      <w:marBottom w:val="0"/>
      <w:divBdr>
        <w:top w:val="none" w:sz="0" w:space="0" w:color="auto"/>
        <w:left w:val="none" w:sz="0" w:space="0" w:color="auto"/>
        <w:bottom w:val="none" w:sz="0" w:space="0" w:color="auto"/>
        <w:right w:val="none" w:sz="0" w:space="0" w:color="auto"/>
      </w:divBdr>
    </w:div>
    <w:div w:id="700475485">
      <w:bodyDiv w:val="1"/>
      <w:marLeft w:val="0"/>
      <w:marRight w:val="0"/>
      <w:marTop w:val="0"/>
      <w:marBottom w:val="0"/>
      <w:divBdr>
        <w:top w:val="none" w:sz="0" w:space="0" w:color="auto"/>
        <w:left w:val="none" w:sz="0" w:space="0" w:color="auto"/>
        <w:bottom w:val="none" w:sz="0" w:space="0" w:color="auto"/>
        <w:right w:val="none" w:sz="0" w:space="0" w:color="auto"/>
      </w:divBdr>
    </w:div>
    <w:div w:id="1117019559">
      <w:bodyDiv w:val="1"/>
      <w:marLeft w:val="0"/>
      <w:marRight w:val="0"/>
      <w:marTop w:val="0"/>
      <w:marBottom w:val="0"/>
      <w:divBdr>
        <w:top w:val="none" w:sz="0" w:space="0" w:color="auto"/>
        <w:left w:val="none" w:sz="0" w:space="0" w:color="auto"/>
        <w:bottom w:val="none" w:sz="0" w:space="0" w:color="auto"/>
        <w:right w:val="none" w:sz="0" w:space="0" w:color="auto"/>
      </w:divBdr>
    </w:div>
    <w:div w:id="1595241363">
      <w:bodyDiv w:val="1"/>
      <w:marLeft w:val="0"/>
      <w:marRight w:val="0"/>
      <w:marTop w:val="0"/>
      <w:marBottom w:val="0"/>
      <w:divBdr>
        <w:top w:val="none" w:sz="0" w:space="0" w:color="auto"/>
        <w:left w:val="none" w:sz="0" w:space="0" w:color="auto"/>
        <w:bottom w:val="none" w:sz="0" w:space="0" w:color="auto"/>
        <w:right w:val="none" w:sz="0" w:space="0" w:color="auto"/>
      </w:divBdr>
    </w:div>
    <w:div w:id="1770390114">
      <w:bodyDiv w:val="1"/>
      <w:marLeft w:val="0"/>
      <w:marRight w:val="0"/>
      <w:marTop w:val="0"/>
      <w:marBottom w:val="0"/>
      <w:divBdr>
        <w:top w:val="none" w:sz="0" w:space="0" w:color="auto"/>
        <w:left w:val="none" w:sz="0" w:space="0" w:color="auto"/>
        <w:bottom w:val="none" w:sz="0" w:space="0" w:color="auto"/>
        <w:right w:val="none" w:sz="0" w:space="0" w:color="auto"/>
      </w:divBdr>
    </w:div>
    <w:div w:id="1814056245">
      <w:bodyDiv w:val="1"/>
      <w:marLeft w:val="0"/>
      <w:marRight w:val="0"/>
      <w:marTop w:val="0"/>
      <w:marBottom w:val="0"/>
      <w:divBdr>
        <w:top w:val="none" w:sz="0" w:space="0" w:color="auto"/>
        <w:left w:val="none" w:sz="0" w:space="0" w:color="auto"/>
        <w:bottom w:val="none" w:sz="0" w:space="0" w:color="auto"/>
        <w:right w:val="none" w:sz="0" w:space="0" w:color="auto"/>
      </w:divBdr>
    </w:div>
    <w:div w:id="1920945139">
      <w:bodyDiv w:val="1"/>
      <w:marLeft w:val="0"/>
      <w:marRight w:val="0"/>
      <w:marTop w:val="0"/>
      <w:marBottom w:val="0"/>
      <w:divBdr>
        <w:top w:val="none" w:sz="0" w:space="0" w:color="auto"/>
        <w:left w:val="none" w:sz="0" w:space="0" w:color="auto"/>
        <w:bottom w:val="none" w:sz="0" w:space="0" w:color="auto"/>
        <w:right w:val="none" w:sz="0" w:space="0" w:color="auto"/>
      </w:divBdr>
    </w:div>
    <w:div w:id="209952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3B8CA-BEA5-4713-9F24-6BDC1A885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4063</Words>
  <Characters>24384</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Łagowska</dc:creator>
  <cp:keywords/>
  <dc:description/>
  <cp:lastModifiedBy>Karolina Łagowska</cp:lastModifiedBy>
  <cp:revision>2</cp:revision>
  <cp:lastPrinted>2022-09-16T11:09:00Z</cp:lastPrinted>
  <dcterms:created xsi:type="dcterms:W3CDTF">2022-10-14T09:47:00Z</dcterms:created>
  <dcterms:modified xsi:type="dcterms:W3CDTF">2022-10-14T09:47:00Z</dcterms:modified>
</cp:coreProperties>
</file>