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70670D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26EAE28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5649E">
        <w:rPr>
          <w:rFonts w:ascii="Times New Roman" w:hAnsi="Times New Roman" w:cs="Times New Roman"/>
          <w:sz w:val="22"/>
          <w:szCs w:val="22"/>
        </w:rPr>
        <w:tab/>
      </w:r>
      <w:r w:rsidR="00B5649E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4A858FEC" w14:textId="46F1C0E2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="00B5649E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307136">
        <w:rPr>
          <w:rFonts w:ascii="Times New Roman" w:hAnsi="Times New Roman" w:cs="Times New Roman"/>
          <w:sz w:val="22"/>
          <w:szCs w:val="22"/>
        </w:rPr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DD74A73" w14:textId="77777777" w:rsidR="0070670D" w:rsidRDefault="0070670D" w:rsidP="0070670D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06619300"/>
      <w:r>
        <w:rPr>
          <w:rFonts w:ascii="Times New Roman" w:hAnsi="Times New Roman" w:cs="Times New Roman"/>
          <w:b/>
          <w:i/>
          <w:sz w:val="22"/>
          <w:szCs w:val="22"/>
        </w:rPr>
        <w:t>„</w:t>
      </w:r>
      <w:r>
        <w:rPr>
          <w:rFonts w:cstheme="minorHAnsi"/>
          <w:b/>
          <w:bCs/>
          <w:i/>
          <w:sz w:val="24"/>
          <w:szCs w:val="24"/>
        </w:rPr>
        <w:t>Zakup oprogramowania do wykonywania analiz”</w:t>
      </w:r>
      <w:bookmarkEnd w:id="0"/>
    </w:p>
    <w:p w14:paraId="0F52B052" w14:textId="77777777" w:rsidR="007E1A64" w:rsidRPr="00307136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307136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307136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307136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307136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D96A7A" w14:textId="77777777" w:rsidR="007E1A64" w:rsidRPr="00307136" w:rsidRDefault="007E1A64" w:rsidP="007E1A64">
      <w:pPr>
        <w:rPr>
          <w:rFonts w:ascii="Times New Roman" w:hAnsi="Times New Roman" w:cs="Times New Roman"/>
          <w:sz w:val="22"/>
          <w:szCs w:val="22"/>
        </w:rPr>
      </w:pPr>
    </w:p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307136" w:rsidRDefault="00485CB2" w:rsidP="00485CB2">
      <w:pPr>
        <w:pStyle w:val="Default"/>
        <w:rPr>
          <w:sz w:val="22"/>
          <w:szCs w:val="22"/>
        </w:rPr>
      </w:pPr>
    </w:p>
    <w:p w14:paraId="1B05994C" w14:textId="0714A038" w:rsidR="00485CB2" w:rsidRPr="00307136" w:rsidRDefault="00485CB2" w:rsidP="00485CB2">
      <w:pPr>
        <w:pStyle w:val="Default"/>
        <w:rPr>
          <w:b/>
          <w:sz w:val="22"/>
          <w:szCs w:val="22"/>
        </w:rPr>
      </w:pPr>
      <w:r w:rsidRPr="00307136">
        <w:rPr>
          <w:sz w:val="22"/>
          <w:szCs w:val="22"/>
        </w:rPr>
        <w:t xml:space="preserve">Tab. 2. Kalkulacja kosztów </w:t>
      </w:r>
      <w:r w:rsidRPr="00307136">
        <w:rPr>
          <w:b/>
          <w:sz w:val="22"/>
          <w:szCs w:val="22"/>
        </w:rPr>
        <w:t xml:space="preserve"> </w:t>
      </w:r>
    </w:p>
    <w:p w14:paraId="648C6445" w14:textId="77777777" w:rsidR="00B5649E" w:rsidRDefault="00B5649E" w:rsidP="00B5649E">
      <w:pPr>
        <w:pStyle w:val="Default"/>
        <w:rPr>
          <w:rFonts w:cstheme="minorHAnsi"/>
          <w:b/>
          <w:bCs/>
          <w:sz w:val="22"/>
          <w:szCs w:val="22"/>
        </w:rPr>
      </w:pPr>
    </w:p>
    <w:p w14:paraId="53D87C30" w14:textId="662DE847" w:rsidR="00A3326C" w:rsidRPr="0070670D" w:rsidRDefault="00A3326C" w:rsidP="0070670D">
      <w:pPr>
        <w:numPr>
          <w:ilvl w:val="0"/>
          <w:numId w:val="3"/>
        </w:numPr>
        <w:spacing w:line="240" w:lineRule="auto"/>
        <w:rPr>
          <w:rFonts w:ascii="Calibri" w:eastAsia="Calibri" w:hAnsi="Calibri" w:cstheme="minorHAnsi"/>
          <w:b/>
          <w:kern w:val="3"/>
          <w:sz w:val="24"/>
          <w:szCs w:val="24"/>
          <w:lang w:eastAsia="pl-PL"/>
        </w:rPr>
      </w:pPr>
      <w:r w:rsidRPr="00A3326C">
        <w:rPr>
          <w:rFonts w:eastAsia="Calibri" w:cstheme="minorHAnsi"/>
          <w:b/>
          <w:kern w:val="3"/>
          <w:sz w:val="22"/>
          <w:szCs w:val="22"/>
          <w:lang w:eastAsia="pl-PL"/>
        </w:rPr>
        <w:t xml:space="preserve">„Tabela zgodności oferowanego przedmiotu zamówienia z wymaganiami Zamawiającego” </w:t>
      </w:r>
    </w:p>
    <w:p w14:paraId="0A34DDD6" w14:textId="77777777" w:rsidR="0070670D" w:rsidRPr="00A3326C" w:rsidRDefault="0070670D" w:rsidP="0070670D">
      <w:pPr>
        <w:spacing w:line="240" w:lineRule="auto"/>
        <w:ind w:left="1080"/>
        <w:rPr>
          <w:rFonts w:ascii="Calibri" w:eastAsia="Calibri" w:hAnsi="Calibri" w:cstheme="minorHAnsi"/>
          <w:b/>
          <w:kern w:val="3"/>
          <w:sz w:val="24"/>
          <w:szCs w:val="24"/>
          <w:lang w:eastAsia="pl-PL"/>
        </w:rPr>
      </w:pPr>
      <w:bookmarkStart w:id="1" w:name="_GoBack"/>
      <w:bookmarkEnd w:id="1"/>
    </w:p>
    <w:tbl>
      <w:tblPr>
        <w:tblStyle w:val="Tabela-Siatka"/>
        <w:tblW w:w="12657" w:type="dxa"/>
        <w:tblInd w:w="-879" w:type="dxa"/>
        <w:tblLook w:val="04A0" w:firstRow="1" w:lastRow="0" w:firstColumn="1" w:lastColumn="0" w:noHBand="0" w:noVBand="1"/>
      </w:tblPr>
      <w:tblGrid>
        <w:gridCol w:w="595"/>
        <w:gridCol w:w="3169"/>
        <w:gridCol w:w="1093"/>
        <w:gridCol w:w="1665"/>
        <w:gridCol w:w="1431"/>
        <w:gridCol w:w="1614"/>
        <w:gridCol w:w="1566"/>
        <w:gridCol w:w="1524"/>
      </w:tblGrid>
      <w:tr w:rsidR="00A3326C" w:rsidRPr="00A3326C" w14:paraId="555042CC" w14:textId="77777777" w:rsidTr="0013682F">
        <w:tc>
          <w:tcPr>
            <w:tcW w:w="595" w:type="dxa"/>
            <w:shd w:val="clear" w:color="auto" w:fill="808080" w:themeFill="background1" w:themeFillShade="80"/>
          </w:tcPr>
          <w:p w14:paraId="33211F47" w14:textId="77777777" w:rsidR="00A3326C" w:rsidRPr="00A3326C" w:rsidRDefault="00A3326C" w:rsidP="00A3326C">
            <w:pPr>
              <w:spacing w:after="200" w:line="276" w:lineRule="auto"/>
              <w:contextualSpacing/>
              <w:rPr>
                <w:rFonts w:eastAsiaTheme="minorHAnsi" w:cstheme="minorHAnsi"/>
                <w:b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169" w:type="dxa"/>
            <w:shd w:val="clear" w:color="auto" w:fill="808080" w:themeFill="background1" w:themeFillShade="80"/>
          </w:tcPr>
          <w:p w14:paraId="18B9AAAE" w14:textId="77777777" w:rsidR="00A3326C" w:rsidRPr="00A3326C" w:rsidRDefault="00A3326C" w:rsidP="00A3326C">
            <w:pPr>
              <w:spacing w:after="200" w:line="276" w:lineRule="auto"/>
              <w:contextualSpacing/>
              <w:jc w:val="center"/>
              <w:rPr>
                <w:rFonts w:eastAsiaTheme="minorHAnsi" w:cstheme="minorHAnsi"/>
                <w:b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93" w:type="dxa"/>
            <w:shd w:val="clear" w:color="auto" w:fill="808080" w:themeFill="background1" w:themeFillShade="80"/>
          </w:tcPr>
          <w:p w14:paraId="25D59E6B" w14:textId="77777777" w:rsidR="00A3326C" w:rsidRPr="00A3326C" w:rsidRDefault="00A3326C" w:rsidP="00A3326C">
            <w:pPr>
              <w:spacing w:after="200" w:line="276" w:lineRule="auto"/>
              <w:contextualSpacing/>
              <w:jc w:val="center"/>
              <w:rPr>
                <w:rFonts w:eastAsiaTheme="minorHAnsi" w:cstheme="minorHAnsi"/>
                <w:b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665" w:type="dxa"/>
            <w:shd w:val="clear" w:color="auto" w:fill="808080" w:themeFill="background1" w:themeFillShade="80"/>
          </w:tcPr>
          <w:p w14:paraId="0F2B341C" w14:textId="77777777" w:rsidR="00A3326C" w:rsidRPr="00A3326C" w:rsidRDefault="00A3326C" w:rsidP="00A3326C">
            <w:pPr>
              <w:widowControl w:val="0"/>
              <w:autoSpaceDN w:val="0"/>
              <w:spacing w:line="256" w:lineRule="auto"/>
              <w:jc w:val="center"/>
              <w:textAlignment w:val="top"/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</w:pP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t xml:space="preserve">Opis oferowanego rozwiązania </w:t>
            </w:r>
          </w:p>
        </w:tc>
        <w:tc>
          <w:tcPr>
            <w:tcW w:w="1431" w:type="dxa"/>
            <w:shd w:val="clear" w:color="auto" w:fill="808080" w:themeFill="background1" w:themeFillShade="80"/>
          </w:tcPr>
          <w:p w14:paraId="077AC35B" w14:textId="77777777" w:rsidR="00A3326C" w:rsidRPr="00A3326C" w:rsidRDefault="00A3326C" w:rsidP="00A3326C">
            <w:pPr>
              <w:widowControl w:val="0"/>
              <w:autoSpaceDN w:val="0"/>
              <w:spacing w:line="256" w:lineRule="auto"/>
              <w:jc w:val="center"/>
              <w:textAlignment w:val="top"/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</w:pP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t>Cena jednostkowa netto</w:t>
            </w:r>
          </w:p>
          <w:p w14:paraId="0BA541D8" w14:textId="77777777" w:rsidR="00A3326C" w:rsidRPr="00A3326C" w:rsidRDefault="00A3326C" w:rsidP="00A3326C">
            <w:pPr>
              <w:widowControl w:val="0"/>
              <w:autoSpaceDN w:val="0"/>
              <w:spacing w:line="256" w:lineRule="auto"/>
              <w:jc w:val="center"/>
              <w:textAlignment w:val="top"/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</w:pP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t>[zł]</w:t>
            </w:r>
          </w:p>
        </w:tc>
        <w:tc>
          <w:tcPr>
            <w:tcW w:w="1614" w:type="dxa"/>
            <w:shd w:val="clear" w:color="auto" w:fill="808080" w:themeFill="background1" w:themeFillShade="80"/>
          </w:tcPr>
          <w:p w14:paraId="5DDBAF64" w14:textId="77777777" w:rsidR="00A3326C" w:rsidRPr="00A3326C" w:rsidRDefault="00A3326C" w:rsidP="00A3326C">
            <w:pPr>
              <w:widowControl w:val="0"/>
              <w:autoSpaceDN w:val="0"/>
              <w:spacing w:line="256" w:lineRule="auto"/>
              <w:jc w:val="center"/>
              <w:textAlignment w:val="top"/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</w:pP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t xml:space="preserve">Wartość </w:t>
            </w: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br/>
              <w:t xml:space="preserve">netto </w:t>
            </w: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br/>
              <w:t>dostawy</w:t>
            </w:r>
          </w:p>
          <w:p w14:paraId="4FE48ACF" w14:textId="77777777" w:rsidR="00A3326C" w:rsidRPr="00A3326C" w:rsidRDefault="00A3326C" w:rsidP="00A3326C">
            <w:pPr>
              <w:widowControl w:val="0"/>
              <w:autoSpaceDN w:val="0"/>
              <w:spacing w:line="256" w:lineRule="auto"/>
              <w:jc w:val="center"/>
              <w:textAlignment w:val="top"/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</w:pPr>
            <w:r w:rsidRPr="00A3326C">
              <w:rPr>
                <w:rFonts w:eastAsia="Calibri" w:cstheme="minorHAnsi"/>
                <w:b/>
                <w:spacing w:val="4"/>
                <w:kern w:val="3"/>
                <w:sz w:val="22"/>
                <w:szCs w:val="22"/>
              </w:rPr>
              <w:t>[zł]</w:t>
            </w:r>
          </w:p>
        </w:tc>
        <w:tc>
          <w:tcPr>
            <w:tcW w:w="1566" w:type="dxa"/>
            <w:shd w:val="clear" w:color="auto" w:fill="808080" w:themeFill="background1" w:themeFillShade="80"/>
          </w:tcPr>
          <w:p w14:paraId="0DAE0E3B" w14:textId="77777777" w:rsidR="00A3326C" w:rsidRPr="00A3326C" w:rsidRDefault="00A3326C" w:rsidP="00A3326C">
            <w:pPr>
              <w:spacing w:after="0" w:line="240" w:lineRule="auto"/>
              <w:jc w:val="center"/>
              <w:rPr>
                <w:rFonts w:eastAsiaTheme="minorHAnsi" w:cstheme="minorHAnsi"/>
                <w:b/>
                <w:spacing w:val="4"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 xml:space="preserve">Wartość brutto dostawy </w:t>
            </w:r>
            <w:r w:rsidRPr="00A3326C">
              <w:rPr>
                <w:rFonts w:eastAsiaTheme="minorHAnsi" w:cstheme="minorHAnsi"/>
                <w:b/>
                <w:spacing w:val="4"/>
                <w:sz w:val="22"/>
                <w:szCs w:val="22"/>
              </w:rPr>
              <w:t>(netto + podatek VAT)</w:t>
            </w:r>
          </w:p>
          <w:p w14:paraId="6964978B" w14:textId="77777777" w:rsidR="00A3326C" w:rsidRPr="00A3326C" w:rsidRDefault="00A3326C" w:rsidP="00A3326C">
            <w:pPr>
              <w:spacing w:after="0" w:line="240" w:lineRule="auto"/>
              <w:jc w:val="center"/>
              <w:rPr>
                <w:rFonts w:eastAsiaTheme="minorHAnsi" w:cstheme="minorHAnsi"/>
                <w:b/>
                <w:sz w:val="22"/>
                <w:szCs w:val="22"/>
              </w:rPr>
            </w:pPr>
          </w:p>
          <w:p w14:paraId="53168C7B" w14:textId="77777777" w:rsidR="00A3326C" w:rsidRPr="00A3326C" w:rsidRDefault="00A3326C" w:rsidP="00A3326C">
            <w:pPr>
              <w:spacing w:after="0" w:line="240" w:lineRule="auto"/>
              <w:jc w:val="center"/>
              <w:rPr>
                <w:rFonts w:eastAsiaTheme="minorHAnsi" w:cstheme="minorHAnsi"/>
                <w:b/>
                <w:spacing w:val="4"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pacing w:val="4"/>
                <w:sz w:val="22"/>
                <w:szCs w:val="22"/>
              </w:rPr>
              <w:t>[zł]</w:t>
            </w:r>
          </w:p>
        </w:tc>
        <w:tc>
          <w:tcPr>
            <w:tcW w:w="1524" w:type="dxa"/>
            <w:shd w:val="clear" w:color="auto" w:fill="808080" w:themeFill="background1" w:themeFillShade="80"/>
          </w:tcPr>
          <w:p w14:paraId="2318347C" w14:textId="77777777" w:rsidR="00A3326C" w:rsidRPr="00A3326C" w:rsidRDefault="00A3326C" w:rsidP="00A3326C">
            <w:pPr>
              <w:spacing w:after="0" w:line="240" w:lineRule="auto"/>
              <w:jc w:val="center"/>
              <w:rPr>
                <w:rFonts w:eastAsiaTheme="minorHAnsi" w:cstheme="minorHAnsi"/>
                <w:b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>Czas realizacji dostawy</w:t>
            </w:r>
            <w:r w:rsidRPr="00A3326C">
              <w:rPr>
                <w:rFonts w:eastAsiaTheme="minorHAnsi" w:cstheme="minorHAnsi"/>
                <w:b/>
                <w:sz w:val="22"/>
                <w:szCs w:val="22"/>
              </w:rPr>
              <w:br/>
              <w:t xml:space="preserve"> i instalacji  </w:t>
            </w:r>
            <w:r w:rsidRPr="00A3326C">
              <w:rPr>
                <w:rFonts w:eastAsiaTheme="minorHAnsi" w:cstheme="minorHAnsi"/>
                <w:b/>
                <w:sz w:val="22"/>
                <w:szCs w:val="22"/>
              </w:rPr>
              <w:br/>
            </w:r>
          </w:p>
          <w:p w14:paraId="72A23ECD" w14:textId="77777777" w:rsidR="00A3326C" w:rsidRPr="00A3326C" w:rsidRDefault="00A3326C" w:rsidP="00A3326C">
            <w:pPr>
              <w:spacing w:after="0" w:line="240" w:lineRule="auto"/>
              <w:jc w:val="center"/>
              <w:rPr>
                <w:rFonts w:eastAsiaTheme="minorHAnsi" w:cstheme="minorHAnsi"/>
                <w:b/>
                <w:sz w:val="22"/>
                <w:szCs w:val="22"/>
              </w:rPr>
            </w:pPr>
            <w:r w:rsidRPr="00A3326C">
              <w:rPr>
                <w:rFonts w:eastAsiaTheme="minorHAnsi" w:cstheme="minorHAnsi"/>
                <w:b/>
                <w:sz w:val="22"/>
                <w:szCs w:val="22"/>
              </w:rPr>
              <w:t>[dni robocze]</w:t>
            </w:r>
          </w:p>
        </w:tc>
      </w:tr>
      <w:tr w:rsidR="00A3326C" w:rsidRPr="00A3326C" w14:paraId="598E070F" w14:textId="77777777" w:rsidTr="0013682F">
        <w:tc>
          <w:tcPr>
            <w:tcW w:w="595" w:type="dxa"/>
            <w:shd w:val="clear" w:color="auto" w:fill="D9D9D9" w:themeFill="background1" w:themeFillShade="D9"/>
          </w:tcPr>
          <w:p w14:paraId="031F5D8F" w14:textId="77777777" w:rsidR="00A3326C" w:rsidRPr="00A3326C" w:rsidRDefault="00A3326C" w:rsidP="00A3326C">
            <w:pPr>
              <w:spacing w:after="200" w:line="276" w:lineRule="auto"/>
              <w:contextualSpacing/>
              <w:jc w:val="center"/>
              <w:rPr>
                <w:rFonts w:eastAsiaTheme="minorHAnsi" w:cstheme="minorHAnsi"/>
                <w:sz w:val="22"/>
                <w:szCs w:val="22"/>
              </w:rPr>
            </w:pPr>
            <w:r w:rsidRPr="00A3326C">
              <w:rPr>
                <w:rFonts w:eastAsiaTheme="minorHAnsi" w:cstheme="minorHAnsi"/>
                <w:sz w:val="22"/>
                <w:szCs w:val="22"/>
              </w:rPr>
              <w:t>1.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14:paraId="6554FB6F" w14:textId="77777777" w:rsidR="00A3326C" w:rsidRPr="00A3326C" w:rsidRDefault="00A3326C" w:rsidP="00A3326C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</w:rPr>
            </w:pPr>
            <w:r w:rsidRPr="00A3326C">
              <w:rPr>
                <w:rFonts w:eastAsia="Times New Roman" w:cstheme="minorHAnsi"/>
                <w:sz w:val="22"/>
                <w:szCs w:val="22"/>
              </w:rPr>
              <w:t>Oprogramowanie Typ A 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83EABEB" w14:textId="77777777" w:rsidR="00A3326C" w:rsidRPr="00A3326C" w:rsidRDefault="00A3326C" w:rsidP="00A3326C">
            <w:pPr>
              <w:rPr>
                <w:rFonts w:cstheme="minorHAnsi"/>
              </w:rPr>
            </w:pPr>
            <w:r w:rsidRPr="00A3326C">
              <w:rPr>
                <w:rFonts w:cstheme="minorHAnsi"/>
              </w:rPr>
              <w:t>1 sztuka</w:t>
            </w:r>
          </w:p>
        </w:tc>
        <w:tc>
          <w:tcPr>
            <w:tcW w:w="1665" w:type="dxa"/>
          </w:tcPr>
          <w:p w14:paraId="675611A3" w14:textId="77777777" w:rsidR="00A3326C" w:rsidRPr="00A3326C" w:rsidRDefault="00A3326C" w:rsidP="00A3326C">
            <w:pPr>
              <w:spacing w:before="120" w:line="240" w:lineRule="auto"/>
              <w:jc w:val="center"/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BEF8E0D" w14:textId="77777777" w:rsidR="00A3326C" w:rsidRPr="00A3326C" w:rsidRDefault="00A3326C" w:rsidP="00A3326C">
            <w:pPr>
              <w:spacing w:before="120" w:line="240" w:lineRule="auto"/>
              <w:jc w:val="center"/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602981E1" w14:textId="77777777" w:rsidR="00A3326C" w:rsidRPr="00A3326C" w:rsidRDefault="00A3326C" w:rsidP="00A3326C">
            <w:pPr>
              <w:spacing w:before="120" w:line="240" w:lineRule="auto"/>
              <w:jc w:val="center"/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33688A01" w14:textId="77777777" w:rsidR="00A3326C" w:rsidRPr="00A3326C" w:rsidRDefault="00A3326C" w:rsidP="00A3326C">
            <w:pPr>
              <w:spacing w:before="120" w:line="240" w:lineRule="auto"/>
              <w:jc w:val="center"/>
              <w:rPr>
                <w:rFonts w:eastAsia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C83061B" w14:textId="77777777" w:rsidR="00A3326C" w:rsidRPr="00A3326C" w:rsidRDefault="00A3326C" w:rsidP="00A3326C">
            <w:pPr>
              <w:spacing w:before="120" w:line="240" w:lineRule="auto"/>
              <w:jc w:val="center"/>
              <w:rPr>
                <w:rFonts w:eastAsiaTheme="minorHAnsi" w:cstheme="minorHAnsi"/>
                <w:sz w:val="22"/>
                <w:szCs w:val="22"/>
              </w:rPr>
            </w:pPr>
          </w:p>
        </w:tc>
      </w:tr>
      <w:tr w:rsidR="00A3326C" w:rsidRPr="00A3326C" w14:paraId="468C4CDD" w14:textId="77777777" w:rsidTr="0013682F">
        <w:tc>
          <w:tcPr>
            <w:tcW w:w="595" w:type="dxa"/>
            <w:shd w:val="clear" w:color="auto" w:fill="D9D9D9" w:themeFill="background1" w:themeFillShade="D9"/>
          </w:tcPr>
          <w:p w14:paraId="38B1AEB4" w14:textId="77777777" w:rsidR="00A3326C" w:rsidRPr="00A3326C" w:rsidRDefault="00A3326C" w:rsidP="00A3326C">
            <w:pPr>
              <w:spacing w:after="200" w:line="276" w:lineRule="auto"/>
              <w:contextualSpacing/>
              <w:jc w:val="center"/>
              <w:rPr>
                <w:rFonts w:eastAsiaTheme="minorHAnsi" w:cstheme="minorHAnsi"/>
                <w:sz w:val="22"/>
                <w:szCs w:val="22"/>
              </w:rPr>
            </w:pPr>
            <w:r w:rsidRPr="00A3326C">
              <w:rPr>
                <w:rFonts w:eastAsiaTheme="minorHAnsi" w:cstheme="minorHAnsi"/>
                <w:sz w:val="22"/>
                <w:szCs w:val="22"/>
              </w:rPr>
              <w:t>2.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14:paraId="13880A95" w14:textId="77777777" w:rsidR="00A3326C" w:rsidRPr="00A3326C" w:rsidRDefault="00A3326C" w:rsidP="00A3326C">
            <w:r w:rsidRPr="00A3326C">
              <w:rPr>
                <w:rFonts w:eastAsia="Times New Roman" w:cstheme="minorHAnsi"/>
                <w:sz w:val="22"/>
                <w:szCs w:val="22"/>
              </w:rPr>
              <w:t>Oprogramowanie Typ B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650AABC7" w14:textId="77777777" w:rsidR="00A3326C" w:rsidRPr="00A3326C" w:rsidRDefault="00A3326C" w:rsidP="00A3326C">
            <w:pPr>
              <w:rPr>
                <w:rFonts w:cstheme="minorHAnsi"/>
              </w:rPr>
            </w:pPr>
            <w:r w:rsidRPr="00A3326C">
              <w:rPr>
                <w:rFonts w:cstheme="minorHAnsi"/>
              </w:rPr>
              <w:t>1 sztuka</w:t>
            </w:r>
          </w:p>
        </w:tc>
        <w:tc>
          <w:tcPr>
            <w:tcW w:w="1665" w:type="dxa"/>
          </w:tcPr>
          <w:p w14:paraId="656CCD3A" w14:textId="77777777" w:rsidR="00A3326C" w:rsidRPr="00A3326C" w:rsidRDefault="00A3326C" w:rsidP="00A3326C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14:paraId="1A0A2568" w14:textId="77777777" w:rsidR="00A3326C" w:rsidRPr="00A3326C" w:rsidRDefault="00A3326C" w:rsidP="00A3326C">
            <w:pPr>
              <w:rPr>
                <w:rFonts w:cstheme="minorHAnsi"/>
              </w:rPr>
            </w:pPr>
          </w:p>
        </w:tc>
        <w:tc>
          <w:tcPr>
            <w:tcW w:w="1614" w:type="dxa"/>
          </w:tcPr>
          <w:p w14:paraId="1249B983" w14:textId="77777777" w:rsidR="00A3326C" w:rsidRPr="00A3326C" w:rsidRDefault="00A3326C" w:rsidP="00A3326C">
            <w:pPr>
              <w:rPr>
                <w:rFonts w:cstheme="minorHAnsi"/>
              </w:rPr>
            </w:pPr>
          </w:p>
        </w:tc>
        <w:tc>
          <w:tcPr>
            <w:tcW w:w="1566" w:type="dxa"/>
          </w:tcPr>
          <w:p w14:paraId="315E88F1" w14:textId="77777777" w:rsidR="00A3326C" w:rsidRPr="00A3326C" w:rsidRDefault="00A3326C" w:rsidP="00A3326C">
            <w:pPr>
              <w:rPr>
                <w:rFonts w:cstheme="minorHAnsi"/>
              </w:rPr>
            </w:pPr>
          </w:p>
        </w:tc>
        <w:tc>
          <w:tcPr>
            <w:tcW w:w="1524" w:type="dxa"/>
          </w:tcPr>
          <w:p w14:paraId="12B861CA" w14:textId="77777777" w:rsidR="00A3326C" w:rsidRPr="00A3326C" w:rsidRDefault="00A3326C" w:rsidP="00A3326C">
            <w:pPr>
              <w:rPr>
                <w:rFonts w:cstheme="minorHAnsi"/>
              </w:rPr>
            </w:pPr>
          </w:p>
        </w:tc>
      </w:tr>
    </w:tbl>
    <w:p w14:paraId="0F6D82E5" w14:textId="77777777" w:rsidR="00A3326C" w:rsidRPr="00A3326C" w:rsidRDefault="00A3326C" w:rsidP="00A3326C">
      <w:pPr>
        <w:spacing w:line="240" w:lineRule="auto"/>
        <w:ind w:left="1440"/>
        <w:rPr>
          <w:rFonts w:ascii="Calibri" w:eastAsia="Calibri" w:hAnsi="Calibri" w:cstheme="minorHAnsi"/>
          <w:b/>
          <w:kern w:val="3"/>
          <w:sz w:val="24"/>
          <w:szCs w:val="24"/>
          <w:lang w:eastAsia="pl-PL"/>
        </w:rPr>
      </w:pPr>
    </w:p>
    <w:p w14:paraId="77433F0A" w14:textId="77777777" w:rsidR="00A3326C" w:rsidRPr="00A3326C" w:rsidRDefault="00A3326C" w:rsidP="00A3326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 w:val="24"/>
          <w:szCs w:val="24"/>
          <w:u w:val="single"/>
          <w:lang w:eastAsia="pl-PL"/>
        </w:rPr>
      </w:pPr>
      <w:r w:rsidRPr="00A3326C">
        <w:rPr>
          <w:rFonts w:eastAsia="Times New Roman" w:cstheme="minorHAnsi"/>
          <w:b/>
          <w:kern w:val="3"/>
          <w:sz w:val="24"/>
          <w:szCs w:val="24"/>
          <w:u w:val="single"/>
          <w:lang w:eastAsia="pl-PL"/>
        </w:rPr>
        <w:t>Pola puste do wypełnienia przez Wykonawcę.</w:t>
      </w:r>
    </w:p>
    <w:p w14:paraId="34CEB1D6" w14:textId="052890EC" w:rsidR="003A053D" w:rsidRPr="00307136" w:rsidRDefault="003A053D" w:rsidP="00A3326C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</w:p>
    <w:sectPr w:rsidR="003A053D" w:rsidRPr="00307136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9DC" w14:textId="77777777" w:rsidR="00250263" w:rsidRDefault="00250263" w:rsidP="00732B1E">
      <w:pPr>
        <w:spacing w:after="0" w:line="240" w:lineRule="auto"/>
      </w:pPr>
      <w:r>
        <w:separator/>
      </w:r>
    </w:p>
  </w:endnote>
  <w:endnote w:type="continuationSeparator" w:id="0">
    <w:p w14:paraId="7A74788B" w14:textId="77777777" w:rsidR="00250263" w:rsidRDefault="0025026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A26F" w14:textId="77777777" w:rsidR="00250263" w:rsidRDefault="00250263" w:rsidP="00732B1E">
      <w:pPr>
        <w:spacing w:after="0" w:line="240" w:lineRule="auto"/>
      </w:pPr>
      <w:r>
        <w:separator/>
      </w:r>
    </w:p>
  </w:footnote>
  <w:footnote w:type="continuationSeparator" w:id="0">
    <w:p w14:paraId="241E646E" w14:textId="77777777" w:rsidR="00250263" w:rsidRDefault="00250263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43B7"/>
    <w:multiLevelType w:val="hybridMultilevel"/>
    <w:tmpl w:val="21F28EC2"/>
    <w:lvl w:ilvl="0" w:tplc="2BF0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5A8C"/>
    <w:multiLevelType w:val="hybridMultilevel"/>
    <w:tmpl w:val="F8043C44"/>
    <w:lvl w:ilvl="0" w:tplc="7B2828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213B0"/>
    <w:rsid w:val="00230359"/>
    <w:rsid w:val="00230E80"/>
    <w:rsid w:val="00250263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20618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21C03"/>
    <w:rsid w:val="006D649A"/>
    <w:rsid w:val="0070670D"/>
    <w:rsid w:val="0071568F"/>
    <w:rsid w:val="00732B1E"/>
    <w:rsid w:val="00776FDB"/>
    <w:rsid w:val="007E1A64"/>
    <w:rsid w:val="00826848"/>
    <w:rsid w:val="00876CAB"/>
    <w:rsid w:val="008B2974"/>
    <w:rsid w:val="008C5087"/>
    <w:rsid w:val="00935A54"/>
    <w:rsid w:val="009972DB"/>
    <w:rsid w:val="009C04F1"/>
    <w:rsid w:val="009E3B08"/>
    <w:rsid w:val="009F438E"/>
    <w:rsid w:val="00A05BB9"/>
    <w:rsid w:val="00A26322"/>
    <w:rsid w:val="00A3326C"/>
    <w:rsid w:val="00A44D48"/>
    <w:rsid w:val="00A606BC"/>
    <w:rsid w:val="00A6689D"/>
    <w:rsid w:val="00B0508D"/>
    <w:rsid w:val="00B12A2E"/>
    <w:rsid w:val="00B34BB5"/>
    <w:rsid w:val="00B5649E"/>
    <w:rsid w:val="00B644D4"/>
    <w:rsid w:val="00BB33AC"/>
    <w:rsid w:val="00BF666B"/>
    <w:rsid w:val="00C379B5"/>
    <w:rsid w:val="00CB5519"/>
    <w:rsid w:val="00D67372"/>
    <w:rsid w:val="00D71009"/>
    <w:rsid w:val="00DF101B"/>
    <w:rsid w:val="00E228A8"/>
    <w:rsid w:val="00E2366C"/>
    <w:rsid w:val="00E31ACE"/>
    <w:rsid w:val="00E51315"/>
    <w:rsid w:val="00EF0F14"/>
    <w:rsid w:val="00EF46D5"/>
    <w:rsid w:val="00F11663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Wyliczanie"/>
    <w:basedOn w:val="Normalny"/>
    <w:link w:val="AkapitzlistZnak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semiHidden/>
    <w:locked/>
    <w:rsid w:val="00420618"/>
    <w:rPr>
      <w:rFonts w:ascii="Calibri" w:eastAsia="Calibri" w:hAnsi="Calibri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76B5-BAFF-43AF-8AFA-5CE46D9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Eliza Sikora</cp:lastModifiedBy>
  <cp:revision>4</cp:revision>
  <cp:lastPrinted>2021-03-18T11:17:00Z</cp:lastPrinted>
  <dcterms:created xsi:type="dcterms:W3CDTF">2022-06-22T07:22:00Z</dcterms:created>
  <dcterms:modified xsi:type="dcterms:W3CDTF">2022-10-06T11:49:00Z</dcterms:modified>
</cp:coreProperties>
</file>