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642CE1" w:rsidP="003F7EFC">
      <w:pPr>
        <w:spacing w:after="0" w:line="276" w:lineRule="auto"/>
        <w:ind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35AE4E7" w14:textId="7EF557F6" w:rsidR="00C37AFF" w:rsidRPr="003F7EFC" w:rsidRDefault="00C37AFF" w:rsidP="003F7EFC">
      <w:pPr>
        <w:rPr>
          <w:rFonts w:ascii="Times New Roman" w:hAnsi="Times New Roman"/>
          <w:i/>
          <w:sz w:val="20"/>
          <w:szCs w:val="20"/>
        </w:rPr>
      </w:pPr>
    </w:p>
    <w:p w14:paraId="50BF3458" w14:textId="77777777" w:rsidR="003F7EFC" w:rsidRPr="003F3596" w:rsidRDefault="003F7EFC" w:rsidP="003F7E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248057C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30074701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223BCCDA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B2E98B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5A5964B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C83B82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43C8238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05C4DEC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20263DB0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619529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448259E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BFADE3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F7EB56E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03203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71F8B7EC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4CAFF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C98F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60197" w14:textId="1930B0A9" w:rsidR="003F7EFC" w:rsidRPr="005E5FE8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Dostawa szkła i materiałów laboratoryjnych dla Krajowego Laboratorium Referencyjnego ds. jakości wód powierzchniowych na potrzeby organizacji badań biegłości / porównań </w:t>
      </w:r>
      <w:proofErr w:type="spellStart"/>
      <w:r w:rsidR="000836C0" w:rsidRPr="000836C0">
        <w:rPr>
          <w:rFonts w:ascii="Times New Roman" w:hAnsi="Times New Roman"/>
          <w:b/>
          <w:sz w:val="24"/>
          <w:szCs w:val="24"/>
        </w:rPr>
        <w:t>międzylaboratoryjnych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w zakresie części I</w:t>
      </w:r>
      <w:r w:rsidR="00617F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F1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II. </w:t>
      </w:r>
      <w:r>
        <w:rPr>
          <w:rFonts w:ascii="Times New Roman" w:hAnsi="Times New Roman" w:cs="Times New Roman"/>
          <w:b/>
          <w:i/>
          <w:sz w:val="18"/>
          <w:szCs w:val="18"/>
        </w:rPr>
        <w:t>(określić nr części dla formularza ofertowego)</w:t>
      </w:r>
    </w:p>
    <w:p w14:paraId="5AD7FC55" w14:textId="6F134155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5F2D9B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.26.</w:t>
      </w:r>
      <w:r w:rsidR="00642CE1" w:rsidRPr="00642CE1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.2022</w:t>
      </w:r>
    </w:p>
    <w:p w14:paraId="2AF83A19" w14:textId="77777777" w:rsidR="003F7EFC" w:rsidRDefault="003F7EFC" w:rsidP="003F7E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0FD9962B" w14:textId="77777777" w:rsidR="003F7EFC" w:rsidRDefault="003F7EFC" w:rsidP="003F7E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962B53B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ACF6875" w14:textId="0A697BCF" w:rsidR="003F7EFC" w:rsidRPr="000669B4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836C0" w:rsidRPr="000836C0">
        <w:rPr>
          <w:rFonts w:ascii="Times New Roman" w:hAnsi="Times New Roman"/>
          <w:sz w:val="24"/>
          <w:szCs w:val="24"/>
        </w:rPr>
        <w:t xml:space="preserve">Dostawa szkła i materiałów laboratoryjnych dla Krajowego Laboratorium Referencyjnego ds. jakości wód powierzchniowych na potrzeby organizacji badań biegłości / porównań </w:t>
      </w:r>
      <w:proofErr w:type="spellStart"/>
      <w:r w:rsidR="000836C0" w:rsidRPr="000836C0">
        <w:rPr>
          <w:rFonts w:ascii="Times New Roman" w:hAnsi="Times New Roman"/>
          <w:sz w:val="24"/>
          <w:szCs w:val="24"/>
        </w:rPr>
        <w:t>międzylaboratoryjnych</w:t>
      </w:r>
      <w:proofErr w:type="spellEnd"/>
      <w:r>
        <w:rPr>
          <w:rFonts w:ascii="Times New Roman" w:hAnsi="Times New Roman"/>
          <w:sz w:val="24"/>
          <w:szCs w:val="24"/>
        </w:rPr>
        <w:t>.” w zakresie części …….. .</w:t>
      </w:r>
    </w:p>
    <w:p w14:paraId="11E72A0C" w14:textId="77777777" w:rsidR="003F7EFC" w:rsidRDefault="003F7EFC" w:rsidP="003F7EF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6C44C428" w14:textId="77777777" w:rsidR="003F7EFC" w:rsidRDefault="003F7EFC" w:rsidP="003F7E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61C68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21C8E95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5C96CAEF" w14:textId="77777777" w:rsidR="003F7EFC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1FF426BE" w14:textId="77777777" w:rsidR="003F7EFC" w:rsidRDefault="003F7EFC" w:rsidP="003F7E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747EFA6C" w14:textId="77777777" w:rsidR="003F7EFC" w:rsidRDefault="003F7EFC" w:rsidP="003F7E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4659F24D" w14:textId="77777777" w:rsidR="003F7EFC" w:rsidRDefault="003F7EFC" w:rsidP="003F7EF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15190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4492AFC5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DE3B8" w14:textId="77777777" w:rsidR="003F7EFC" w:rsidRPr="00AB37A3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74C5EACC" w14:textId="77777777" w:rsidR="003F7EFC" w:rsidRPr="00AB37A3" w:rsidRDefault="003F7EFC" w:rsidP="003F7EFC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67CD95F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54FECFF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7D0927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DD4EF84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F56654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4D639A61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264A5E" w14:textId="77777777" w:rsidR="003F7EFC" w:rsidRPr="002E3797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34FFA46F" w14:textId="77777777" w:rsidR="003F7EFC" w:rsidRPr="002E3797" w:rsidRDefault="003F7EFC" w:rsidP="003F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3F736" w14:textId="55B9F4E5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836C0">
        <w:rPr>
          <w:rFonts w:ascii="Times New Roman" w:hAnsi="Times New Roman"/>
          <w:sz w:val="24"/>
          <w:szCs w:val="24"/>
        </w:rPr>
        <w:t>podstawowe wyposażenie laboratorium.</w:t>
      </w:r>
    </w:p>
    <w:p w14:paraId="063FC380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73BBE72" w14:textId="77777777" w:rsidR="003F7EFC" w:rsidRDefault="003F7EFC" w:rsidP="003F7EFC">
      <w:pPr>
        <w:pStyle w:val="Akapitzlist"/>
        <w:numPr>
          <w:ilvl w:val="0"/>
          <w:numId w:val="28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14:paraId="2A05F70E" w14:textId="77777777" w:rsidR="003F7EFC" w:rsidRDefault="003F7EFC" w:rsidP="003F7EFC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14:paraId="41E38D2E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AC0749" w14:textId="32A16123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17F1C" w:rsidRPr="00617F1C">
        <w:rPr>
          <w:rFonts w:ascii="Times New Roman" w:hAnsi="Times New Roman"/>
          <w:sz w:val="24"/>
          <w:szCs w:val="24"/>
        </w:rPr>
        <w:t xml:space="preserve"> </w:t>
      </w:r>
      <w:r w:rsidR="00617F1C">
        <w:rPr>
          <w:rFonts w:ascii="Times New Roman" w:hAnsi="Times New Roman"/>
          <w:sz w:val="24"/>
          <w:szCs w:val="24"/>
        </w:rPr>
        <w:t>specjalistyczne i pomocnicze szkło i akcesoria szklane i nieszklane.</w:t>
      </w:r>
    </w:p>
    <w:p w14:paraId="4FA052BC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492E09F" w14:textId="77777777" w:rsidR="003F7EFC" w:rsidRPr="00C75B94" w:rsidRDefault="003F7EFC" w:rsidP="003F7EFC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21C003F0" w14:textId="77777777" w:rsidR="003F7EFC" w:rsidRDefault="003F7EFC" w:rsidP="003F7EF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14:paraId="3BC9D7E7" w14:textId="77777777" w:rsidR="000836C0" w:rsidRPr="00617F1C" w:rsidRDefault="000836C0" w:rsidP="00617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DADF7" w14:textId="77777777" w:rsidR="003F7EFC" w:rsidRPr="007A5AC4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D078D5C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35C6D7D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8532FA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78CEF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C664F2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51B73A0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92FA78D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3BB1BF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11EF150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52AA4A6E" w14:textId="3E5A5CAF" w:rsidR="00C670B9" w:rsidRPr="00F02D0B" w:rsidRDefault="00C670B9" w:rsidP="00617F1C">
      <w:pPr>
        <w:rPr>
          <w:rFonts w:ascii="Century Gothic" w:hAnsi="Century Gothic" w:cs="Arial"/>
          <w:b/>
          <w:noProof/>
          <w:sz w:val="22"/>
          <w:szCs w:val="22"/>
        </w:rPr>
      </w:pPr>
    </w:p>
    <w:sectPr w:rsidR="00C670B9" w:rsidRPr="00F02D0B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642CE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642CE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642CE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642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56CA9949" w14:textId="77777777" w:rsidR="003F7EFC" w:rsidRDefault="003F7EFC" w:rsidP="003F7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642CE1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642C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642CE1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642CE1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642CE1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642CE1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642CE1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642CE1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130129F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30DA9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2"/>
  </w:num>
  <w:num w:numId="5">
    <w:abstractNumId w:val="10"/>
  </w:num>
  <w:num w:numId="6">
    <w:abstractNumId w:val="24"/>
  </w:num>
  <w:num w:numId="7">
    <w:abstractNumId w:val="15"/>
  </w:num>
  <w:num w:numId="8">
    <w:abstractNumId w:val="22"/>
  </w:num>
  <w:num w:numId="9">
    <w:abstractNumId w:val="1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26"/>
  </w:num>
  <w:num w:numId="16">
    <w:abstractNumId w:val="13"/>
  </w:num>
  <w:num w:numId="17">
    <w:abstractNumId w:val="6"/>
  </w:num>
  <w:num w:numId="18">
    <w:abstractNumId w:val="14"/>
  </w:num>
  <w:num w:numId="19">
    <w:abstractNumId w:val="27"/>
  </w:num>
  <w:num w:numId="20">
    <w:abstractNumId w:val="21"/>
  </w:num>
  <w:num w:numId="21">
    <w:abstractNumId w:val="12"/>
  </w:num>
  <w:num w:numId="22">
    <w:abstractNumId w:val="8"/>
  </w:num>
  <w:num w:numId="23">
    <w:abstractNumId w:val="28"/>
  </w:num>
  <w:num w:numId="24">
    <w:abstractNumId w:val="25"/>
  </w:num>
  <w:num w:numId="25">
    <w:abstractNumId w:val="18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836C0"/>
    <w:rsid w:val="000B241C"/>
    <w:rsid w:val="000C034F"/>
    <w:rsid w:val="00125F11"/>
    <w:rsid w:val="001341EC"/>
    <w:rsid w:val="001B0EB8"/>
    <w:rsid w:val="001C2DDB"/>
    <w:rsid w:val="00226379"/>
    <w:rsid w:val="002F6FB5"/>
    <w:rsid w:val="00311D51"/>
    <w:rsid w:val="003D0C6D"/>
    <w:rsid w:val="003F7EFC"/>
    <w:rsid w:val="00417049"/>
    <w:rsid w:val="00574DF3"/>
    <w:rsid w:val="005F2D9B"/>
    <w:rsid w:val="00615AE9"/>
    <w:rsid w:val="00617F1C"/>
    <w:rsid w:val="00642CE1"/>
    <w:rsid w:val="00A26487"/>
    <w:rsid w:val="00A448D9"/>
    <w:rsid w:val="00A65322"/>
    <w:rsid w:val="00B01001"/>
    <w:rsid w:val="00B76859"/>
    <w:rsid w:val="00BB518C"/>
    <w:rsid w:val="00BF4B0E"/>
    <w:rsid w:val="00C37AFF"/>
    <w:rsid w:val="00C670B9"/>
    <w:rsid w:val="00D535AB"/>
    <w:rsid w:val="00DD016D"/>
    <w:rsid w:val="00E5288A"/>
    <w:rsid w:val="00E66F9C"/>
    <w:rsid w:val="00EC1B8F"/>
    <w:rsid w:val="00EE25CF"/>
    <w:rsid w:val="00EF1DB8"/>
    <w:rsid w:val="00F02D0B"/>
    <w:rsid w:val="00F82552"/>
    <w:rsid w:val="00F944E6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B25F-52B7-47F1-90D3-2474A8F7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Sylwia Wiśniewska</cp:lastModifiedBy>
  <cp:revision>4</cp:revision>
  <cp:lastPrinted>2022-02-09T14:05:00Z</cp:lastPrinted>
  <dcterms:created xsi:type="dcterms:W3CDTF">2022-08-19T05:56:00Z</dcterms:created>
  <dcterms:modified xsi:type="dcterms:W3CDTF">2022-08-19T06:32:00Z</dcterms:modified>
</cp:coreProperties>
</file>