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F38" w:rsidRDefault="00A84F38" w:rsidP="00A84F38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4042D">
        <w:rPr>
          <w:rFonts w:ascii="Times New Roman" w:eastAsia="Calibri" w:hAnsi="Times New Roman" w:cs="Times New Roman"/>
          <w:b/>
          <w:sz w:val="24"/>
          <w:szCs w:val="24"/>
        </w:rPr>
        <w:t>Załącznik nr 2 do Zapytania ofertowego</w:t>
      </w:r>
    </w:p>
    <w:p w:rsidR="00A84F38" w:rsidRDefault="00A84F38" w:rsidP="00A84F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F38" w:rsidRPr="00390726" w:rsidRDefault="00A84F38" w:rsidP="00A84F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726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A84F38" w:rsidRPr="00921D8A" w:rsidRDefault="00A84F38" w:rsidP="00A84F38">
      <w:pPr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BC7E14" w:rsidRPr="00B3221D" w:rsidRDefault="00A84F38" w:rsidP="00B3221D">
      <w:pPr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Przedmiotem zamówienia jest</w:t>
      </w:r>
      <w:r w:rsidR="00B3221D">
        <w:rPr>
          <w:rFonts w:ascii="Times New Roman" w:hAnsi="Times New Roman" w:cs="Times New Roman"/>
          <w:sz w:val="24"/>
          <w:szCs w:val="24"/>
        </w:rPr>
        <w:t xml:space="preserve"> </w:t>
      </w:r>
      <w:r w:rsidR="00BC7E14" w:rsidRPr="00B3221D">
        <w:rPr>
          <w:rFonts w:ascii="Times New Roman" w:hAnsi="Times New Roman" w:cs="Times New Roman"/>
          <w:sz w:val="24"/>
          <w:szCs w:val="24"/>
        </w:rPr>
        <w:t xml:space="preserve">sprzedaż oraz dostarczenie gadżetów promocyjnych </w:t>
      </w:r>
      <w:r w:rsidR="00B3221D">
        <w:rPr>
          <w:rFonts w:ascii="Times New Roman" w:hAnsi="Times New Roman" w:cs="Times New Roman"/>
          <w:sz w:val="24"/>
          <w:szCs w:val="24"/>
        </w:rPr>
        <w:br/>
      </w:r>
      <w:r w:rsidR="00BC7E14" w:rsidRPr="00B3221D">
        <w:rPr>
          <w:rFonts w:ascii="Times New Roman" w:hAnsi="Times New Roman" w:cs="Times New Roman"/>
          <w:sz w:val="24"/>
          <w:szCs w:val="24"/>
        </w:rPr>
        <w:t>z logowaniem na potrzeby</w:t>
      </w:r>
      <w:r w:rsidR="00AA58E7" w:rsidRPr="00B3221D">
        <w:rPr>
          <w:rFonts w:ascii="Times New Roman" w:hAnsi="Times New Roman" w:cs="Times New Roman"/>
          <w:sz w:val="24"/>
          <w:szCs w:val="24"/>
        </w:rPr>
        <w:t xml:space="preserve"> </w:t>
      </w:r>
      <w:r w:rsidR="00BC7E14" w:rsidRPr="00B3221D">
        <w:rPr>
          <w:rFonts w:ascii="Times New Roman" w:hAnsi="Times New Roman" w:cs="Times New Roman"/>
          <w:sz w:val="24"/>
          <w:szCs w:val="24"/>
        </w:rPr>
        <w:t>GIOŚ;</w:t>
      </w:r>
    </w:p>
    <w:p w:rsidR="00A84F38" w:rsidRPr="00921D8A" w:rsidRDefault="00A84F38" w:rsidP="00A84F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D8A">
        <w:rPr>
          <w:rFonts w:ascii="Times New Roman" w:hAnsi="Times New Roman" w:cs="Times New Roman"/>
          <w:b/>
          <w:sz w:val="24"/>
          <w:szCs w:val="24"/>
        </w:rPr>
        <w:t>II. Termin realizacji przedmiotu zamówienia (Umowa)</w:t>
      </w:r>
    </w:p>
    <w:p w:rsidR="00A84F38" w:rsidRDefault="00905576" w:rsidP="00A84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84F38" w:rsidRPr="00921D8A">
        <w:rPr>
          <w:rFonts w:ascii="Times New Roman" w:hAnsi="Times New Roman" w:cs="Times New Roman"/>
          <w:sz w:val="24"/>
          <w:szCs w:val="24"/>
        </w:rPr>
        <w:t xml:space="preserve">Umowa zostanie zawarta na czas oznaczony i obowiązywać będzie od dnia podpisania do dnia </w:t>
      </w:r>
      <w:r w:rsidR="00C73436">
        <w:rPr>
          <w:rFonts w:ascii="Times New Roman" w:hAnsi="Times New Roman" w:cs="Times New Roman"/>
          <w:sz w:val="24"/>
          <w:szCs w:val="24"/>
        </w:rPr>
        <w:t>wykonania usługi</w:t>
      </w:r>
      <w:r w:rsidR="00A84F38" w:rsidRPr="00921D8A">
        <w:rPr>
          <w:rFonts w:ascii="Times New Roman" w:hAnsi="Times New Roman" w:cs="Times New Roman"/>
          <w:sz w:val="24"/>
          <w:szCs w:val="24"/>
        </w:rPr>
        <w:t>.</w:t>
      </w:r>
    </w:p>
    <w:p w:rsidR="00905576" w:rsidRPr="00921D8A" w:rsidRDefault="00905576" w:rsidP="00A84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Termin realizacji usługi wynosi </w:t>
      </w:r>
      <w:r w:rsidR="00F36444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AA58E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dni od dnia podpisania </w:t>
      </w:r>
      <w:r w:rsidR="00EF240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mowy.</w:t>
      </w:r>
    </w:p>
    <w:p w:rsidR="00A84F38" w:rsidRPr="0066202D" w:rsidRDefault="00A84F38" w:rsidP="00A84F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D8A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874827">
        <w:rPr>
          <w:rFonts w:ascii="Times New Roman" w:hAnsi="Times New Roman" w:cs="Times New Roman"/>
          <w:b/>
          <w:sz w:val="24"/>
          <w:szCs w:val="24"/>
        </w:rPr>
        <w:t xml:space="preserve">Szczegóły </w:t>
      </w:r>
      <w:r w:rsidR="00353603">
        <w:rPr>
          <w:rFonts w:ascii="Times New Roman" w:hAnsi="Times New Roman" w:cs="Times New Roman"/>
          <w:b/>
          <w:sz w:val="24"/>
          <w:szCs w:val="24"/>
        </w:rPr>
        <w:t>dotyczące przedmiotu zamówieni</w:t>
      </w:r>
      <w:r w:rsidR="00B3221D">
        <w:rPr>
          <w:rFonts w:ascii="Times New Roman" w:hAnsi="Times New Roman" w:cs="Times New Roman"/>
          <w:b/>
          <w:sz w:val="24"/>
          <w:szCs w:val="24"/>
        </w:rPr>
        <w:t>a</w:t>
      </w:r>
    </w:p>
    <w:p w:rsidR="00800462" w:rsidRPr="004F1B91" w:rsidRDefault="00800462" w:rsidP="004F1B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1B91">
        <w:rPr>
          <w:rFonts w:ascii="Times New Roman" w:hAnsi="Times New Roman" w:cs="Times New Roman"/>
          <w:sz w:val="24"/>
          <w:szCs w:val="24"/>
        </w:rPr>
        <w:t xml:space="preserve"> S</w:t>
      </w:r>
      <w:r w:rsidRPr="004F1B91">
        <w:rPr>
          <w:rFonts w:ascii="Times New Roman" w:hAnsi="Times New Roman" w:cs="Times New Roman"/>
          <w:sz w:val="24"/>
          <w:szCs w:val="24"/>
        </w:rPr>
        <w:t>pecyfikacja</w:t>
      </w:r>
      <w:r w:rsidR="004F1B91">
        <w:rPr>
          <w:rFonts w:ascii="Times New Roman" w:hAnsi="Times New Roman" w:cs="Times New Roman"/>
          <w:sz w:val="24"/>
          <w:szCs w:val="24"/>
        </w:rPr>
        <w:t xml:space="preserve"> produktów</w:t>
      </w:r>
      <w:r w:rsidRPr="004F1B9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70"/>
        <w:gridCol w:w="2661"/>
        <w:gridCol w:w="3996"/>
        <w:gridCol w:w="2682"/>
        <w:gridCol w:w="723"/>
      </w:tblGrid>
      <w:tr w:rsidR="00A147FC" w:rsidTr="004B250B">
        <w:trPr>
          <w:trHeight w:val="217"/>
        </w:trPr>
        <w:tc>
          <w:tcPr>
            <w:tcW w:w="570" w:type="dxa"/>
          </w:tcPr>
          <w:p w:rsidR="00A147FC" w:rsidRPr="005F2E93" w:rsidRDefault="00A147FC" w:rsidP="005F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61" w:type="dxa"/>
            <w:vAlign w:val="center"/>
          </w:tcPr>
          <w:p w:rsidR="00A147FC" w:rsidRPr="005F2E93" w:rsidRDefault="00A147FC" w:rsidP="005F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E93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3996" w:type="dxa"/>
            <w:vAlign w:val="center"/>
          </w:tcPr>
          <w:p w:rsidR="00A147FC" w:rsidRPr="005F2E93" w:rsidRDefault="00A147FC" w:rsidP="005F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E93">
              <w:rPr>
                <w:rFonts w:ascii="Times New Roman" w:hAnsi="Times New Roman" w:cs="Times New Roman"/>
                <w:b/>
                <w:sz w:val="24"/>
                <w:szCs w:val="24"/>
              </w:rPr>
              <w:t>Specyfikacja</w:t>
            </w:r>
          </w:p>
        </w:tc>
        <w:tc>
          <w:tcPr>
            <w:tcW w:w="2682" w:type="dxa"/>
            <w:vAlign w:val="center"/>
          </w:tcPr>
          <w:p w:rsidR="00A147FC" w:rsidRPr="005F2E93" w:rsidRDefault="00A147FC" w:rsidP="005F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E93">
              <w:rPr>
                <w:rFonts w:ascii="Times New Roman" w:hAnsi="Times New Roman" w:cs="Times New Roman"/>
                <w:b/>
                <w:sz w:val="24"/>
                <w:szCs w:val="24"/>
              </w:rPr>
              <w:t>Zdjęcie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rzykładowe</w:t>
            </w:r>
          </w:p>
        </w:tc>
        <w:tc>
          <w:tcPr>
            <w:tcW w:w="723" w:type="dxa"/>
            <w:vAlign w:val="center"/>
          </w:tcPr>
          <w:p w:rsidR="00A147FC" w:rsidRPr="005F2E93" w:rsidRDefault="00A147FC" w:rsidP="005F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E93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A147FC" w:rsidTr="004B250B">
        <w:trPr>
          <w:trHeight w:val="2569"/>
        </w:trPr>
        <w:tc>
          <w:tcPr>
            <w:tcW w:w="570" w:type="dxa"/>
          </w:tcPr>
          <w:p w:rsidR="00A147FC" w:rsidRPr="00AA58E7" w:rsidRDefault="00A147FC" w:rsidP="00A1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</w:tcPr>
          <w:p w:rsidR="00A147FC" w:rsidRDefault="00A147FC" w:rsidP="00A8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7">
              <w:rPr>
                <w:rFonts w:ascii="Times New Roman" w:hAnsi="Times New Roman" w:cs="Times New Roman"/>
                <w:sz w:val="24"/>
                <w:szCs w:val="24"/>
              </w:rPr>
              <w:t>TORBA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58E7">
              <w:rPr>
                <w:rFonts w:ascii="Times New Roman" w:hAnsi="Times New Roman" w:cs="Times New Roman"/>
                <w:sz w:val="24"/>
                <w:szCs w:val="24"/>
              </w:rPr>
              <w:t>Z ZAMKIEM</w:t>
            </w:r>
          </w:p>
        </w:tc>
        <w:tc>
          <w:tcPr>
            <w:tcW w:w="3996" w:type="dxa"/>
            <w:vAlign w:val="center"/>
          </w:tcPr>
          <w:p w:rsidR="00A147FC" w:rsidRDefault="00A147FC" w:rsidP="00AA58E7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wymiary: ok. 480 x 400 x 150 mm;</w:t>
            </w:r>
          </w:p>
          <w:p w:rsidR="00A147FC" w:rsidRDefault="00A147FC" w:rsidP="00AA58E7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materiał: 100% bawełna, 280 g/m</w:t>
            </w:r>
            <w:r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;</w:t>
            </w:r>
          </w:p>
          <w:p w:rsidR="00A147FC" w:rsidRDefault="00A147FC" w:rsidP="00AA58E7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z zamkiem oraz wewnętrzną kieszenią;</w:t>
            </w:r>
          </w:p>
          <w:p w:rsidR="00A147FC" w:rsidRDefault="00A147FC" w:rsidP="00AA58E7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uchwyty z bawełnianej taśmy o długości 65 cm;</w:t>
            </w:r>
          </w:p>
          <w:p w:rsidR="00A147FC" w:rsidRPr="00AA58E7" w:rsidRDefault="00A147FC" w:rsidP="00AA58E7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kolor naturalny;</w:t>
            </w:r>
          </w:p>
        </w:tc>
        <w:tc>
          <w:tcPr>
            <w:tcW w:w="2682" w:type="dxa"/>
          </w:tcPr>
          <w:p w:rsidR="00A147FC" w:rsidRDefault="00A147FC" w:rsidP="00A8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446BFD4B" wp14:editId="7DE10999">
                  <wp:simplePos x="0" y="0"/>
                  <wp:positionH relativeFrom="column">
                    <wp:posOffset>164161</wp:posOffset>
                  </wp:positionH>
                  <wp:positionV relativeFrom="paragraph">
                    <wp:posOffset>190362</wp:posOffset>
                  </wp:positionV>
                  <wp:extent cx="1287780" cy="1287780"/>
                  <wp:effectExtent l="0" t="0" r="7620" b="7620"/>
                  <wp:wrapTight wrapText="bothSides">
                    <wp:wrapPolygon edited="0">
                      <wp:start x="0" y="0"/>
                      <wp:lineTo x="0" y="21408"/>
                      <wp:lineTo x="21408" y="21408"/>
                      <wp:lineTo x="21408" y="0"/>
                      <wp:lineTo x="0" y="0"/>
                    </wp:wrapPolygon>
                  </wp:wrapTight>
                  <wp:docPr id="5" name="Obraz 5" descr="HACKNEY. Torba z zamkiem, 100% baweł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CKNEY. Torba z zamkiem, 100% baweł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" w:type="dxa"/>
          </w:tcPr>
          <w:p w:rsidR="00A147FC" w:rsidRDefault="00A147FC" w:rsidP="00A8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sztuk</w:t>
            </w:r>
          </w:p>
        </w:tc>
      </w:tr>
      <w:tr w:rsidR="00A147FC" w:rsidTr="004B250B">
        <w:tc>
          <w:tcPr>
            <w:tcW w:w="570" w:type="dxa"/>
          </w:tcPr>
          <w:p w:rsidR="00A147FC" w:rsidRPr="0013417B" w:rsidRDefault="00A147FC" w:rsidP="00A1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1" w:type="dxa"/>
          </w:tcPr>
          <w:p w:rsidR="00A147FC" w:rsidRDefault="00A147FC" w:rsidP="00A8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7B">
              <w:rPr>
                <w:rFonts w:ascii="Times New Roman" w:hAnsi="Times New Roman" w:cs="Times New Roman"/>
                <w:sz w:val="24"/>
                <w:szCs w:val="24"/>
              </w:rPr>
              <w:t xml:space="preserve">ZESTAW BAMBUSOWY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417B">
              <w:rPr>
                <w:rFonts w:ascii="Times New Roman" w:hAnsi="Times New Roman" w:cs="Times New Roman"/>
                <w:sz w:val="24"/>
                <w:szCs w:val="24"/>
              </w:rPr>
              <w:t>Z NOTESEM</w:t>
            </w:r>
          </w:p>
        </w:tc>
        <w:tc>
          <w:tcPr>
            <w:tcW w:w="3996" w:type="dxa"/>
          </w:tcPr>
          <w:p w:rsidR="00A147FC" w:rsidRDefault="00A147FC" w:rsidP="00AA58E7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zestaw składający się z notesu oraz długopisu;</w:t>
            </w:r>
          </w:p>
          <w:p w:rsidR="00A147FC" w:rsidRDefault="00A147FC" w:rsidP="00AA58E7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wymiary notesu: ok. 130 x 186 x 21 mm;</w:t>
            </w:r>
          </w:p>
          <w:p w:rsidR="00A147FC" w:rsidRDefault="00A147FC" w:rsidP="00AA58E7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oprawa notesu bambusowa;</w:t>
            </w:r>
          </w:p>
          <w:p w:rsidR="00A147FC" w:rsidRDefault="00A147FC" w:rsidP="00AA58E7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notes 128 kartkowy;</w:t>
            </w:r>
          </w:p>
          <w:p w:rsidR="00A147FC" w:rsidRPr="0013417B" w:rsidRDefault="00A147FC" w:rsidP="0013417B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gramatura kartek 70g/m</w:t>
            </w:r>
            <w:r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2;</w:t>
            </w:r>
          </w:p>
          <w:p w:rsidR="00A147FC" w:rsidRDefault="00A147FC" w:rsidP="0013417B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końcówki długopisu wykonane z plastiku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br/>
              <w:t>z recyklingu;</w:t>
            </w:r>
          </w:p>
          <w:p w:rsidR="00A147FC" w:rsidRDefault="00A147FC" w:rsidP="0013417B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zestaw pakowany w kartonowe pudełko;</w:t>
            </w:r>
          </w:p>
          <w:p w:rsidR="00A147FC" w:rsidRPr="0013417B" w:rsidRDefault="00A147FC" w:rsidP="0013417B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kolor naturalny;</w:t>
            </w:r>
          </w:p>
        </w:tc>
        <w:tc>
          <w:tcPr>
            <w:tcW w:w="2682" w:type="dxa"/>
          </w:tcPr>
          <w:p w:rsidR="00A147FC" w:rsidRDefault="00A147FC" w:rsidP="00A8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3D3A2D3D" wp14:editId="7BE66455">
                  <wp:simplePos x="0" y="0"/>
                  <wp:positionH relativeFrom="column">
                    <wp:posOffset>140859</wp:posOffset>
                  </wp:positionH>
                  <wp:positionV relativeFrom="paragraph">
                    <wp:posOffset>198810</wp:posOffset>
                  </wp:positionV>
                  <wp:extent cx="1256030" cy="1256030"/>
                  <wp:effectExtent l="0" t="0" r="1270" b="1270"/>
                  <wp:wrapSquare wrapText="bothSides"/>
                  <wp:docPr id="7" name="Obraz 7" descr="https://www.tampogadzet.pl/media/thumbnail/shop-product/view/436d7353686f705c456e746974795c50726f64756374_image_42199_1431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tampogadzet.pl/media/thumbnail/shop-product/view/436d7353686f705c456e746974795c50726f64756374_image_42199_1431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" w:type="dxa"/>
          </w:tcPr>
          <w:p w:rsidR="00A147FC" w:rsidRDefault="00A147FC" w:rsidP="00A8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sztuk</w:t>
            </w:r>
          </w:p>
        </w:tc>
      </w:tr>
      <w:tr w:rsidR="00A147FC" w:rsidTr="004B250B">
        <w:tblPrEx>
          <w:tblCellMar>
            <w:left w:w="70" w:type="dxa"/>
            <w:right w:w="70" w:type="dxa"/>
          </w:tblCellMar>
        </w:tblPrEx>
        <w:tc>
          <w:tcPr>
            <w:tcW w:w="570" w:type="dxa"/>
          </w:tcPr>
          <w:p w:rsidR="00A147FC" w:rsidRPr="0013417B" w:rsidRDefault="00A147FC" w:rsidP="00A1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</w:tcPr>
          <w:p w:rsidR="00A147FC" w:rsidRDefault="00A147FC" w:rsidP="00134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7B">
              <w:rPr>
                <w:rFonts w:ascii="Times New Roman" w:hAnsi="Times New Roman" w:cs="Times New Roman"/>
                <w:sz w:val="24"/>
                <w:szCs w:val="24"/>
              </w:rPr>
              <w:t>BAMBUSOWY KUBEK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17B">
              <w:rPr>
                <w:rFonts w:ascii="Times New Roman" w:hAnsi="Times New Roman" w:cs="Times New Roman"/>
                <w:sz w:val="24"/>
                <w:szCs w:val="24"/>
              </w:rPr>
              <w:t>PODRÓŻNY</w:t>
            </w:r>
          </w:p>
        </w:tc>
        <w:tc>
          <w:tcPr>
            <w:tcW w:w="3996" w:type="dxa"/>
          </w:tcPr>
          <w:p w:rsidR="00A147FC" w:rsidRDefault="00A147FC" w:rsidP="0013417B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13417B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pojemność: ok. 400 ml;</w:t>
            </w:r>
          </w:p>
          <w:p w:rsidR="00A147FC" w:rsidRDefault="00A147FC" w:rsidP="0013417B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wymiary: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sym w:font="Symbol" w:char="F0C6"/>
            </w:r>
            <w:r>
              <w:rPr>
                <w:rFonts w:ascii="Times New Roman" w:hAnsi="Times New Roman" w:cs="Times New Roman"/>
                <w:sz w:val="22"/>
                <w:szCs w:val="24"/>
              </w:rPr>
              <w:t>80 x 170 mm;</w:t>
            </w:r>
          </w:p>
          <w:p w:rsidR="00A147FC" w:rsidRDefault="00A147FC" w:rsidP="0013417B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kubek ze stali nierdzewnej z pokrywką z PP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br/>
              <w:t>i wykończeniem z bambusa;</w:t>
            </w:r>
          </w:p>
          <w:p w:rsidR="00A147FC" w:rsidRPr="0013417B" w:rsidRDefault="00A147FC" w:rsidP="0013417B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kolor naturalny;</w:t>
            </w:r>
          </w:p>
        </w:tc>
        <w:tc>
          <w:tcPr>
            <w:tcW w:w="2682" w:type="dxa"/>
          </w:tcPr>
          <w:p w:rsidR="00A147FC" w:rsidRDefault="00A147FC" w:rsidP="00A84F3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50A415A7" wp14:editId="41DF7C69">
                  <wp:simplePos x="0" y="0"/>
                  <wp:positionH relativeFrom="column">
                    <wp:posOffset>323712</wp:posOffset>
                  </wp:positionH>
                  <wp:positionV relativeFrom="paragraph">
                    <wp:posOffset>33434</wp:posOffset>
                  </wp:positionV>
                  <wp:extent cx="922020" cy="922020"/>
                  <wp:effectExtent l="0" t="0" r="0" b="0"/>
                  <wp:wrapSquare wrapText="bothSides"/>
                  <wp:docPr id="8" name="Obraz 8" descr="Bambusowy kubek podróżny Rodeodrive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mbusowy kubek podróżny Rodeodrive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" w:type="dxa"/>
          </w:tcPr>
          <w:p w:rsidR="00A147FC" w:rsidRDefault="00A147FC" w:rsidP="00A8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sztuk</w:t>
            </w:r>
          </w:p>
        </w:tc>
      </w:tr>
      <w:tr w:rsidR="00A147FC" w:rsidTr="004B250B">
        <w:trPr>
          <w:trHeight w:val="1268"/>
        </w:trPr>
        <w:tc>
          <w:tcPr>
            <w:tcW w:w="570" w:type="dxa"/>
          </w:tcPr>
          <w:p w:rsidR="00A147FC" w:rsidRPr="00743196" w:rsidRDefault="00A147FC" w:rsidP="00A1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61" w:type="dxa"/>
          </w:tcPr>
          <w:p w:rsidR="00A147FC" w:rsidRDefault="00A147FC" w:rsidP="00A8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196">
              <w:rPr>
                <w:rFonts w:ascii="Times New Roman" w:hAnsi="Times New Roman" w:cs="Times New Roman"/>
                <w:sz w:val="24"/>
                <w:szCs w:val="24"/>
              </w:rPr>
              <w:t>DŁUGOPIS BAMBUSOWY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PURE</w:t>
            </w:r>
          </w:p>
        </w:tc>
        <w:tc>
          <w:tcPr>
            <w:tcW w:w="3996" w:type="dxa"/>
            <w:vAlign w:val="center"/>
          </w:tcPr>
          <w:p w:rsidR="00A147FC" w:rsidRDefault="00A147FC" w:rsidP="0013225A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wymiary: ok. 139 x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sym w:font="Symbol" w:char="F0C6"/>
            </w:r>
            <w:r>
              <w:rPr>
                <w:rFonts w:ascii="Times New Roman" w:hAnsi="Times New Roman" w:cs="Times New Roman"/>
                <w:sz w:val="22"/>
                <w:szCs w:val="24"/>
              </w:rPr>
              <w:t>11 mm;</w:t>
            </w:r>
          </w:p>
          <w:p w:rsidR="00A147FC" w:rsidRDefault="00A147FC" w:rsidP="0013225A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bambusowy korpus;</w:t>
            </w:r>
          </w:p>
          <w:p w:rsidR="00A147FC" w:rsidRDefault="00A147FC" w:rsidP="0013225A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kolor wkładu: niebieski;</w:t>
            </w:r>
          </w:p>
          <w:p w:rsidR="00A147FC" w:rsidRPr="00F07343" w:rsidRDefault="00A147FC" w:rsidP="0013225A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kolor naturalny;</w:t>
            </w:r>
          </w:p>
        </w:tc>
        <w:tc>
          <w:tcPr>
            <w:tcW w:w="2682" w:type="dxa"/>
          </w:tcPr>
          <w:p w:rsidR="00A147FC" w:rsidRDefault="00A147FC" w:rsidP="00A8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35B4B2B2" wp14:editId="70381560">
                  <wp:simplePos x="0" y="0"/>
                  <wp:positionH relativeFrom="margin">
                    <wp:posOffset>-9746</wp:posOffset>
                  </wp:positionH>
                  <wp:positionV relativeFrom="margin">
                    <wp:posOffset>160600</wp:posOffset>
                  </wp:positionV>
                  <wp:extent cx="1566407" cy="887886"/>
                  <wp:effectExtent l="0" t="0" r="0" b="7620"/>
                  <wp:wrapSquare wrapText="bothSides"/>
                  <wp:docPr id="10" name="Obraz 10" descr="https://asgard.gifts/png/product/195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sgard.gifts/png/product/195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407" cy="887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" w:type="dxa"/>
          </w:tcPr>
          <w:p w:rsidR="00A147FC" w:rsidRDefault="00A147FC" w:rsidP="00A8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sztuk</w:t>
            </w:r>
          </w:p>
        </w:tc>
      </w:tr>
      <w:tr w:rsidR="00A147FC" w:rsidTr="004B250B">
        <w:trPr>
          <w:trHeight w:val="1268"/>
        </w:trPr>
        <w:tc>
          <w:tcPr>
            <w:tcW w:w="570" w:type="dxa"/>
          </w:tcPr>
          <w:p w:rsidR="00A147FC" w:rsidRPr="00DD245F" w:rsidRDefault="00A147FC" w:rsidP="00A1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1" w:type="dxa"/>
          </w:tcPr>
          <w:p w:rsidR="00A147FC" w:rsidRPr="00743196" w:rsidRDefault="00A147FC" w:rsidP="00DD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5F">
              <w:rPr>
                <w:rFonts w:ascii="Times New Roman" w:hAnsi="Times New Roman" w:cs="Times New Roman"/>
                <w:sz w:val="24"/>
                <w:szCs w:val="24"/>
              </w:rPr>
              <w:t>BAMBUSOWA SMYC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Z </w:t>
            </w:r>
            <w:r w:rsidRPr="00DD245F">
              <w:rPr>
                <w:rFonts w:ascii="Times New Roman" w:hAnsi="Times New Roman" w:cs="Times New Roman"/>
                <w:sz w:val="24"/>
                <w:szCs w:val="24"/>
              </w:rPr>
              <w:t>KLIPSEM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45F">
              <w:rPr>
                <w:rFonts w:ascii="Times New Roman" w:hAnsi="Times New Roman" w:cs="Times New Roman"/>
                <w:sz w:val="24"/>
                <w:szCs w:val="24"/>
              </w:rPr>
              <w:t>ZABEZPIECZAJĄCYM</w:t>
            </w:r>
          </w:p>
        </w:tc>
        <w:tc>
          <w:tcPr>
            <w:tcW w:w="3996" w:type="dxa"/>
            <w:vAlign w:val="center"/>
          </w:tcPr>
          <w:p w:rsidR="00A147FC" w:rsidRDefault="00A147FC" w:rsidP="0013225A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szerokość: ok. 20 mm;</w:t>
            </w:r>
          </w:p>
          <w:p w:rsidR="00A147FC" w:rsidRDefault="00A147FC" w:rsidP="0013225A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materiał: 100% bambus;</w:t>
            </w:r>
          </w:p>
          <w:p w:rsidR="00A147FC" w:rsidRDefault="00A147FC" w:rsidP="0013225A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kolor czarny;</w:t>
            </w:r>
          </w:p>
        </w:tc>
        <w:tc>
          <w:tcPr>
            <w:tcW w:w="2682" w:type="dxa"/>
          </w:tcPr>
          <w:p w:rsidR="00A147FC" w:rsidRDefault="00A147FC" w:rsidP="00A84F38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3299055A" wp14:editId="336F22BD">
                  <wp:simplePos x="0" y="0"/>
                  <wp:positionH relativeFrom="column">
                    <wp:posOffset>251240</wp:posOffset>
                  </wp:positionH>
                  <wp:positionV relativeFrom="paragraph">
                    <wp:posOffset>125730</wp:posOffset>
                  </wp:positionV>
                  <wp:extent cx="1009650" cy="1009650"/>
                  <wp:effectExtent l="0" t="0" r="0" b="0"/>
                  <wp:wrapSquare wrapText="bothSides"/>
                  <wp:docPr id="11" name="Obraz 11" descr="https://netra.pl/storage/products/photos/30587/aN2LonkI_1025110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netra.pl/storage/products/photos/30587/aN2LonkI_10251103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" w:type="dxa"/>
          </w:tcPr>
          <w:p w:rsidR="00A147FC" w:rsidRDefault="00A147FC" w:rsidP="00A8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sztuk</w:t>
            </w:r>
          </w:p>
        </w:tc>
      </w:tr>
      <w:tr w:rsidR="00A147FC" w:rsidTr="004B250B">
        <w:tblPrEx>
          <w:tblCellMar>
            <w:left w:w="70" w:type="dxa"/>
            <w:right w:w="70" w:type="dxa"/>
          </w:tblCellMar>
        </w:tblPrEx>
        <w:trPr>
          <w:trHeight w:val="1268"/>
        </w:trPr>
        <w:tc>
          <w:tcPr>
            <w:tcW w:w="570" w:type="dxa"/>
          </w:tcPr>
          <w:p w:rsidR="00A147FC" w:rsidRPr="0055727B" w:rsidRDefault="00A147FC" w:rsidP="00A1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1" w:type="dxa"/>
          </w:tcPr>
          <w:p w:rsidR="00A147FC" w:rsidRPr="00DD245F" w:rsidRDefault="00A147FC" w:rsidP="0055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7B">
              <w:rPr>
                <w:rFonts w:ascii="Times New Roman" w:hAnsi="Times New Roman" w:cs="Times New Roman"/>
                <w:sz w:val="24"/>
                <w:szCs w:val="24"/>
              </w:rPr>
              <w:t>SMYCZ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27B">
              <w:rPr>
                <w:rFonts w:ascii="Times New Roman" w:hAnsi="Times New Roman" w:cs="Times New Roman"/>
                <w:sz w:val="24"/>
                <w:szCs w:val="24"/>
              </w:rPr>
              <w:t>Z PET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27B">
              <w:rPr>
                <w:rFonts w:ascii="Times New Roman" w:hAnsi="Times New Roman" w:cs="Times New Roman"/>
                <w:sz w:val="24"/>
                <w:szCs w:val="24"/>
              </w:rPr>
              <w:t>RECYKLINGU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ZAPIĘCIEM BEZPIECZEŃSTWA</w:t>
            </w:r>
          </w:p>
        </w:tc>
        <w:tc>
          <w:tcPr>
            <w:tcW w:w="3996" w:type="dxa"/>
            <w:vAlign w:val="center"/>
          </w:tcPr>
          <w:p w:rsidR="00A147FC" w:rsidRDefault="00A147FC" w:rsidP="0013225A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szerokość: ok. 20 mm;</w:t>
            </w:r>
          </w:p>
          <w:p w:rsidR="00A147FC" w:rsidRDefault="00A147FC" w:rsidP="0013225A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materiał: poliester z recyklingu;</w:t>
            </w:r>
          </w:p>
          <w:p w:rsidR="00A147FC" w:rsidRDefault="00A147FC" w:rsidP="0013225A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kolor czarny;</w:t>
            </w:r>
          </w:p>
        </w:tc>
        <w:tc>
          <w:tcPr>
            <w:tcW w:w="2682" w:type="dxa"/>
          </w:tcPr>
          <w:p w:rsidR="00A147FC" w:rsidRDefault="00A147FC" w:rsidP="00A84F38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49948CB8" wp14:editId="62E74370">
                  <wp:simplePos x="0" y="0"/>
                  <wp:positionH relativeFrom="column">
                    <wp:posOffset>418879</wp:posOffset>
                  </wp:positionH>
                  <wp:positionV relativeFrom="paragraph">
                    <wp:posOffset>80149</wp:posOffset>
                  </wp:positionV>
                  <wp:extent cx="809625" cy="809625"/>
                  <wp:effectExtent l="0" t="0" r="9525" b="9525"/>
                  <wp:wrapSquare wrapText="bothSides"/>
                  <wp:docPr id="12" name="Obraz 6" descr="https://najtanszegadzety.eu/userdata/public/gfx/248167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C0776C7-B2C6-4BC5-B78F-D4511AB80EB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6" descr="https://najtanszegadzety.eu/userdata/public/gfx/248167.jpg">
                            <a:extLst>
                              <a:ext uri="{FF2B5EF4-FFF2-40B4-BE49-F238E27FC236}">
                                <a16:creationId xmlns:a16="http://schemas.microsoft.com/office/drawing/2014/main" id="{BC0776C7-B2C6-4BC5-B78F-D4511AB80EB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" w:type="dxa"/>
          </w:tcPr>
          <w:p w:rsidR="00A147FC" w:rsidRDefault="00A147FC" w:rsidP="00A8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sztuk</w:t>
            </w:r>
          </w:p>
        </w:tc>
      </w:tr>
      <w:tr w:rsidR="00A147FC" w:rsidTr="004B250B">
        <w:tblPrEx>
          <w:tblCellMar>
            <w:left w:w="70" w:type="dxa"/>
            <w:right w:w="70" w:type="dxa"/>
          </w:tblCellMar>
        </w:tblPrEx>
        <w:trPr>
          <w:trHeight w:val="1268"/>
        </w:trPr>
        <w:tc>
          <w:tcPr>
            <w:tcW w:w="570" w:type="dxa"/>
          </w:tcPr>
          <w:p w:rsidR="00A147FC" w:rsidRPr="008A0387" w:rsidRDefault="00A147FC" w:rsidP="00A1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1" w:type="dxa"/>
          </w:tcPr>
          <w:p w:rsidR="00A147FC" w:rsidRPr="0055727B" w:rsidRDefault="00A147FC" w:rsidP="008A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87">
              <w:rPr>
                <w:rFonts w:ascii="Times New Roman" w:hAnsi="Times New Roman" w:cs="Times New Roman"/>
                <w:sz w:val="24"/>
                <w:szCs w:val="24"/>
              </w:rPr>
              <w:t>ZESTAW Z DREWNA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387">
              <w:rPr>
                <w:rFonts w:ascii="Times New Roman" w:hAnsi="Times New Roman" w:cs="Times New Roman"/>
                <w:sz w:val="24"/>
                <w:szCs w:val="24"/>
              </w:rPr>
              <w:t>RÓŻANEGO</w:t>
            </w:r>
          </w:p>
        </w:tc>
        <w:tc>
          <w:tcPr>
            <w:tcW w:w="3996" w:type="dxa"/>
            <w:vAlign w:val="center"/>
          </w:tcPr>
          <w:p w:rsidR="00A147FC" w:rsidRDefault="00A147FC" w:rsidP="0013225A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wymiary: ok. 173 x 50 x 24 mm</w:t>
            </w:r>
          </w:p>
          <w:p w:rsidR="00A147FC" w:rsidRDefault="00A147FC" w:rsidP="0013225A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zestaw składający się z pióra wiecznego oraz długopisu w etui;</w:t>
            </w:r>
          </w:p>
          <w:p w:rsidR="00A147FC" w:rsidRDefault="00A147FC" w:rsidP="0013225A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całość wykonana z drewna różanego ze złotymi akcentami;</w:t>
            </w:r>
          </w:p>
          <w:p w:rsidR="00A147FC" w:rsidRPr="00A347F5" w:rsidRDefault="00A147FC" w:rsidP="00A347F5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kolor wkładów: niebieski;</w:t>
            </w:r>
          </w:p>
        </w:tc>
        <w:tc>
          <w:tcPr>
            <w:tcW w:w="2682" w:type="dxa"/>
          </w:tcPr>
          <w:p w:rsidR="00A147FC" w:rsidRDefault="00A147FC" w:rsidP="00A84F38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5D12FC4C" wp14:editId="3C65DCEE">
                  <wp:simplePos x="0" y="0"/>
                  <wp:positionH relativeFrom="column">
                    <wp:posOffset>69022</wp:posOffset>
                  </wp:positionH>
                  <wp:positionV relativeFrom="paragraph">
                    <wp:posOffset>129126</wp:posOffset>
                  </wp:positionV>
                  <wp:extent cx="1468379" cy="944450"/>
                  <wp:effectExtent l="0" t="0" r="0" b="8255"/>
                  <wp:wrapSquare wrapText="bothSides"/>
                  <wp:docPr id="13" name="Obraz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4EC34F5-3085-4C81-B614-F48942A0D51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7">
                            <a:extLst>
                              <a:ext uri="{FF2B5EF4-FFF2-40B4-BE49-F238E27FC236}">
                                <a16:creationId xmlns:a16="http://schemas.microsoft.com/office/drawing/2014/main" id="{D4EC34F5-3085-4C81-B614-F48942A0D51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379" cy="9444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" w:type="dxa"/>
          </w:tcPr>
          <w:p w:rsidR="00A147FC" w:rsidRDefault="00A147FC" w:rsidP="00A8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sztuk</w:t>
            </w:r>
          </w:p>
        </w:tc>
      </w:tr>
      <w:tr w:rsidR="00A147FC" w:rsidTr="004B250B">
        <w:tblPrEx>
          <w:tblCellMar>
            <w:left w:w="70" w:type="dxa"/>
            <w:right w:w="70" w:type="dxa"/>
          </w:tblCellMar>
        </w:tblPrEx>
        <w:trPr>
          <w:trHeight w:val="1268"/>
        </w:trPr>
        <w:tc>
          <w:tcPr>
            <w:tcW w:w="570" w:type="dxa"/>
          </w:tcPr>
          <w:p w:rsidR="00A147FC" w:rsidRPr="00A347F5" w:rsidRDefault="00A147FC" w:rsidP="00A1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1" w:type="dxa"/>
          </w:tcPr>
          <w:p w:rsidR="00A147FC" w:rsidRPr="008A0387" w:rsidRDefault="00A147FC" w:rsidP="008A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F5">
              <w:rPr>
                <w:rFonts w:ascii="Times New Roman" w:hAnsi="Times New Roman" w:cs="Times New Roman"/>
                <w:sz w:val="24"/>
                <w:szCs w:val="24"/>
              </w:rPr>
              <w:t>PODKŁADKA KORKOWA</w:t>
            </w:r>
          </w:p>
        </w:tc>
        <w:tc>
          <w:tcPr>
            <w:tcW w:w="3996" w:type="dxa"/>
            <w:vAlign w:val="center"/>
          </w:tcPr>
          <w:p w:rsidR="00A147FC" w:rsidRDefault="00A147FC" w:rsidP="0013225A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wymiary: ok.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sym w:font="Symbol" w:char="F0C6"/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100 mm, grubość 5 mm;</w:t>
            </w:r>
          </w:p>
          <w:p w:rsidR="00A147FC" w:rsidRDefault="00A147FC" w:rsidP="0013225A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materiał: jasny, drobnoziarnisty oraz elastyczny korek techniczny;</w:t>
            </w:r>
          </w:p>
          <w:p w:rsidR="00A147FC" w:rsidRDefault="00A147FC" w:rsidP="0013225A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kształt okrągły;</w:t>
            </w:r>
          </w:p>
        </w:tc>
        <w:tc>
          <w:tcPr>
            <w:tcW w:w="2682" w:type="dxa"/>
          </w:tcPr>
          <w:p w:rsidR="00A147FC" w:rsidRDefault="00A147FC" w:rsidP="00A84F38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2AD970D3" wp14:editId="72CA2ABD">
                  <wp:simplePos x="0" y="0"/>
                  <wp:positionH relativeFrom="column">
                    <wp:posOffset>259854</wp:posOffset>
                  </wp:positionH>
                  <wp:positionV relativeFrom="paragraph">
                    <wp:posOffset>153615</wp:posOffset>
                  </wp:positionV>
                  <wp:extent cx="1143776" cy="1043249"/>
                  <wp:effectExtent l="0" t="0" r="0" b="5080"/>
                  <wp:wrapSquare wrapText="bothSides"/>
                  <wp:docPr id="14" name="Obraz 9" descr="https://korkowy.pl/userdata/public/gfx/23065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27C8C30-603E-4B93-935F-5355B47451E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9" descr="https://korkowy.pl/userdata/public/gfx/23065.jpg">
                            <a:extLst>
                              <a:ext uri="{FF2B5EF4-FFF2-40B4-BE49-F238E27FC236}">
                                <a16:creationId xmlns:a16="http://schemas.microsoft.com/office/drawing/2014/main" id="{727C8C30-603E-4B93-935F-5355B47451E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776" cy="104324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" w:type="dxa"/>
          </w:tcPr>
          <w:p w:rsidR="00A147FC" w:rsidRDefault="00A147FC" w:rsidP="00A8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sztuk</w:t>
            </w:r>
          </w:p>
        </w:tc>
      </w:tr>
      <w:tr w:rsidR="00A147FC" w:rsidTr="004B250B">
        <w:tblPrEx>
          <w:tblCellMar>
            <w:left w:w="70" w:type="dxa"/>
            <w:right w:w="70" w:type="dxa"/>
          </w:tblCellMar>
        </w:tblPrEx>
        <w:trPr>
          <w:trHeight w:val="1268"/>
        </w:trPr>
        <w:tc>
          <w:tcPr>
            <w:tcW w:w="570" w:type="dxa"/>
          </w:tcPr>
          <w:p w:rsidR="00A147FC" w:rsidRPr="00A347F5" w:rsidRDefault="00A147FC" w:rsidP="00A1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1" w:type="dxa"/>
          </w:tcPr>
          <w:p w:rsidR="00A147FC" w:rsidRPr="00A347F5" w:rsidRDefault="00A147FC" w:rsidP="008A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F5">
              <w:rPr>
                <w:rFonts w:ascii="Times New Roman" w:hAnsi="Times New Roman" w:cs="Times New Roman"/>
                <w:sz w:val="24"/>
                <w:szCs w:val="24"/>
              </w:rPr>
              <w:t>MASECZKA OCHRONNA</w:t>
            </w:r>
          </w:p>
        </w:tc>
        <w:tc>
          <w:tcPr>
            <w:tcW w:w="3996" w:type="dxa"/>
            <w:vAlign w:val="center"/>
          </w:tcPr>
          <w:p w:rsidR="00A147FC" w:rsidRDefault="00A147FC" w:rsidP="0013225A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trzywarstwowa maseczka wykonana z poliestru;</w:t>
            </w:r>
          </w:p>
          <w:p w:rsidR="00A147FC" w:rsidRDefault="00A147FC" w:rsidP="0013225A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maseczki zgodne z normą REACH oraz po pozytywnych testach </w:t>
            </w:r>
            <w:r w:rsidRPr="004A6A72">
              <w:rPr>
                <w:rFonts w:ascii="Times New Roman" w:hAnsi="Times New Roman" w:cs="Times New Roman"/>
                <w:sz w:val="22"/>
                <w:szCs w:val="24"/>
              </w:rPr>
              <w:t>EN13274-7, ≥ 90%, filtracja aerozoli oraz ISO9237, przepuszczalność powietrza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;</w:t>
            </w:r>
          </w:p>
          <w:p w:rsidR="00A147FC" w:rsidRDefault="00A147FC" w:rsidP="0013225A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kolor czarny;</w:t>
            </w:r>
          </w:p>
        </w:tc>
        <w:tc>
          <w:tcPr>
            <w:tcW w:w="2682" w:type="dxa"/>
          </w:tcPr>
          <w:p w:rsidR="00A147FC" w:rsidRDefault="00A147FC" w:rsidP="00A84F38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50D67791" wp14:editId="4EB5C686">
                  <wp:simplePos x="0" y="0"/>
                  <wp:positionH relativeFrom="column">
                    <wp:posOffset>331415</wp:posOffset>
                  </wp:positionH>
                  <wp:positionV relativeFrom="paragraph">
                    <wp:posOffset>74737</wp:posOffset>
                  </wp:positionV>
                  <wp:extent cx="942975" cy="942975"/>
                  <wp:effectExtent l="0" t="0" r="9525" b="9525"/>
                  <wp:wrapSquare wrapText="bothSides"/>
                  <wp:docPr id="9" name="Obraz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16571F6-8085-485A-BA2A-E1796F5B4F3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8">
                            <a:extLst>
                              <a:ext uri="{FF2B5EF4-FFF2-40B4-BE49-F238E27FC236}">
                                <a16:creationId xmlns:a16="http://schemas.microsoft.com/office/drawing/2014/main" id="{C16571F6-8085-485A-BA2A-E1796F5B4F3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" w:type="dxa"/>
          </w:tcPr>
          <w:p w:rsidR="00A147FC" w:rsidRDefault="00A147FC" w:rsidP="00A8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sztuk</w:t>
            </w:r>
          </w:p>
        </w:tc>
      </w:tr>
      <w:tr w:rsidR="00A147FC" w:rsidTr="004B250B">
        <w:tblPrEx>
          <w:tblCellMar>
            <w:left w:w="70" w:type="dxa"/>
            <w:right w:w="70" w:type="dxa"/>
          </w:tblCellMar>
        </w:tblPrEx>
        <w:trPr>
          <w:trHeight w:val="2038"/>
        </w:trPr>
        <w:tc>
          <w:tcPr>
            <w:tcW w:w="570" w:type="dxa"/>
          </w:tcPr>
          <w:p w:rsidR="00A147FC" w:rsidRPr="00971CD0" w:rsidRDefault="00A147FC" w:rsidP="00A1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5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1" w:type="dxa"/>
          </w:tcPr>
          <w:p w:rsidR="00A147FC" w:rsidRDefault="00A147FC" w:rsidP="008A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D0">
              <w:rPr>
                <w:rFonts w:ascii="Times New Roman" w:hAnsi="Times New Roman" w:cs="Times New Roman"/>
                <w:sz w:val="24"/>
                <w:szCs w:val="24"/>
              </w:rPr>
              <w:t>WIZYTOWNIK METALOWY</w:t>
            </w:r>
          </w:p>
        </w:tc>
        <w:tc>
          <w:tcPr>
            <w:tcW w:w="3996" w:type="dxa"/>
            <w:vAlign w:val="center"/>
          </w:tcPr>
          <w:p w:rsidR="00A147FC" w:rsidRDefault="00A147FC" w:rsidP="0013225A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wymiary: ok. 9 x 6 x 0,6 cm;</w:t>
            </w:r>
          </w:p>
          <w:p w:rsidR="00A147FC" w:rsidRDefault="00A147FC" w:rsidP="0013225A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materiał: metal.</w:t>
            </w:r>
          </w:p>
        </w:tc>
        <w:tc>
          <w:tcPr>
            <w:tcW w:w="2682" w:type="dxa"/>
          </w:tcPr>
          <w:p w:rsidR="00A147FC" w:rsidRDefault="004B250B" w:rsidP="00A84F38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17DFD0D9" wp14:editId="005BE130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657860</wp:posOffset>
                  </wp:positionV>
                  <wp:extent cx="1120775" cy="589280"/>
                  <wp:effectExtent l="0" t="0" r="3175" b="1270"/>
                  <wp:wrapSquare wrapText="bothSides"/>
                  <wp:docPr id="25" name="Obraz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8F0BB5-AB65-4ADA-AE3C-12441407E0E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az 24">
                            <a:extLst>
                              <a:ext uri="{FF2B5EF4-FFF2-40B4-BE49-F238E27FC236}">
                                <a16:creationId xmlns:a16="http://schemas.microsoft.com/office/drawing/2014/main" id="{358F0BB5-AB65-4ADA-AE3C-12441407E0E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67" t="43432" r="50672" b="31843"/>
                          <a:stretch/>
                        </pic:blipFill>
                        <pic:spPr>
                          <a:xfrm>
                            <a:off x="0" y="0"/>
                            <a:ext cx="112077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5FDAA56F" wp14:editId="6209799A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49530</wp:posOffset>
                  </wp:positionV>
                  <wp:extent cx="1097280" cy="534670"/>
                  <wp:effectExtent l="0" t="0" r="7620" b="0"/>
                  <wp:wrapSquare wrapText="bothSides"/>
                  <wp:docPr id="24" name="Obraz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65FACE-CE7C-41A0-9AFF-5E64B86F0EF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Obraz 23">
                            <a:extLst>
                              <a:ext uri="{FF2B5EF4-FFF2-40B4-BE49-F238E27FC236}">
                                <a16:creationId xmlns:a16="http://schemas.microsoft.com/office/drawing/2014/main" id="{8765FACE-CE7C-41A0-9AFF-5E64B86F0EF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92" t="44912" r="50880" b="32862"/>
                          <a:stretch/>
                        </pic:blipFill>
                        <pic:spPr>
                          <a:xfrm>
                            <a:off x="0" y="0"/>
                            <a:ext cx="1097280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" w:type="dxa"/>
          </w:tcPr>
          <w:p w:rsidR="00A147FC" w:rsidRDefault="00A147FC" w:rsidP="00A8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sztuk</w:t>
            </w:r>
          </w:p>
        </w:tc>
      </w:tr>
      <w:tr w:rsidR="00A147FC" w:rsidTr="004B250B">
        <w:tblPrEx>
          <w:tblCellMar>
            <w:left w:w="70" w:type="dxa"/>
            <w:right w:w="70" w:type="dxa"/>
          </w:tblCellMar>
        </w:tblPrEx>
        <w:trPr>
          <w:trHeight w:val="2038"/>
        </w:trPr>
        <w:tc>
          <w:tcPr>
            <w:tcW w:w="570" w:type="dxa"/>
          </w:tcPr>
          <w:p w:rsidR="00A147FC" w:rsidRPr="00971CD0" w:rsidRDefault="004B250B" w:rsidP="00A1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61" w:type="dxa"/>
          </w:tcPr>
          <w:p w:rsidR="00A147FC" w:rsidRPr="00971CD0" w:rsidRDefault="00A147FC" w:rsidP="008A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D0">
              <w:rPr>
                <w:rFonts w:ascii="Times New Roman" w:hAnsi="Times New Roman" w:cs="Times New Roman"/>
                <w:sz w:val="24"/>
                <w:szCs w:val="24"/>
              </w:rPr>
              <w:t>WIZYTOWNIK METALOWY Z ELEMENTAMI DREWNA</w:t>
            </w:r>
          </w:p>
        </w:tc>
        <w:tc>
          <w:tcPr>
            <w:tcW w:w="3996" w:type="dxa"/>
            <w:vAlign w:val="center"/>
          </w:tcPr>
          <w:p w:rsidR="00A147FC" w:rsidRDefault="00A147FC" w:rsidP="0013225A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wymiary: ok. 5,9 x 9,4 x 1,2 cm;</w:t>
            </w:r>
          </w:p>
          <w:p w:rsidR="00A147FC" w:rsidRPr="00117F3A" w:rsidRDefault="00A147FC" w:rsidP="00117F3A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materiał: stal + drewno;</w:t>
            </w:r>
          </w:p>
        </w:tc>
        <w:tc>
          <w:tcPr>
            <w:tcW w:w="2682" w:type="dxa"/>
          </w:tcPr>
          <w:p w:rsidR="00A147FC" w:rsidRDefault="00A147FC" w:rsidP="00A84F38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208AEEDA" wp14:editId="0CF9D5E0">
                  <wp:simplePos x="0" y="0"/>
                  <wp:positionH relativeFrom="column">
                    <wp:posOffset>200522</wp:posOffset>
                  </wp:positionH>
                  <wp:positionV relativeFrom="paragraph">
                    <wp:posOffset>198755</wp:posOffset>
                  </wp:positionV>
                  <wp:extent cx="1217930" cy="906145"/>
                  <wp:effectExtent l="0" t="0" r="1270" b="8255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26" t="21699" r="14119" b="18978"/>
                          <a:stretch/>
                        </pic:blipFill>
                        <pic:spPr bwMode="auto">
                          <a:xfrm>
                            <a:off x="0" y="0"/>
                            <a:ext cx="1217930" cy="906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" w:type="dxa"/>
          </w:tcPr>
          <w:p w:rsidR="00A147FC" w:rsidRDefault="00A147FC" w:rsidP="00A8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sztuk</w:t>
            </w:r>
          </w:p>
        </w:tc>
      </w:tr>
      <w:tr w:rsidR="00A147FC" w:rsidTr="004B250B">
        <w:tblPrEx>
          <w:tblCellMar>
            <w:left w:w="70" w:type="dxa"/>
            <w:right w:w="70" w:type="dxa"/>
          </w:tblCellMar>
        </w:tblPrEx>
        <w:trPr>
          <w:trHeight w:val="2038"/>
        </w:trPr>
        <w:tc>
          <w:tcPr>
            <w:tcW w:w="570" w:type="dxa"/>
          </w:tcPr>
          <w:p w:rsidR="00A147FC" w:rsidRDefault="00A147FC" w:rsidP="00A1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1" w:type="dxa"/>
          </w:tcPr>
          <w:p w:rsidR="00A147FC" w:rsidRPr="00971CD0" w:rsidRDefault="00A147FC" w:rsidP="008A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NOTATNIK A5</w:t>
            </w:r>
          </w:p>
        </w:tc>
        <w:tc>
          <w:tcPr>
            <w:tcW w:w="3996" w:type="dxa"/>
            <w:vAlign w:val="center"/>
          </w:tcPr>
          <w:p w:rsidR="00A147FC" w:rsidRDefault="00A147FC" w:rsidP="0013225A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wymiary: ok. 14 x 21 cm;</w:t>
            </w:r>
          </w:p>
          <w:p w:rsidR="00A147FC" w:rsidRDefault="00A147FC" w:rsidP="0013225A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80 kartek w kratkę;</w:t>
            </w:r>
          </w:p>
          <w:p w:rsidR="00A147FC" w:rsidRDefault="00A147FC" w:rsidP="0013225A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gramatura papieru 70g;</w:t>
            </w:r>
          </w:p>
          <w:p w:rsidR="00A147FC" w:rsidRDefault="00A147FC" w:rsidP="0013225A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tasiemkowa zakładka;</w:t>
            </w:r>
          </w:p>
          <w:p w:rsidR="00A147FC" w:rsidRDefault="00A147FC" w:rsidP="0013225A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oprawa: twarda, gładka;</w:t>
            </w:r>
          </w:p>
          <w:p w:rsidR="00A147FC" w:rsidRDefault="00A147FC" w:rsidP="0013225A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zaokrąglone rogi;</w:t>
            </w:r>
          </w:p>
          <w:p w:rsidR="00A147FC" w:rsidRDefault="00A147FC" w:rsidP="0013225A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zapięcie gumką w kolorze zbliżonym do koloru oprawy;</w:t>
            </w:r>
          </w:p>
          <w:p w:rsidR="00A147FC" w:rsidRDefault="00A147FC" w:rsidP="0013225A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kolor oprawy: ciemnozielony.</w:t>
            </w:r>
          </w:p>
        </w:tc>
        <w:tc>
          <w:tcPr>
            <w:tcW w:w="2682" w:type="dxa"/>
          </w:tcPr>
          <w:p w:rsidR="00A147FC" w:rsidRDefault="00A147FC" w:rsidP="00BF44C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678E9A16" wp14:editId="64BA222B">
                  <wp:simplePos x="0" y="0"/>
                  <wp:positionH relativeFrom="column">
                    <wp:posOffset>502533</wp:posOffset>
                  </wp:positionH>
                  <wp:positionV relativeFrom="paragraph">
                    <wp:posOffset>39314</wp:posOffset>
                  </wp:positionV>
                  <wp:extent cx="572494" cy="843502"/>
                  <wp:effectExtent l="0" t="0" r="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72494" cy="8435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53BDC634" wp14:editId="32699906">
                  <wp:extent cx="978010" cy="775832"/>
                  <wp:effectExtent l="0" t="0" r="0" b="5715"/>
                  <wp:docPr id="3" name="Obraz 3" descr="Notatnik A5 NOTES w KRATKĘ ZAPINANY z GUMKĄ Kod producenta NA-7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tatnik A5 NOTES w KRATKĘ ZAPINANY z GUMKĄ Kod producenta NA-7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43" cy="783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dxa"/>
          </w:tcPr>
          <w:p w:rsidR="00A147FC" w:rsidRDefault="00A147FC" w:rsidP="00A8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sztuk</w:t>
            </w:r>
          </w:p>
        </w:tc>
      </w:tr>
      <w:tr w:rsidR="00A147FC" w:rsidTr="004B250B">
        <w:tblPrEx>
          <w:tblCellMar>
            <w:left w:w="70" w:type="dxa"/>
            <w:right w:w="70" w:type="dxa"/>
          </w:tblCellMar>
        </w:tblPrEx>
        <w:trPr>
          <w:trHeight w:val="2038"/>
        </w:trPr>
        <w:tc>
          <w:tcPr>
            <w:tcW w:w="570" w:type="dxa"/>
          </w:tcPr>
          <w:p w:rsidR="00A147FC" w:rsidRDefault="00A147FC" w:rsidP="00A1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</w:tcPr>
          <w:p w:rsidR="00A147FC" w:rsidRDefault="00A147FC" w:rsidP="008A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DŁUGOPIS SLIM</w:t>
            </w:r>
          </w:p>
        </w:tc>
        <w:tc>
          <w:tcPr>
            <w:tcW w:w="3996" w:type="dxa"/>
            <w:vAlign w:val="center"/>
          </w:tcPr>
          <w:p w:rsidR="00A147FC" w:rsidRDefault="00A147FC" w:rsidP="0013225A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wymiary: ok. 139 x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sym w:font="Symbol" w:char="F0C6"/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8,5 mm;</w:t>
            </w:r>
          </w:p>
          <w:p w:rsidR="00A147FC" w:rsidRDefault="00A147FC" w:rsidP="0013225A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materiał: metal;</w:t>
            </w:r>
          </w:p>
          <w:p w:rsidR="00A147FC" w:rsidRDefault="00A147FC" w:rsidP="0013225A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smukła linia;</w:t>
            </w:r>
          </w:p>
          <w:p w:rsidR="00A147FC" w:rsidRDefault="00A147FC" w:rsidP="0013225A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kolor: ciemnozielony.</w:t>
            </w:r>
          </w:p>
        </w:tc>
        <w:tc>
          <w:tcPr>
            <w:tcW w:w="2682" w:type="dxa"/>
          </w:tcPr>
          <w:p w:rsidR="00A147FC" w:rsidRDefault="00A147FC" w:rsidP="00BF44C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182056BF" wp14:editId="2BAC8F84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127221</wp:posOffset>
                  </wp:positionV>
                  <wp:extent cx="1089329" cy="1089329"/>
                  <wp:effectExtent l="0" t="0" r="0" b="0"/>
                  <wp:wrapSquare wrapText="bothSides"/>
                  <wp:docPr id="4" name="Obraz 4" descr="https://globalgift.pl/1381277-thickbox_default/Dlugopis_SL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globalgift.pl/1381277-thickbox_default/Dlugopis_SL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329" cy="1089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" w:type="dxa"/>
          </w:tcPr>
          <w:p w:rsidR="00A147FC" w:rsidRDefault="00A147FC" w:rsidP="00A8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sztuk</w:t>
            </w:r>
          </w:p>
        </w:tc>
      </w:tr>
    </w:tbl>
    <w:p w:rsidR="004F1B91" w:rsidRDefault="0071074A" w:rsidP="00905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Przedmiotem zamówienia jest również oznakowanie gadżetów o których mowa w ust. </w:t>
      </w:r>
      <w:r w:rsidR="00A147FC">
        <w:rPr>
          <w:rFonts w:ascii="Times New Roman" w:hAnsi="Times New Roman" w:cs="Times New Roman"/>
          <w:sz w:val="24"/>
          <w:szCs w:val="24"/>
        </w:rPr>
        <w:t>1,</w:t>
      </w:r>
      <w:r w:rsidR="00A147FC">
        <w:rPr>
          <w:rFonts w:ascii="Times New Roman" w:hAnsi="Times New Roman" w:cs="Times New Roman"/>
          <w:sz w:val="24"/>
          <w:szCs w:val="24"/>
        </w:rPr>
        <w:br/>
        <w:t>z wyjątkiem pozycji nr 9 – maseczka ochronna</w:t>
      </w:r>
      <w:r w:rsidR="009E74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postaci: </w:t>
      </w:r>
      <w:r w:rsidR="008B3B05">
        <w:rPr>
          <w:rFonts w:ascii="Times New Roman" w:hAnsi="Times New Roman" w:cs="Times New Roman"/>
          <w:sz w:val="24"/>
          <w:szCs w:val="24"/>
        </w:rPr>
        <w:t xml:space="preserve">logo GIOŚ, </w:t>
      </w:r>
      <w:r>
        <w:rPr>
          <w:rFonts w:ascii="Times New Roman" w:hAnsi="Times New Roman" w:cs="Times New Roman"/>
          <w:sz w:val="24"/>
          <w:szCs w:val="24"/>
        </w:rPr>
        <w:t xml:space="preserve">logo 30-lecia GIOŚ, </w:t>
      </w:r>
      <w:r w:rsidR="002C6ED8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B305D5">
        <w:rPr>
          <w:rFonts w:ascii="Times New Roman" w:hAnsi="Times New Roman" w:cs="Times New Roman"/>
          <w:sz w:val="24"/>
          <w:szCs w:val="24"/>
        </w:rPr>
        <w:t>o wymiarach proporcjonalnych do wielkości gadżetu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1B91" w:rsidRDefault="004F1B91" w:rsidP="00905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F1B91">
        <w:rPr>
          <w:rFonts w:ascii="Times New Roman" w:hAnsi="Times New Roman" w:cs="Times New Roman"/>
          <w:sz w:val="24"/>
          <w:szCs w:val="24"/>
        </w:rPr>
        <w:t>W ramach oferty</w:t>
      </w:r>
      <w:r w:rsidR="00704D49">
        <w:rPr>
          <w:rFonts w:ascii="Times New Roman" w:hAnsi="Times New Roman" w:cs="Times New Roman"/>
          <w:sz w:val="24"/>
          <w:szCs w:val="24"/>
        </w:rPr>
        <w:t xml:space="preserve"> Wykonawca</w:t>
      </w:r>
      <w:r w:rsidRPr="004F1B91">
        <w:rPr>
          <w:rFonts w:ascii="Times New Roman" w:hAnsi="Times New Roman" w:cs="Times New Roman"/>
          <w:sz w:val="24"/>
          <w:szCs w:val="24"/>
        </w:rPr>
        <w:t xml:space="preserve"> przedstawi projekt nadruku do zatwierdzenia Zamawiającemu (odpowiednia metoda znakowania dobrana do poszczególnych przedmiotów zamówienia), oraz dokładny opis wraz z wizualizacją proponowanych gadżetów. Wszelkie koszty związane </w:t>
      </w:r>
      <w:r w:rsidR="00704D49">
        <w:rPr>
          <w:rFonts w:ascii="Times New Roman" w:hAnsi="Times New Roman" w:cs="Times New Roman"/>
          <w:sz w:val="24"/>
          <w:szCs w:val="24"/>
        </w:rPr>
        <w:br/>
      </w:r>
      <w:r w:rsidRPr="004F1B91">
        <w:rPr>
          <w:rFonts w:ascii="Times New Roman" w:hAnsi="Times New Roman" w:cs="Times New Roman"/>
          <w:sz w:val="24"/>
          <w:szCs w:val="24"/>
        </w:rPr>
        <w:t>z przygotowaniem i korektą projektu, a także transport przedmiotu zamówienia do siedziby zamawiającego powinny zostać wkalkulowane w cenę jednostkową.</w:t>
      </w:r>
    </w:p>
    <w:p w:rsidR="00133057" w:rsidRDefault="007A633A" w:rsidP="00905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1B91">
        <w:rPr>
          <w:rFonts w:ascii="Times New Roman" w:hAnsi="Times New Roman" w:cs="Times New Roman"/>
          <w:sz w:val="24"/>
          <w:szCs w:val="24"/>
        </w:rPr>
        <w:t>. Gadżety</w:t>
      </w:r>
      <w:r w:rsidR="00905576" w:rsidRPr="00905576">
        <w:rPr>
          <w:rFonts w:ascii="Times New Roman" w:hAnsi="Times New Roman" w:cs="Times New Roman"/>
          <w:sz w:val="24"/>
          <w:szCs w:val="24"/>
        </w:rPr>
        <w:t xml:space="preserve"> muszą być wolne od wad fizycznych oraz prawnych,  a także roszczeń osób trzecich. </w:t>
      </w:r>
      <w:r w:rsidR="004F1B91">
        <w:rPr>
          <w:rFonts w:ascii="Times New Roman" w:hAnsi="Times New Roman" w:cs="Times New Roman"/>
          <w:sz w:val="24"/>
          <w:szCs w:val="24"/>
        </w:rPr>
        <w:t>Produkty</w:t>
      </w:r>
      <w:r w:rsidR="00905576" w:rsidRPr="00905576">
        <w:rPr>
          <w:rFonts w:ascii="Times New Roman" w:hAnsi="Times New Roman" w:cs="Times New Roman"/>
          <w:sz w:val="24"/>
          <w:szCs w:val="24"/>
        </w:rPr>
        <w:t xml:space="preserve"> nie mogą nosić znamion użytkowania oraz muszą być pełnowartościowe </w:t>
      </w:r>
      <w:r w:rsidR="004F1B91">
        <w:rPr>
          <w:rFonts w:ascii="Times New Roman" w:hAnsi="Times New Roman" w:cs="Times New Roman"/>
          <w:sz w:val="24"/>
          <w:szCs w:val="24"/>
        </w:rPr>
        <w:br/>
      </w:r>
      <w:r w:rsidR="00905576" w:rsidRPr="00905576">
        <w:rPr>
          <w:rFonts w:ascii="Times New Roman" w:hAnsi="Times New Roman" w:cs="Times New Roman"/>
          <w:sz w:val="24"/>
          <w:szCs w:val="24"/>
        </w:rPr>
        <w:t>w pierwszym gatunku, w tym bez odkształceń, nie uszkodzone mechanicznie, kompletne. Wykonawca zobowiązuje się do wykonania przedmiotu umowy przy zachowaniu należytej staranności z uwzględnieniem profesjonalnego charakteru prowadzonej przez Wykonawcę działalności.</w:t>
      </w:r>
    </w:p>
    <w:p w:rsidR="007A633A" w:rsidRPr="008B3B05" w:rsidRDefault="00B3221D" w:rsidP="009055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8B3B05">
        <w:rPr>
          <w:rFonts w:ascii="Times New Roman" w:hAnsi="Times New Roman" w:cs="Times New Roman"/>
          <w:b/>
          <w:sz w:val="24"/>
          <w:szCs w:val="24"/>
        </w:rPr>
        <w:t>V</w:t>
      </w:r>
      <w:r w:rsidR="008B3B05" w:rsidRPr="008B3B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3B05">
        <w:rPr>
          <w:rFonts w:ascii="Times New Roman" w:hAnsi="Times New Roman" w:cs="Times New Roman"/>
          <w:b/>
          <w:sz w:val="24"/>
          <w:szCs w:val="24"/>
        </w:rPr>
        <w:t>Zasady współpracy</w:t>
      </w:r>
    </w:p>
    <w:p w:rsidR="00A84F38" w:rsidRPr="00921D8A" w:rsidRDefault="008B3B05" w:rsidP="00133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33057">
        <w:rPr>
          <w:rFonts w:ascii="Times New Roman" w:hAnsi="Times New Roman" w:cs="Times New Roman"/>
          <w:sz w:val="24"/>
          <w:szCs w:val="24"/>
        </w:rPr>
        <w:t xml:space="preserve">. </w:t>
      </w:r>
      <w:r w:rsidR="00905576" w:rsidRPr="00905576">
        <w:rPr>
          <w:rFonts w:ascii="Times New Roman" w:hAnsi="Times New Roman" w:cs="Times New Roman"/>
          <w:sz w:val="24"/>
          <w:szCs w:val="24"/>
        </w:rPr>
        <w:t xml:space="preserve">Wykonawca gwarantuje dostawę </w:t>
      </w:r>
      <w:r w:rsidR="00704D49">
        <w:rPr>
          <w:rFonts w:ascii="Times New Roman" w:hAnsi="Times New Roman" w:cs="Times New Roman"/>
          <w:sz w:val="24"/>
          <w:szCs w:val="24"/>
        </w:rPr>
        <w:t>przedmiotu zamówienia</w:t>
      </w:r>
      <w:r w:rsidR="00B3221D">
        <w:rPr>
          <w:rFonts w:ascii="Times New Roman" w:hAnsi="Times New Roman" w:cs="Times New Roman"/>
          <w:sz w:val="24"/>
          <w:szCs w:val="24"/>
        </w:rPr>
        <w:t xml:space="preserve"> </w:t>
      </w:r>
      <w:r w:rsidR="00905576" w:rsidRPr="00905576">
        <w:rPr>
          <w:rFonts w:ascii="Times New Roman" w:hAnsi="Times New Roman" w:cs="Times New Roman"/>
          <w:sz w:val="24"/>
          <w:szCs w:val="24"/>
        </w:rPr>
        <w:t xml:space="preserve">do siedziby GIOŚ na adres: </w:t>
      </w:r>
      <w:r w:rsidR="00B3221D">
        <w:rPr>
          <w:rFonts w:ascii="Times New Roman" w:hAnsi="Times New Roman" w:cs="Times New Roman"/>
          <w:sz w:val="24"/>
          <w:szCs w:val="24"/>
        </w:rPr>
        <w:br/>
      </w:r>
      <w:r w:rsidR="00905576" w:rsidRPr="00905576">
        <w:rPr>
          <w:rFonts w:ascii="Times New Roman" w:hAnsi="Times New Roman" w:cs="Times New Roman"/>
          <w:sz w:val="24"/>
          <w:szCs w:val="24"/>
        </w:rPr>
        <w:t>ul. Bitwy Warszawskiej 1920 r. 3 02-362 Warszawa.</w:t>
      </w:r>
    </w:p>
    <w:p w:rsidR="00A84F38" w:rsidRPr="00921D8A" w:rsidRDefault="008B3B05" w:rsidP="00A84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4F38" w:rsidRPr="00921D8A">
        <w:rPr>
          <w:rFonts w:ascii="Times New Roman" w:hAnsi="Times New Roman" w:cs="Times New Roman"/>
          <w:sz w:val="24"/>
          <w:szCs w:val="24"/>
        </w:rPr>
        <w:t>.</w:t>
      </w:r>
      <w:r w:rsidR="00A84F38">
        <w:rPr>
          <w:rFonts w:ascii="Times New Roman" w:hAnsi="Times New Roman" w:cs="Times New Roman"/>
          <w:sz w:val="24"/>
          <w:szCs w:val="24"/>
        </w:rPr>
        <w:t xml:space="preserve"> </w:t>
      </w:r>
      <w:r w:rsidR="00A84F38" w:rsidRPr="00921D8A">
        <w:rPr>
          <w:rFonts w:ascii="Times New Roman" w:hAnsi="Times New Roman" w:cs="Times New Roman"/>
          <w:sz w:val="24"/>
          <w:szCs w:val="24"/>
        </w:rPr>
        <w:t>Zamawiający zobowiązuje się do współdziałania z Wykonawcą w realizacji przedmiotu Umowy.</w:t>
      </w:r>
    </w:p>
    <w:p w:rsidR="00A84F38" w:rsidRPr="00921D8A" w:rsidRDefault="008B3B05" w:rsidP="00A84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84F38" w:rsidRPr="00921D8A">
        <w:rPr>
          <w:rFonts w:ascii="Times New Roman" w:hAnsi="Times New Roman" w:cs="Times New Roman"/>
          <w:sz w:val="24"/>
          <w:szCs w:val="24"/>
        </w:rPr>
        <w:t>.</w:t>
      </w:r>
      <w:r w:rsidR="00133057">
        <w:rPr>
          <w:rFonts w:ascii="Times New Roman" w:hAnsi="Times New Roman" w:cs="Times New Roman"/>
          <w:sz w:val="24"/>
          <w:szCs w:val="24"/>
        </w:rPr>
        <w:t xml:space="preserve"> </w:t>
      </w:r>
      <w:r w:rsidR="00A84F38" w:rsidRPr="00921D8A">
        <w:rPr>
          <w:rFonts w:ascii="Times New Roman" w:hAnsi="Times New Roman" w:cs="Times New Roman"/>
          <w:sz w:val="24"/>
          <w:szCs w:val="24"/>
        </w:rPr>
        <w:t>Zamawiający zobowiązuje się do terminowej zapłaty Wykonawcy należytego wynagrodzenia.</w:t>
      </w:r>
    </w:p>
    <w:p w:rsidR="00A84F38" w:rsidRPr="00921D8A" w:rsidRDefault="008B3B05" w:rsidP="00A84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33057">
        <w:rPr>
          <w:rFonts w:ascii="Times New Roman" w:hAnsi="Times New Roman" w:cs="Times New Roman"/>
          <w:sz w:val="24"/>
          <w:szCs w:val="24"/>
        </w:rPr>
        <w:t xml:space="preserve">. </w:t>
      </w:r>
      <w:r w:rsidR="00A84F38" w:rsidRPr="00921D8A">
        <w:rPr>
          <w:rFonts w:ascii="Times New Roman" w:hAnsi="Times New Roman" w:cs="Times New Roman"/>
          <w:sz w:val="24"/>
          <w:szCs w:val="24"/>
        </w:rPr>
        <w:t>Wynagrodzenie Wykonawcy zostanie wypłacone na podstawie prawidłowo wystawionej Faktury VAT w terminie 30 dni od daty jej dostarczenia do siedziby Zamawiającego.</w:t>
      </w:r>
    </w:p>
    <w:p w:rsidR="00A84F38" w:rsidRPr="00921D8A" w:rsidRDefault="008B3B05" w:rsidP="00A84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84F38" w:rsidRPr="00921D8A">
        <w:rPr>
          <w:rFonts w:ascii="Times New Roman" w:hAnsi="Times New Roman" w:cs="Times New Roman"/>
          <w:sz w:val="24"/>
          <w:szCs w:val="24"/>
        </w:rPr>
        <w:t>.</w:t>
      </w:r>
      <w:r w:rsidR="00A84F38">
        <w:rPr>
          <w:rFonts w:ascii="Times New Roman" w:hAnsi="Times New Roman" w:cs="Times New Roman"/>
          <w:sz w:val="24"/>
          <w:szCs w:val="24"/>
        </w:rPr>
        <w:t xml:space="preserve"> </w:t>
      </w:r>
      <w:r w:rsidR="00A84F38" w:rsidRPr="00921D8A">
        <w:rPr>
          <w:rFonts w:ascii="Times New Roman" w:hAnsi="Times New Roman" w:cs="Times New Roman"/>
          <w:sz w:val="24"/>
          <w:szCs w:val="24"/>
        </w:rPr>
        <w:t xml:space="preserve">Podstawą wystawienia Faktury VAT jest podpisany przez uprawnionego przedstawiciela Wykonawcy i Zamawiającego protokół odbioru </w:t>
      </w:r>
      <w:r w:rsidR="00133057">
        <w:rPr>
          <w:rFonts w:ascii="Times New Roman" w:hAnsi="Times New Roman" w:cs="Times New Roman"/>
          <w:sz w:val="24"/>
          <w:szCs w:val="24"/>
        </w:rPr>
        <w:t>dostawy</w:t>
      </w:r>
      <w:r w:rsidR="00A84F38" w:rsidRPr="00921D8A">
        <w:rPr>
          <w:rFonts w:ascii="Times New Roman" w:hAnsi="Times New Roman" w:cs="Times New Roman"/>
          <w:sz w:val="24"/>
          <w:szCs w:val="24"/>
        </w:rPr>
        <w:t>, bez zastrzeżeń.</w:t>
      </w:r>
    </w:p>
    <w:p w:rsidR="00A84F38" w:rsidRPr="00921D8A" w:rsidRDefault="008B3B05" w:rsidP="00A84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84F38" w:rsidRPr="00921D8A">
        <w:rPr>
          <w:rFonts w:ascii="Times New Roman" w:hAnsi="Times New Roman" w:cs="Times New Roman"/>
          <w:sz w:val="24"/>
          <w:szCs w:val="24"/>
        </w:rPr>
        <w:t>.</w:t>
      </w:r>
      <w:r w:rsidR="00A84F38">
        <w:rPr>
          <w:rFonts w:ascii="Times New Roman" w:hAnsi="Times New Roman" w:cs="Times New Roman"/>
          <w:sz w:val="24"/>
          <w:szCs w:val="24"/>
        </w:rPr>
        <w:t xml:space="preserve"> </w:t>
      </w:r>
      <w:r w:rsidR="00A84F38" w:rsidRPr="00921D8A">
        <w:rPr>
          <w:rFonts w:ascii="Times New Roman" w:hAnsi="Times New Roman" w:cs="Times New Roman"/>
          <w:sz w:val="24"/>
          <w:szCs w:val="24"/>
        </w:rPr>
        <w:t>Wykonawca zobowiązany jest do zapewnienia co najmniej 1 osoby dedykowanej do obsługi Zamawiającego. Przed podpisaniem Umowy Wykonawca wskaże osobę odpowiedzialną za prawidłową realizację umowy.</w:t>
      </w:r>
    </w:p>
    <w:p w:rsidR="00A84F38" w:rsidRPr="00921D8A" w:rsidRDefault="008B3B05" w:rsidP="00A84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84F38" w:rsidRPr="00921D8A">
        <w:rPr>
          <w:rFonts w:ascii="Times New Roman" w:hAnsi="Times New Roman" w:cs="Times New Roman"/>
          <w:sz w:val="24"/>
          <w:szCs w:val="24"/>
        </w:rPr>
        <w:t>.</w:t>
      </w:r>
      <w:r w:rsidR="00A84F38">
        <w:rPr>
          <w:rFonts w:ascii="Times New Roman" w:hAnsi="Times New Roman" w:cs="Times New Roman"/>
          <w:sz w:val="24"/>
          <w:szCs w:val="24"/>
        </w:rPr>
        <w:t xml:space="preserve"> </w:t>
      </w:r>
      <w:r w:rsidR="00A84F38" w:rsidRPr="00921D8A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dostarczone</w:t>
      </w:r>
      <w:r w:rsidR="00133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produkty</w:t>
      </w:r>
      <w:r w:rsidR="00A84F38" w:rsidRPr="00921D8A">
        <w:rPr>
          <w:rFonts w:ascii="Times New Roman" w:hAnsi="Times New Roman" w:cs="Times New Roman"/>
          <w:sz w:val="24"/>
          <w:szCs w:val="24"/>
        </w:rPr>
        <w:t xml:space="preserve"> </w:t>
      </w:r>
      <w:r w:rsidR="00133057">
        <w:rPr>
          <w:rFonts w:ascii="Times New Roman" w:hAnsi="Times New Roman" w:cs="Times New Roman"/>
          <w:sz w:val="24"/>
          <w:szCs w:val="24"/>
        </w:rPr>
        <w:t>W</w:t>
      </w:r>
      <w:r w:rsidR="00A84F38" w:rsidRPr="00921D8A">
        <w:rPr>
          <w:rFonts w:ascii="Times New Roman" w:hAnsi="Times New Roman" w:cs="Times New Roman"/>
          <w:sz w:val="24"/>
          <w:szCs w:val="24"/>
        </w:rPr>
        <w:t>ykonawca udzieli gwarancji jakośc</w:t>
      </w:r>
      <w:r w:rsidR="00133057">
        <w:rPr>
          <w:rFonts w:ascii="Times New Roman" w:hAnsi="Times New Roman" w:cs="Times New Roman"/>
          <w:sz w:val="24"/>
          <w:szCs w:val="24"/>
        </w:rPr>
        <w:t>i</w:t>
      </w:r>
      <w:r w:rsidR="005730D9">
        <w:rPr>
          <w:rFonts w:ascii="Times New Roman" w:hAnsi="Times New Roman" w:cs="Times New Roman"/>
          <w:sz w:val="24"/>
          <w:szCs w:val="24"/>
        </w:rPr>
        <w:t xml:space="preserve"> na okres</w:t>
      </w:r>
      <w:r w:rsidR="00A84F38" w:rsidRPr="00921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A84F38" w:rsidRPr="00921D8A">
        <w:rPr>
          <w:rFonts w:ascii="Times New Roman" w:hAnsi="Times New Roman" w:cs="Times New Roman"/>
          <w:sz w:val="24"/>
          <w:szCs w:val="24"/>
        </w:rPr>
        <w:t xml:space="preserve"> miesięcy licząc od dnia dostawy.</w:t>
      </w:r>
    </w:p>
    <w:p w:rsidR="00A84F38" w:rsidRPr="00921D8A" w:rsidRDefault="008B3B05" w:rsidP="00A84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84F38" w:rsidRPr="00921D8A">
        <w:rPr>
          <w:rFonts w:ascii="Times New Roman" w:hAnsi="Times New Roman" w:cs="Times New Roman"/>
          <w:sz w:val="24"/>
          <w:szCs w:val="24"/>
        </w:rPr>
        <w:t>.</w:t>
      </w:r>
      <w:r w:rsidR="00A84F38">
        <w:rPr>
          <w:rFonts w:ascii="Times New Roman" w:hAnsi="Times New Roman" w:cs="Times New Roman"/>
          <w:sz w:val="24"/>
          <w:szCs w:val="24"/>
        </w:rPr>
        <w:t xml:space="preserve"> </w:t>
      </w:r>
      <w:r w:rsidR="00A84F38" w:rsidRPr="00921D8A">
        <w:rPr>
          <w:rFonts w:ascii="Times New Roman" w:hAnsi="Times New Roman" w:cs="Times New Roman"/>
          <w:sz w:val="24"/>
          <w:szCs w:val="24"/>
        </w:rPr>
        <w:t>Wykonawca ponosi odpowiedzialność z tytułu gwarancji jakości zmniejszające wartość</w:t>
      </w:r>
      <w:r w:rsidR="00133057">
        <w:rPr>
          <w:rFonts w:ascii="Times New Roman" w:hAnsi="Times New Roman" w:cs="Times New Roman"/>
          <w:sz w:val="24"/>
          <w:szCs w:val="24"/>
        </w:rPr>
        <w:t xml:space="preserve"> </w:t>
      </w:r>
      <w:r w:rsidR="00A84F38" w:rsidRPr="00921D8A">
        <w:rPr>
          <w:rFonts w:ascii="Times New Roman" w:hAnsi="Times New Roman" w:cs="Times New Roman"/>
          <w:sz w:val="24"/>
          <w:szCs w:val="24"/>
        </w:rPr>
        <w:t xml:space="preserve">użytkową </w:t>
      </w:r>
      <w:r w:rsidR="00965B48">
        <w:rPr>
          <w:rFonts w:ascii="Times New Roman" w:hAnsi="Times New Roman" w:cs="Times New Roman"/>
          <w:sz w:val="24"/>
          <w:szCs w:val="24"/>
        </w:rPr>
        <w:t>kalendarzy</w:t>
      </w:r>
      <w:r w:rsidR="00A84F38" w:rsidRPr="00921D8A">
        <w:rPr>
          <w:rFonts w:ascii="Times New Roman" w:hAnsi="Times New Roman" w:cs="Times New Roman"/>
          <w:sz w:val="24"/>
          <w:szCs w:val="24"/>
        </w:rPr>
        <w:t xml:space="preserve"> ujawnioną w okresie gwarancyjnym, a także za ich usunięcie. Usunięcie wady polega każdorazowo na wymian</w:t>
      </w:r>
      <w:r w:rsidR="00133057">
        <w:rPr>
          <w:rFonts w:ascii="Times New Roman" w:hAnsi="Times New Roman" w:cs="Times New Roman"/>
          <w:sz w:val="24"/>
          <w:szCs w:val="24"/>
        </w:rPr>
        <w:t xml:space="preserve">ie </w:t>
      </w:r>
      <w:r w:rsidR="00965B48">
        <w:rPr>
          <w:rFonts w:ascii="Times New Roman" w:hAnsi="Times New Roman" w:cs="Times New Roman"/>
          <w:sz w:val="24"/>
          <w:szCs w:val="24"/>
        </w:rPr>
        <w:t>kalendarzy</w:t>
      </w:r>
      <w:r w:rsidR="00A84F38" w:rsidRPr="00921D8A">
        <w:rPr>
          <w:rFonts w:ascii="Times New Roman" w:hAnsi="Times New Roman" w:cs="Times New Roman"/>
          <w:sz w:val="24"/>
          <w:szCs w:val="24"/>
        </w:rPr>
        <w:t xml:space="preserve"> na nowe wolne od wad.</w:t>
      </w:r>
    </w:p>
    <w:p w:rsidR="00133057" w:rsidRDefault="008B3B05" w:rsidP="00133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84F38" w:rsidRPr="00921D8A">
        <w:rPr>
          <w:rFonts w:ascii="Times New Roman" w:hAnsi="Times New Roman" w:cs="Times New Roman"/>
          <w:sz w:val="24"/>
          <w:szCs w:val="24"/>
        </w:rPr>
        <w:t>.</w:t>
      </w:r>
      <w:r w:rsidR="00A84F38">
        <w:rPr>
          <w:rFonts w:ascii="Times New Roman" w:hAnsi="Times New Roman" w:cs="Times New Roman"/>
          <w:sz w:val="24"/>
          <w:szCs w:val="24"/>
        </w:rPr>
        <w:t xml:space="preserve"> </w:t>
      </w:r>
      <w:r w:rsidR="00A84F38" w:rsidRPr="00921D8A">
        <w:rPr>
          <w:rFonts w:ascii="Times New Roman" w:hAnsi="Times New Roman" w:cs="Times New Roman"/>
          <w:sz w:val="24"/>
          <w:szCs w:val="24"/>
        </w:rPr>
        <w:t>Gwarancja obejmuje zarówno wady niewykryte w momencie odbioru danej dostawy przez Zamawiającego, jak i wszelkie inne wady fizyczne</w:t>
      </w:r>
      <w:r w:rsidR="00133057">
        <w:rPr>
          <w:rFonts w:ascii="Times New Roman" w:hAnsi="Times New Roman" w:cs="Times New Roman"/>
          <w:sz w:val="24"/>
          <w:szCs w:val="24"/>
        </w:rPr>
        <w:t>.</w:t>
      </w:r>
    </w:p>
    <w:p w:rsidR="00133057" w:rsidRPr="00133057" w:rsidRDefault="00133057" w:rsidP="00133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B3B0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33057">
        <w:rPr>
          <w:rFonts w:ascii="Times New Roman" w:hAnsi="Times New Roman" w:cs="Times New Roman"/>
          <w:sz w:val="24"/>
          <w:szCs w:val="24"/>
        </w:rPr>
        <w:t xml:space="preserve">Niezależnie od uprawnień z tytułu gwarancji Zamawiającemu przysługują uprawnienia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133057">
        <w:rPr>
          <w:rFonts w:ascii="Times New Roman" w:hAnsi="Times New Roman" w:cs="Times New Roman"/>
          <w:sz w:val="24"/>
          <w:szCs w:val="24"/>
        </w:rPr>
        <w:t>z tytułu rękojmi za wady przedmiotu umowy, zgodnie z przepisami Kodeksu cywilnego (Dz. U. z 2020 r. poz. 1740, 2320).</w:t>
      </w:r>
    </w:p>
    <w:sectPr w:rsidR="00133057" w:rsidRPr="00133057" w:rsidSect="00A84F3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63D1D"/>
    <w:multiLevelType w:val="hybridMultilevel"/>
    <w:tmpl w:val="A0EAB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A03C7"/>
    <w:multiLevelType w:val="hybridMultilevel"/>
    <w:tmpl w:val="39CCB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431D9"/>
    <w:multiLevelType w:val="hybridMultilevel"/>
    <w:tmpl w:val="28C21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F2F6F"/>
    <w:multiLevelType w:val="hybridMultilevel"/>
    <w:tmpl w:val="04349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A4A27"/>
    <w:multiLevelType w:val="hybridMultilevel"/>
    <w:tmpl w:val="03CE3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93E64"/>
    <w:multiLevelType w:val="hybridMultilevel"/>
    <w:tmpl w:val="90A6D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F38"/>
    <w:rsid w:val="0003524A"/>
    <w:rsid w:val="00117F3A"/>
    <w:rsid w:val="0013225A"/>
    <w:rsid w:val="00133057"/>
    <w:rsid w:val="0013417B"/>
    <w:rsid w:val="00175A25"/>
    <w:rsid w:val="00175E45"/>
    <w:rsid w:val="001C7B10"/>
    <w:rsid w:val="00246990"/>
    <w:rsid w:val="002524D2"/>
    <w:rsid w:val="00274A54"/>
    <w:rsid w:val="002C6ED8"/>
    <w:rsid w:val="00315E69"/>
    <w:rsid w:val="00325BBC"/>
    <w:rsid w:val="00353603"/>
    <w:rsid w:val="003B0A55"/>
    <w:rsid w:val="004430F1"/>
    <w:rsid w:val="0049529F"/>
    <w:rsid w:val="004A6A72"/>
    <w:rsid w:val="004B250B"/>
    <w:rsid w:val="004F1B91"/>
    <w:rsid w:val="00503642"/>
    <w:rsid w:val="0055727B"/>
    <w:rsid w:val="005730D9"/>
    <w:rsid w:val="005F2E93"/>
    <w:rsid w:val="006407B8"/>
    <w:rsid w:val="0066202D"/>
    <w:rsid w:val="006A7E3B"/>
    <w:rsid w:val="00704D49"/>
    <w:rsid w:val="0071074A"/>
    <w:rsid w:val="00743196"/>
    <w:rsid w:val="007A633A"/>
    <w:rsid w:val="007B59F3"/>
    <w:rsid w:val="007F5BF2"/>
    <w:rsid w:val="00800462"/>
    <w:rsid w:val="00874827"/>
    <w:rsid w:val="008A0387"/>
    <w:rsid w:val="008B3B05"/>
    <w:rsid w:val="00905576"/>
    <w:rsid w:val="009113FB"/>
    <w:rsid w:val="0096597F"/>
    <w:rsid w:val="00965B48"/>
    <w:rsid w:val="00971CD0"/>
    <w:rsid w:val="00975331"/>
    <w:rsid w:val="009D1D7B"/>
    <w:rsid w:val="009E7440"/>
    <w:rsid w:val="00A147FC"/>
    <w:rsid w:val="00A347F5"/>
    <w:rsid w:val="00A51F1F"/>
    <w:rsid w:val="00A5744B"/>
    <w:rsid w:val="00A84F38"/>
    <w:rsid w:val="00AA58E7"/>
    <w:rsid w:val="00AB4069"/>
    <w:rsid w:val="00AC0409"/>
    <w:rsid w:val="00B15E45"/>
    <w:rsid w:val="00B305D5"/>
    <w:rsid w:val="00B3221D"/>
    <w:rsid w:val="00BC283C"/>
    <w:rsid w:val="00BC3447"/>
    <w:rsid w:val="00BC7E14"/>
    <w:rsid w:val="00BF44C6"/>
    <w:rsid w:val="00C57084"/>
    <w:rsid w:val="00C73436"/>
    <w:rsid w:val="00D723A2"/>
    <w:rsid w:val="00DA5358"/>
    <w:rsid w:val="00DA537E"/>
    <w:rsid w:val="00DD245F"/>
    <w:rsid w:val="00E30CA9"/>
    <w:rsid w:val="00E61C4B"/>
    <w:rsid w:val="00E654FD"/>
    <w:rsid w:val="00EB7678"/>
    <w:rsid w:val="00EC1DF2"/>
    <w:rsid w:val="00EF2406"/>
    <w:rsid w:val="00F07343"/>
    <w:rsid w:val="00F36444"/>
    <w:rsid w:val="00F7456A"/>
    <w:rsid w:val="00F8792B"/>
    <w:rsid w:val="00FA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AFFA"/>
  <w15:chartTrackingRefBased/>
  <w15:docId w15:val="{D2447B00-A7DF-44EA-9B17-4F435FAB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4F38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3603"/>
    <w:pPr>
      <w:ind w:left="720"/>
      <w:contextualSpacing/>
    </w:pPr>
  </w:style>
  <w:style w:type="paragraph" w:styleId="Bezodstpw">
    <w:name w:val="No Spacing"/>
    <w:uiPriority w:val="1"/>
    <w:qFormat/>
    <w:rsid w:val="00F07343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8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Długołęcka</dc:creator>
  <cp:keywords/>
  <dc:description/>
  <cp:lastModifiedBy>Ilona Długołęcka</cp:lastModifiedBy>
  <cp:revision>20</cp:revision>
  <dcterms:created xsi:type="dcterms:W3CDTF">2021-11-05T06:21:00Z</dcterms:created>
  <dcterms:modified xsi:type="dcterms:W3CDTF">2021-11-25T12:17:00Z</dcterms:modified>
</cp:coreProperties>
</file>