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95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939"/>
      </w:tblGrid>
      <w:tr w:rsidR="00710A49" w14:paraId="2DED5045" w14:textId="77777777" w:rsidTr="007960A7">
        <w:trPr>
          <w:trHeight w:val="1800"/>
        </w:trPr>
        <w:tc>
          <w:tcPr>
            <w:tcW w:w="1565" w:type="dxa"/>
          </w:tcPr>
          <w:p w14:paraId="3A9E2FE8" w14:textId="078F4B48" w:rsidR="00710A49" w:rsidRDefault="00710A49" w:rsidP="00B60EE4">
            <w:pPr>
              <w:jc w:val="center"/>
              <w:rPr>
                <w:rFonts w:ascii="Arial" w:hAnsi="Arial" w:cs="Arial"/>
                <w:sz w:val="28"/>
                <w:szCs w:val="28"/>
              </w:rPr>
            </w:pPr>
          </w:p>
        </w:tc>
        <w:tc>
          <w:tcPr>
            <w:tcW w:w="7939" w:type="dxa"/>
          </w:tcPr>
          <w:p w14:paraId="61A0B996" w14:textId="136B2B59" w:rsidR="00710A49" w:rsidRPr="008B5B22" w:rsidRDefault="007960A7" w:rsidP="00B60EE4">
            <w:pPr>
              <w:jc w:val="center"/>
              <w:rPr>
                <w:b/>
                <w:sz w:val="32"/>
                <w:szCs w:val="32"/>
              </w:rPr>
            </w:pPr>
            <w:r>
              <w:rPr>
                <w:b/>
                <w:sz w:val="32"/>
                <w:szCs w:val="32"/>
              </w:rPr>
              <w:t>GŁÓWNY INSPEKTORAT OCHRONY ŚRODOWISKA</w:t>
            </w:r>
          </w:p>
          <w:p w14:paraId="6DFC9551" w14:textId="3086689E" w:rsidR="00710A49" w:rsidRDefault="00710A49" w:rsidP="007960A7">
            <w:pPr>
              <w:spacing w:before="60"/>
              <w:jc w:val="center"/>
              <w:rPr>
                <w:b/>
                <w:sz w:val="28"/>
                <w:szCs w:val="28"/>
              </w:rPr>
            </w:pPr>
            <w:r w:rsidRPr="007960A7">
              <w:rPr>
                <w:b/>
                <w:sz w:val="28"/>
                <w:szCs w:val="28"/>
              </w:rPr>
              <w:t>Regionalny Wydział Monitoringu Ś</w:t>
            </w:r>
            <w:r w:rsidR="007960A7">
              <w:rPr>
                <w:b/>
                <w:sz w:val="28"/>
                <w:szCs w:val="28"/>
              </w:rPr>
              <w:t xml:space="preserve">rodowiska </w:t>
            </w:r>
            <w:r w:rsidRPr="007960A7">
              <w:rPr>
                <w:b/>
                <w:sz w:val="28"/>
                <w:szCs w:val="28"/>
              </w:rPr>
              <w:t>w Rzeszowie</w:t>
            </w:r>
          </w:p>
          <w:p w14:paraId="78C996D4" w14:textId="78ADF664" w:rsidR="007960A7" w:rsidRDefault="007960A7" w:rsidP="007960A7">
            <w:pPr>
              <w:spacing w:before="60"/>
              <w:jc w:val="center"/>
              <w:rPr>
                <w:b/>
                <w:sz w:val="28"/>
                <w:szCs w:val="28"/>
              </w:rPr>
            </w:pPr>
            <w:r>
              <w:rPr>
                <w:b/>
                <w:sz w:val="28"/>
                <w:szCs w:val="28"/>
              </w:rPr>
              <w:t>Departamentu Monitoringu Środowiska</w:t>
            </w:r>
          </w:p>
          <w:p w14:paraId="7D744F35" w14:textId="48D345C1" w:rsidR="007960A7" w:rsidRPr="007960A7" w:rsidRDefault="007960A7" w:rsidP="007960A7">
            <w:pPr>
              <w:spacing w:before="60"/>
              <w:jc w:val="center"/>
              <w:rPr>
                <w:sz w:val="26"/>
                <w:szCs w:val="26"/>
              </w:rPr>
            </w:pPr>
            <w:r w:rsidRPr="007960A7">
              <w:rPr>
                <w:sz w:val="26"/>
                <w:szCs w:val="26"/>
              </w:rPr>
              <w:t>ul. Langiewicza 35, 35-101 Rzeszów</w:t>
            </w:r>
          </w:p>
          <w:p w14:paraId="0DF93EDD" w14:textId="77777777" w:rsidR="00710A49" w:rsidRDefault="00710A49" w:rsidP="00B60EE4">
            <w:pPr>
              <w:jc w:val="center"/>
              <w:rPr>
                <w:rFonts w:ascii="Arial" w:hAnsi="Arial" w:cs="Arial"/>
                <w:sz w:val="28"/>
                <w:szCs w:val="28"/>
              </w:rPr>
            </w:pPr>
          </w:p>
        </w:tc>
      </w:tr>
    </w:tbl>
    <w:p w14:paraId="042D3273" w14:textId="1F47BE22" w:rsidR="00710A49" w:rsidRDefault="007960A7" w:rsidP="00710A49">
      <w:pPr>
        <w:jc w:val="center"/>
        <w:rPr>
          <w:rFonts w:ascii="Arial" w:hAnsi="Arial" w:cs="Arial"/>
          <w:sz w:val="28"/>
          <w:szCs w:val="28"/>
        </w:rPr>
      </w:pPr>
      <w:r>
        <w:rPr>
          <w:b/>
          <w:noProof/>
          <w:lang w:eastAsia="pl-PL"/>
        </w:rPr>
        <w:drawing>
          <wp:anchor distT="0" distB="0" distL="114300" distR="114300" simplePos="0" relativeHeight="251660288" behindDoc="0" locked="0" layoutInCell="1" allowOverlap="1" wp14:anchorId="210DA360" wp14:editId="4F80DADD">
            <wp:simplePos x="0" y="0"/>
            <wp:positionH relativeFrom="column">
              <wp:posOffset>-52070</wp:posOffset>
            </wp:positionH>
            <wp:positionV relativeFrom="paragraph">
              <wp:posOffset>-1270635</wp:posOffset>
            </wp:positionV>
            <wp:extent cx="1071245" cy="1006970"/>
            <wp:effectExtent l="0" t="0" r="0" b="317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mbol GIOS.png"/>
                    <pic:cNvPicPr/>
                  </pic:nvPicPr>
                  <pic:blipFill>
                    <a:blip r:embed="rId8">
                      <a:extLst>
                        <a:ext uri="{28A0092B-C50C-407E-A947-70E740481C1C}">
                          <a14:useLocalDpi xmlns:a14="http://schemas.microsoft.com/office/drawing/2010/main" val="0"/>
                        </a:ext>
                      </a:extLst>
                    </a:blip>
                    <a:stretch>
                      <a:fillRect/>
                    </a:stretch>
                  </pic:blipFill>
                  <pic:spPr>
                    <a:xfrm>
                      <a:off x="0" y="0"/>
                      <a:ext cx="1071245" cy="1006970"/>
                    </a:xfrm>
                    <a:prstGeom prst="rect">
                      <a:avLst/>
                    </a:prstGeom>
                  </pic:spPr>
                </pic:pic>
              </a:graphicData>
            </a:graphic>
            <wp14:sizeRelH relativeFrom="margin">
              <wp14:pctWidth>0</wp14:pctWidth>
            </wp14:sizeRelH>
            <wp14:sizeRelV relativeFrom="margin">
              <wp14:pctHeight>0</wp14:pctHeight>
            </wp14:sizeRelV>
          </wp:anchor>
        </w:drawing>
      </w:r>
    </w:p>
    <w:p w14:paraId="5849F622" w14:textId="77777777" w:rsidR="00710A49" w:rsidRPr="0048758F" w:rsidRDefault="00710A49" w:rsidP="00710A49">
      <w:pPr>
        <w:spacing w:after="120" w:line="240" w:lineRule="auto"/>
        <w:jc w:val="center"/>
        <w:rPr>
          <w:b/>
          <w:sz w:val="20"/>
          <w:szCs w:val="20"/>
        </w:rPr>
      </w:pPr>
    </w:p>
    <w:p w14:paraId="28744900" w14:textId="77777777" w:rsidR="00710A49" w:rsidRPr="007960A7" w:rsidRDefault="00710A49" w:rsidP="007960A7">
      <w:pPr>
        <w:spacing w:after="120" w:line="240" w:lineRule="auto"/>
        <w:jc w:val="center"/>
        <w:rPr>
          <w:b/>
          <w:sz w:val="42"/>
          <w:szCs w:val="42"/>
        </w:rPr>
      </w:pPr>
      <w:r w:rsidRPr="007960A7">
        <w:rPr>
          <w:b/>
          <w:sz w:val="42"/>
          <w:szCs w:val="42"/>
        </w:rPr>
        <w:t xml:space="preserve">PREZENTACJA </w:t>
      </w:r>
    </w:p>
    <w:p w14:paraId="102145E4" w14:textId="388ACC26" w:rsidR="00710A49" w:rsidRPr="00C83E8D" w:rsidRDefault="00710A49" w:rsidP="007960A7">
      <w:pPr>
        <w:spacing w:after="120" w:line="240" w:lineRule="auto"/>
        <w:jc w:val="center"/>
        <w:rPr>
          <w:sz w:val="40"/>
          <w:szCs w:val="40"/>
        </w:rPr>
      </w:pPr>
      <w:r w:rsidRPr="0048758F">
        <w:rPr>
          <w:sz w:val="40"/>
          <w:szCs w:val="40"/>
        </w:rPr>
        <w:t>wyników klasyfikacji stanu ekologicznego, potencjału ekologicznego i stanu chemicznego oraz oceny stanu jednolitych części wód powierzchniowych rzecznych</w:t>
      </w:r>
    </w:p>
    <w:p w14:paraId="6782FAD7" w14:textId="3FC69549" w:rsidR="00710A49" w:rsidRPr="007960A7" w:rsidRDefault="007960A7" w:rsidP="00710A49">
      <w:pPr>
        <w:spacing w:after="0" w:line="240" w:lineRule="auto"/>
        <w:jc w:val="center"/>
        <w:rPr>
          <w:b/>
          <w:sz w:val="42"/>
          <w:szCs w:val="42"/>
        </w:rPr>
      </w:pPr>
      <w:r>
        <w:rPr>
          <w:noProof/>
          <w:sz w:val="40"/>
          <w:szCs w:val="40"/>
          <w:lang w:eastAsia="pl-PL"/>
        </w:rPr>
        <mc:AlternateContent>
          <mc:Choice Requires="wpg">
            <w:drawing>
              <wp:anchor distT="0" distB="0" distL="114300" distR="114300" simplePos="0" relativeHeight="251661312" behindDoc="0" locked="0" layoutInCell="1" allowOverlap="1" wp14:anchorId="1B556677" wp14:editId="41628512">
                <wp:simplePos x="0" y="0"/>
                <wp:positionH relativeFrom="column">
                  <wp:posOffset>275082</wp:posOffset>
                </wp:positionH>
                <wp:positionV relativeFrom="paragraph">
                  <wp:posOffset>103505</wp:posOffset>
                </wp:positionV>
                <wp:extent cx="5246370" cy="5876544"/>
                <wp:effectExtent l="0" t="0" r="0" b="0"/>
                <wp:wrapNone/>
                <wp:docPr id="5" name="Grupa 5"/>
                <wp:cNvGraphicFramePr/>
                <a:graphic xmlns:a="http://schemas.openxmlformats.org/drawingml/2006/main">
                  <a:graphicData uri="http://schemas.microsoft.com/office/word/2010/wordprocessingGroup">
                    <wpg:wgp>
                      <wpg:cNvGrpSpPr/>
                      <wpg:grpSpPr>
                        <a:xfrm>
                          <a:off x="0" y="0"/>
                          <a:ext cx="5246370" cy="5876544"/>
                          <a:chOff x="0" y="0"/>
                          <a:chExt cx="5246370" cy="5876544"/>
                        </a:xfrm>
                      </wpg:grpSpPr>
                      <wpg:grpSp>
                        <wpg:cNvPr id="2" name="Grupa 2"/>
                        <wpg:cNvGrpSpPr/>
                        <wpg:grpSpPr>
                          <a:xfrm>
                            <a:off x="0" y="0"/>
                            <a:ext cx="5246370" cy="5722620"/>
                            <a:chOff x="0" y="0"/>
                            <a:chExt cx="5246370" cy="5722620"/>
                          </a:xfrm>
                        </wpg:grpSpPr>
                        <pic:pic xmlns:pic="http://schemas.openxmlformats.org/drawingml/2006/picture">
                          <pic:nvPicPr>
                            <pic:cNvPr id="8" name="Obraz 8" descr="C:\Users\epalkowska.CLB\Desktop\mapa22.png"/>
                            <pic:cNvPicPr>
                              <a:picLocks noChangeAspect="1"/>
                            </pic:cNvPicPr>
                          </pic:nvPicPr>
                          <pic:blipFill rotWithShape="1">
                            <a:blip r:embed="rId9" cstate="print">
                              <a:extLst>
                                <a:ext uri="{28A0092B-C50C-407E-A947-70E740481C1C}">
                                  <a14:useLocalDpi xmlns:a14="http://schemas.microsoft.com/office/drawing/2010/main" val="0"/>
                                </a:ext>
                              </a:extLst>
                            </a:blip>
                            <a:srcRect l="7124" t="15473" r="8211" b="19332"/>
                            <a:stretch/>
                          </pic:blipFill>
                          <pic:spPr bwMode="auto">
                            <a:xfrm>
                              <a:off x="0" y="0"/>
                              <a:ext cx="5246370" cy="5722620"/>
                            </a:xfrm>
                            <a:prstGeom prst="rect">
                              <a:avLst/>
                            </a:prstGeom>
                            <a:noFill/>
                            <a:ln>
                              <a:noFill/>
                            </a:ln>
                            <a:extLst>
                              <a:ext uri="{53640926-AAD7-44D8-BBD7-CCE9431645EC}">
                                <a14:shadowObscured xmlns:a14="http://schemas.microsoft.com/office/drawing/2010/main"/>
                              </a:ext>
                            </a:extLst>
                          </pic:spPr>
                        </pic:pic>
                        <wps:wsp>
                          <wps:cNvPr id="1" name="Prostokąt 1"/>
                          <wps:cNvSpPr/>
                          <wps:spPr>
                            <a:xfrm>
                              <a:off x="1207008" y="0"/>
                              <a:ext cx="646176" cy="4011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Prostokąt 3"/>
                        <wps:cNvSpPr/>
                        <wps:spPr>
                          <a:xfrm>
                            <a:off x="2450592" y="5644896"/>
                            <a:ext cx="256032" cy="2316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09A71FD" id="Grupa 5" o:spid="_x0000_s1026" style="position:absolute;margin-left:21.65pt;margin-top:8.15pt;width:413.1pt;height:462.7pt;z-index:251661312;mso-width-relative:margin" coordsize="52463,5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">
                <v:group id="Grupa 2" o:spid="_x0000_s1027" style="position:absolute;width:52463;height:57226" coordsize="52463,57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28" type="#_x0000_t75" style="position:absolute;width:52463;height:57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dGG7AAAA2gAAAA8AAABkcnMvZG93bnJldi54bWxET70KwjAQ3gXfIZzgpqkOItUoIijqIFgd&#10;HI/mbIvNpTSxrT69GQTHj+9/ue5MKRqqXWFZwWQcgSBOrS44U3C77kZzEM4jaywtk4I3OViv+r0l&#10;xtq2fKEm8ZkIIexiVJB7X8VSujQng25sK+LAPWxt0AdYZ1LX2IZwU8ppFM2kwYJDQ44VbXNKn8nL&#10;KDhSYs+fd3I6+XbWNHe937LeKzUcdJsFCE+d/4t/7oNWELaGK+EG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JCdGG7AAAA2gAAAA8AAAAAAAAAAAAAAAAAnwIAAGRycy9k&#10;b3ducmV2LnhtbFBLBQYAAAAABAAEAPcAAACHAwAAAAA=&#10;">
                    <v:imagedata r:id="rId10" o:title="mapa22" croptop="10140f" cropbottom="12669f" cropleft="4669f" cropright="5381f"/>
                    <v:path arrowok="t"/>
                  </v:shape>
                  <v:rect id="Prostokąt 1" o:spid="_x0000_s1029" style="position:absolute;left:12070;width:6461;height:4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5zMEA&#10;AADaAAAADwAAAGRycy9kb3ducmV2LnhtbERPTWsCMRC9C/6HMIVepGbtQimrUapQ8OJBK6XHYTNu&#10;gpvJskl3V3+9EQRPw+N9zmI1uFp01AbrWcFsmoEgLr22XCk4/ny/fYIIEVlj7ZkUXCjAajkeLbDQ&#10;vuc9dYdYiRTCoUAFJsamkDKUhhyGqW+IE3fyrcOYYFtJ3WKfwl0t37PsQzq0nBoMNrQxVJ4P/07B&#10;7pLn226Sn/ujzSt7lX/rX+OVen0ZvuYgIg3xKX64tzrNh/sr9yu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suczBAAAA2gAAAA8AAAAAAAAAAAAAAAAAmAIAAGRycy9kb3du&#10;cmV2LnhtbFBLBQYAAAAABAAEAPUAAACGAwAAAAA=&#10;" fillcolor="white [3212]" stroked="f" strokeweight="1pt"/>
                </v:group>
                <v:rect id="Prostokąt 3" o:spid="_x0000_s1030" style="position:absolute;left:24505;top:56448;width:2561;height: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CIMMA&#10;AADaAAAADwAAAGRycy9kb3ducmV2LnhtbESPQWsCMRSE74X+h/AKvRTN2kApq1FsoeDFg1akx8fm&#10;uQluXpZN3F37641Q6HGYmW+YxWr0jeipiy6whtm0AEFcBeO41nD4/pq8g4gJ2WATmDRcKcJq+fiw&#10;wNKEgXfU71MtMoRjiRpsSm0pZawseYzT0BJn7xQ6jynLrpamwyHDfSNfi+JNenScFyy29GmpOu8v&#10;XsP2qtSmf1Hn4eBU7X7lz8fRBq2fn8b1HESiMf2H/9obo0HB/Uq+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CIMMAAADaAAAADwAAAAAAAAAAAAAAAACYAgAAZHJzL2Rv&#10;d25yZXYueG1sUEsFBgAAAAAEAAQA9QAAAIgDAAAAAA==&#10;" fillcolor="white [3212]" stroked="f" strokeweight="1pt"/>
              </v:group>
            </w:pict>
          </mc:Fallback>
        </mc:AlternateContent>
      </w:r>
      <w:r w:rsidRPr="007960A7">
        <w:rPr>
          <w:b/>
          <w:sz w:val="42"/>
          <w:szCs w:val="42"/>
        </w:rPr>
        <w:t>ZA</w:t>
      </w:r>
      <w:r w:rsidR="00710A49" w:rsidRPr="007960A7">
        <w:rPr>
          <w:b/>
          <w:sz w:val="42"/>
          <w:szCs w:val="42"/>
        </w:rPr>
        <w:t xml:space="preserve"> 2018 </w:t>
      </w:r>
      <w:r w:rsidRPr="007960A7">
        <w:rPr>
          <w:b/>
          <w:sz w:val="42"/>
          <w:szCs w:val="42"/>
        </w:rPr>
        <w:t>ROK</w:t>
      </w:r>
    </w:p>
    <w:p w14:paraId="26DE0118" w14:textId="62ADCBA5" w:rsidR="00710A49" w:rsidRDefault="00710A49" w:rsidP="00710A49">
      <w:pPr>
        <w:spacing w:after="120" w:line="240" w:lineRule="auto"/>
        <w:rPr>
          <w:b/>
          <w:noProof/>
          <w:sz w:val="40"/>
          <w:szCs w:val="40"/>
          <w:lang w:eastAsia="pl-PL"/>
        </w:rPr>
      </w:pPr>
    </w:p>
    <w:p w14:paraId="2DDCBA48" w14:textId="0C81C539" w:rsidR="00710A49" w:rsidRDefault="00710A49" w:rsidP="00710A49">
      <w:pPr>
        <w:spacing w:after="120" w:line="240" w:lineRule="auto"/>
        <w:rPr>
          <w:b/>
          <w:sz w:val="44"/>
          <w:szCs w:val="44"/>
        </w:rPr>
      </w:pPr>
    </w:p>
    <w:p w14:paraId="07E3175A" w14:textId="4B9858C7" w:rsidR="00710A49" w:rsidRPr="007828CA" w:rsidRDefault="00710A49" w:rsidP="00710A49">
      <w:pPr>
        <w:spacing w:after="120" w:line="240" w:lineRule="auto"/>
        <w:jc w:val="center"/>
        <w:rPr>
          <w:b/>
          <w:sz w:val="44"/>
          <w:szCs w:val="44"/>
        </w:rPr>
      </w:pPr>
    </w:p>
    <w:p w14:paraId="2E039E34" w14:textId="08FBF758" w:rsidR="00710A49" w:rsidRDefault="00710A49" w:rsidP="00710A49">
      <w:pPr>
        <w:spacing w:after="120" w:line="240" w:lineRule="auto"/>
        <w:jc w:val="center"/>
        <w:rPr>
          <w:sz w:val="40"/>
          <w:szCs w:val="40"/>
        </w:rPr>
      </w:pPr>
    </w:p>
    <w:p w14:paraId="5BD907CE" w14:textId="77777777" w:rsidR="00710A49" w:rsidRDefault="00710A49" w:rsidP="00710A49">
      <w:pPr>
        <w:spacing w:after="120" w:line="240" w:lineRule="auto"/>
        <w:jc w:val="center"/>
        <w:rPr>
          <w:sz w:val="40"/>
          <w:szCs w:val="40"/>
        </w:rPr>
      </w:pPr>
    </w:p>
    <w:p w14:paraId="300D5EA7" w14:textId="77777777" w:rsidR="00710A49" w:rsidRDefault="00710A49" w:rsidP="00710A49">
      <w:pPr>
        <w:spacing w:after="120" w:line="240" w:lineRule="auto"/>
        <w:rPr>
          <w:sz w:val="40"/>
          <w:szCs w:val="40"/>
        </w:rPr>
      </w:pPr>
    </w:p>
    <w:p w14:paraId="0BF4E6F7" w14:textId="77777777" w:rsidR="00710A49" w:rsidRDefault="00710A49" w:rsidP="00710A49">
      <w:pPr>
        <w:spacing w:after="120" w:line="240" w:lineRule="auto"/>
        <w:jc w:val="center"/>
        <w:rPr>
          <w:b/>
          <w:color w:val="FFFFFF" w:themeColor="background1"/>
          <w:sz w:val="32"/>
          <w:szCs w:val="32"/>
        </w:rPr>
      </w:pPr>
    </w:p>
    <w:p w14:paraId="4D4D5158" w14:textId="77777777" w:rsidR="00710A49" w:rsidRDefault="00710A49" w:rsidP="00710A49">
      <w:pPr>
        <w:spacing w:line="360" w:lineRule="auto"/>
        <w:jc w:val="center"/>
        <w:rPr>
          <w:b/>
        </w:rPr>
      </w:pPr>
    </w:p>
    <w:p w14:paraId="2A367EFA" w14:textId="77777777" w:rsidR="00710A49" w:rsidRDefault="00710A49" w:rsidP="00710A49">
      <w:pPr>
        <w:spacing w:line="360" w:lineRule="auto"/>
        <w:jc w:val="center"/>
        <w:rPr>
          <w:b/>
        </w:rPr>
      </w:pPr>
    </w:p>
    <w:p w14:paraId="07B206C7" w14:textId="77777777" w:rsidR="00710A49" w:rsidRDefault="00710A49" w:rsidP="00710A49">
      <w:pPr>
        <w:spacing w:line="360" w:lineRule="auto"/>
        <w:jc w:val="center"/>
        <w:rPr>
          <w:b/>
        </w:rPr>
      </w:pPr>
    </w:p>
    <w:p w14:paraId="53BABE7C" w14:textId="77777777" w:rsidR="00710A49" w:rsidRDefault="00710A49" w:rsidP="00710A49">
      <w:pPr>
        <w:tabs>
          <w:tab w:val="left" w:pos="6331"/>
        </w:tabs>
        <w:spacing w:line="360" w:lineRule="auto"/>
        <w:rPr>
          <w:b/>
        </w:rPr>
      </w:pPr>
      <w:r>
        <w:rPr>
          <w:b/>
        </w:rPr>
        <w:tab/>
      </w:r>
    </w:p>
    <w:p w14:paraId="3E2A6BBF" w14:textId="77777777" w:rsidR="00710A49" w:rsidRDefault="00710A49" w:rsidP="00710A49">
      <w:pPr>
        <w:spacing w:line="360" w:lineRule="auto"/>
        <w:jc w:val="center"/>
        <w:rPr>
          <w:b/>
        </w:rPr>
      </w:pPr>
    </w:p>
    <w:p w14:paraId="7C7449E9" w14:textId="77777777" w:rsidR="00710A49" w:rsidRDefault="00710A49" w:rsidP="00710A49">
      <w:pPr>
        <w:spacing w:line="360" w:lineRule="auto"/>
        <w:jc w:val="center"/>
        <w:rPr>
          <w:b/>
        </w:rPr>
      </w:pPr>
    </w:p>
    <w:p w14:paraId="1E08CCEF" w14:textId="77777777" w:rsidR="007960A7" w:rsidRDefault="007960A7" w:rsidP="00710A49">
      <w:pPr>
        <w:spacing w:line="360" w:lineRule="auto"/>
        <w:jc w:val="center"/>
        <w:rPr>
          <w:b/>
        </w:rPr>
      </w:pPr>
    </w:p>
    <w:p w14:paraId="14447372" w14:textId="77777777" w:rsidR="00710A49" w:rsidRPr="00EE5D26" w:rsidRDefault="00710A49" w:rsidP="00710A49">
      <w:pPr>
        <w:spacing w:line="360" w:lineRule="auto"/>
        <w:jc w:val="center"/>
      </w:pPr>
      <w:r>
        <w:rPr>
          <w:b/>
        </w:rPr>
        <w:t>Rzeszów, 2019</w:t>
      </w:r>
    </w:p>
    <w:p w14:paraId="0C91B80A" w14:textId="3FA8555E" w:rsidR="00A43934" w:rsidRPr="0099197E" w:rsidRDefault="00A43934" w:rsidP="00A43934">
      <w:pPr>
        <w:spacing w:after="60" w:line="240" w:lineRule="auto"/>
      </w:pPr>
    </w:p>
    <w:p w14:paraId="284497ED" w14:textId="77777777" w:rsidR="007828CA" w:rsidRPr="0099197E" w:rsidRDefault="007828CA" w:rsidP="007828CA">
      <w:pPr>
        <w:spacing w:after="60" w:line="240" w:lineRule="auto"/>
        <w:jc w:val="both"/>
      </w:pPr>
    </w:p>
    <w:p w14:paraId="35637FD9" w14:textId="77777777" w:rsidR="00F62F91" w:rsidRPr="0099197E" w:rsidRDefault="00F62F91" w:rsidP="007828CA">
      <w:pPr>
        <w:spacing w:after="60" w:line="240" w:lineRule="auto"/>
        <w:jc w:val="both"/>
      </w:pPr>
    </w:p>
    <w:p w14:paraId="452C75C2" w14:textId="18B2534F" w:rsidR="00F62F91" w:rsidRPr="0099197E" w:rsidRDefault="0099197E" w:rsidP="007828CA">
      <w:pPr>
        <w:spacing w:after="60" w:line="240" w:lineRule="auto"/>
        <w:jc w:val="both"/>
      </w:pPr>
      <w:r>
        <w:rPr>
          <w:noProof/>
          <w:lang w:eastAsia="pl-PL"/>
        </w:rPr>
        <w:drawing>
          <wp:inline distT="0" distB="0" distL="0" distR="0" wp14:anchorId="0C32C4F6" wp14:editId="62820E6A">
            <wp:extent cx="5760720" cy="7940675"/>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ona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940675"/>
                    </a:xfrm>
                    <a:prstGeom prst="rect">
                      <a:avLst/>
                    </a:prstGeom>
                  </pic:spPr>
                </pic:pic>
              </a:graphicData>
            </a:graphic>
          </wp:inline>
        </w:drawing>
      </w:r>
    </w:p>
    <w:p w14:paraId="669F8CC6" w14:textId="77777777" w:rsidR="00C401E8" w:rsidRPr="0099197E" w:rsidRDefault="00C401E8" w:rsidP="007828CA">
      <w:pPr>
        <w:spacing w:after="60" w:line="240" w:lineRule="auto"/>
        <w:jc w:val="both"/>
      </w:pPr>
    </w:p>
    <w:p w14:paraId="3A7D3BBC" w14:textId="77777777" w:rsidR="00222889" w:rsidRDefault="00222889" w:rsidP="00E066B6">
      <w:pPr>
        <w:spacing w:line="360" w:lineRule="auto"/>
        <w:jc w:val="center"/>
        <w:rPr>
          <w:b/>
          <w:color w:val="2E74B5"/>
          <w:sz w:val="28"/>
          <w:szCs w:val="28"/>
        </w:rPr>
      </w:pPr>
    </w:p>
    <w:p w14:paraId="123ACF3B" w14:textId="77777777" w:rsidR="00DD61EA" w:rsidRDefault="00DD61EA" w:rsidP="00E066B6">
      <w:pPr>
        <w:spacing w:line="360" w:lineRule="auto"/>
        <w:jc w:val="center"/>
        <w:rPr>
          <w:b/>
          <w:color w:val="2E74B5"/>
          <w:sz w:val="28"/>
          <w:szCs w:val="28"/>
        </w:rPr>
      </w:pPr>
    </w:p>
    <w:p w14:paraId="4EEED74B" w14:textId="77777777" w:rsidR="00DD61EA" w:rsidRDefault="00DD61EA" w:rsidP="00E066B6">
      <w:pPr>
        <w:spacing w:line="360" w:lineRule="auto"/>
        <w:jc w:val="center"/>
        <w:rPr>
          <w:b/>
          <w:color w:val="2E74B5"/>
          <w:sz w:val="28"/>
          <w:szCs w:val="28"/>
        </w:rPr>
      </w:pPr>
      <w:bookmarkStart w:id="0" w:name="_GoBack"/>
      <w:bookmarkEnd w:id="0"/>
    </w:p>
    <w:p w14:paraId="15979DB9" w14:textId="77777777" w:rsidR="00222889" w:rsidRDefault="00222889" w:rsidP="00E066B6">
      <w:pPr>
        <w:spacing w:line="360" w:lineRule="auto"/>
        <w:jc w:val="center"/>
        <w:rPr>
          <w:b/>
          <w:color w:val="2E74B5"/>
          <w:sz w:val="28"/>
          <w:szCs w:val="28"/>
        </w:rPr>
      </w:pPr>
    </w:p>
    <w:p w14:paraId="625EE793" w14:textId="77777777" w:rsidR="00E066B6" w:rsidRPr="00F80675" w:rsidRDefault="00E066B6" w:rsidP="00E066B6">
      <w:pPr>
        <w:spacing w:line="360" w:lineRule="auto"/>
        <w:jc w:val="center"/>
        <w:rPr>
          <w:b/>
          <w:color w:val="2E74B5"/>
          <w:sz w:val="28"/>
          <w:szCs w:val="28"/>
        </w:rPr>
      </w:pPr>
      <w:r w:rsidRPr="00F80675">
        <w:rPr>
          <w:b/>
          <w:color w:val="2E74B5"/>
          <w:sz w:val="28"/>
          <w:szCs w:val="28"/>
        </w:rPr>
        <w:t>SPIS TREŚCI</w:t>
      </w:r>
    </w:p>
    <w:p w14:paraId="6DE6CC8A" w14:textId="77777777" w:rsidR="00E066B6" w:rsidRPr="00812FF2" w:rsidRDefault="00E066B6" w:rsidP="00E066B6">
      <w:pPr>
        <w:spacing w:after="0" w:line="240" w:lineRule="auto"/>
        <w:rPr>
          <w:b/>
          <w:color w:val="FF0000"/>
          <w:sz w:val="28"/>
          <w:szCs w:val="28"/>
        </w:rPr>
      </w:pPr>
    </w:p>
    <w:p w14:paraId="4A41B7AD" w14:textId="77777777" w:rsidR="00E066B6" w:rsidRPr="006041F6" w:rsidRDefault="00E066B6" w:rsidP="00E066B6">
      <w:pPr>
        <w:pStyle w:val="Akapitzlist"/>
        <w:numPr>
          <w:ilvl w:val="0"/>
          <w:numId w:val="2"/>
        </w:numPr>
        <w:tabs>
          <w:tab w:val="left" w:pos="8505"/>
          <w:tab w:val="left" w:pos="9072"/>
        </w:tabs>
        <w:spacing w:after="0" w:line="240" w:lineRule="auto"/>
        <w:ind w:left="709" w:hanging="425"/>
        <w:rPr>
          <w:sz w:val="26"/>
          <w:szCs w:val="26"/>
        </w:rPr>
      </w:pPr>
      <w:r w:rsidRPr="006041F6">
        <w:rPr>
          <w:sz w:val="26"/>
          <w:szCs w:val="26"/>
        </w:rPr>
        <w:t>Wstęp……………………………………………………………………………………</w:t>
      </w:r>
      <w:r>
        <w:rPr>
          <w:sz w:val="26"/>
          <w:szCs w:val="26"/>
        </w:rPr>
        <w:t>.</w:t>
      </w:r>
      <w:r w:rsidRPr="006041F6">
        <w:rPr>
          <w:sz w:val="26"/>
          <w:szCs w:val="26"/>
        </w:rPr>
        <w:t>………</w:t>
      </w:r>
      <w:r>
        <w:rPr>
          <w:sz w:val="26"/>
          <w:szCs w:val="26"/>
        </w:rPr>
        <w:t>……</w:t>
      </w:r>
      <w:r w:rsidRPr="006041F6">
        <w:rPr>
          <w:sz w:val="26"/>
          <w:szCs w:val="26"/>
        </w:rPr>
        <w:t xml:space="preserve">………… </w:t>
      </w:r>
      <w:r>
        <w:rPr>
          <w:sz w:val="26"/>
          <w:szCs w:val="26"/>
        </w:rPr>
        <w:t>5</w:t>
      </w:r>
      <w:r>
        <w:rPr>
          <w:sz w:val="26"/>
          <w:szCs w:val="26"/>
        </w:rPr>
        <w:br/>
      </w:r>
    </w:p>
    <w:p w14:paraId="56305744" w14:textId="1A3398AA" w:rsidR="00E066B6" w:rsidRPr="006041F6" w:rsidRDefault="00E066B6" w:rsidP="00E066B6">
      <w:pPr>
        <w:pStyle w:val="Akapitzlist"/>
        <w:numPr>
          <w:ilvl w:val="0"/>
          <w:numId w:val="2"/>
        </w:numPr>
        <w:tabs>
          <w:tab w:val="left" w:pos="9072"/>
        </w:tabs>
        <w:spacing w:after="0" w:line="240" w:lineRule="auto"/>
        <w:ind w:left="709" w:hanging="425"/>
        <w:rPr>
          <w:sz w:val="26"/>
          <w:szCs w:val="26"/>
        </w:rPr>
      </w:pPr>
      <w:r w:rsidRPr="006041F6">
        <w:rPr>
          <w:sz w:val="26"/>
          <w:szCs w:val="26"/>
        </w:rPr>
        <w:t xml:space="preserve">Charakterystyka realizowanego monitoringu wód powierzchniowych </w:t>
      </w:r>
      <w:r>
        <w:rPr>
          <w:sz w:val="26"/>
          <w:szCs w:val="26"/>
        </w:rPr>
        <w:br/>
      </w:r>
      <w:r w:rsidRPr="006041F6">
        <w:rPr>
          <w:sz w:val="26"/>
          <w:szCs w:val="26"/>
        </w:rPr>
        <w:t>w województwie podkarpackim</w:t>
      </w:r>
      <w:r>
        <w:rPr>
          <w:sz w:val="26"/>
          <w:szCs w:val="26"/>
        </w:rPr>
        <w:t xml:space="preserve"> </w:t>
      </w:r>
      <w:r w:rsidRPr="006041F6">
        <w:rPr>
          <w:sz w:val="26"/>
          <w:szCs w:val="26"/>
        </w:rPr>
        <w:t>……</w:t>
      </w:r>
      <w:r>
        <w:rPr>
          <w:sz w:val="26"/>
          <w:szCs w:val="26"/>
        </w:rPr>
        <w:t>……………………………………..</w:t>
      </w:r>
      <w:r w:rsidRPr="006041F6">
        <w:rPr>
          <w:sz w:val="26"/>
          <w:szCs w:val="26"/>
        </w:rPr>
        <w:t>………</w:t>
      </w:r>
      <w:r>
        <w:rPr>
          <w:sz w:val="26"/>
          <w:szCs w:val="26"/>
        </w:rPr>
        <w:t>……</w:t>
      </w:r>
      <w:r w:rsidRPr="006041F6">
        <w:rPr>
          <w:sz w:val="26"/>
          <w:szCs w:val="26"/>
        </w:rPr>
        <w:t>…….......</w:t>
      </w:r>
      <w:r>
        <w:rPr>
          <w:sz w:val="26"/>
          <w:szCs w:val="26"/>
        </w:rPr>
        <w:t xml:space="preserve"> 5</w:t>
      </w:r>
      <w:r>
        <w:rPr>
          <w:sz w:val="26"/>
          <w:szCs w:val="26"/>
        </w:rPr>
        <w:br/>
      </w:r>
    </w:p>
    <w:p w14:paraId="1790A95E" w14:textId="355F34D5" w:rsidR="00E066B6" w:rsidRPr="006041F6" w:rsidRDefault="00E066B6" w:rsidP="00E066B6">
      <w:pPr>
        <w:pStyle w:val="Akapitzlist"/>
        <w:numPr>
          <w:ilvl w:val="0"/>
          <w:numId w:val="2"/>
        </w:numPr>
        <w:tabs>
          <w:tab w:val="left" w:pos="9072"/>
        </w:tabs>
        <w:spacing w:after="0" w:line="240" w:lineRule="auto"/>
        <w:ind w:left="709" w:hanging="425"/>
        <w:rPr>
          <w:sz w:val="26"/>
          <w:szCs w:val="26"/>
        </w:rPr>
      </w:pPr>
      <w:r w:rsidRPr="006041F6">
        <w:rPr>
          <w:sz w:val="26"/>
          <w:szCs w:val="26"/>
        </w:rPr>
        <w:t>Zasady przeprowadzenia oceny stanu jednolitych części wód powierzchniowych</w:t>
      </w:r>
      <w:r>
        <w:rPr>
          <w:sz w:val="26"/>
          <w:szCs w:val="26"/>
        </w:rPr>
        <w:t xml:space="preserve"> </w:t>
      </w:r>
      <w:r w:rsidRPr="006041F6">
        <w:rPr>
          <w:sz w:val="26"/>
          <w:szCs w:val="26"/>
        </w:rPr>
        <w:t>……………………….………………</w:t>
      </w:r>
      <w:r>
        <w:rPr>
          <w:sz w:val="26"/>
          <w:szCs w:val="26"/>
        </w:rPr>
        <w:t>…………………………………….....</w:t>
      </w:r>
      <w:r w:rsidRPr="006041F6">
        <w:rPr>
          <w:sz w:val="26"/>
          <w:szCs w:val="26"/>
        </w:rPr>
        <w:t>……..</w:t>
      </w:r>
      <w:r>
        <w:rPr>
          <w:sz w:val="26"/>
          <w:szCs w:val="26"/>
        </w:rPr>
        <w:t xml:space="preserve"> 6</w:t>
      </w:r>
      <w:r>
        <w:rPr>
          <w:sz w:val="26"/>
          <w:szCs w:val="26"/>
        </w:rPr>
        <w:br/>
      </w:r>
    </w:p>
    <w:p w14:paraId="23BE3093" w14:textId="18D24806" w:rsidR="00E066B6" w:rsidRPr="006041F6" w:rsidRDefault="00E066B6" w:rsidP="00E066B6">
      <w:pPr>
        <w:pStyle w:val="Akapitzlist"/>
        <w:numPr>
          <w:ilvl w:val="0"/>
          <w:numId w:val="2"/>
        </w:numPr>
        <w:tabs>
          <w:tab w:val="left" w:pos="9072"/>
        </w:tabs>
        <w:spacing w:after="0" w:line="240" w:lineRule="auto"/>
        <w:ind w:left="709" w:hanging="425"/>
        <w:rPr>
          <w:sz w:val="26"/>
          <w:szCs w:val="26"/>
        </w:rPr>
      </w:pPr>
      <w:r w:rsidRPr="006041F6">
        <w:rPr>
          <w:sz w:val="26"/>
          <w:szCs w:val="26"/>
        </w:rPr>
        <w:t>Charakterystyka obszaru badań …</w:t>
      </w:r>
      <w:r>
        <w:rPr>
          <w:sz w:val="26"/>
          <w:szCs w:val="26"/>
        </w:rPr>
        <w:t>…………………………………….…………………………</w:t>
      </w:r>
      <w:r w:rsidRPr="006041F6">
        <w:rPr>
          <w:sz w:val="26"/>
          <w:szCs w:val="26"/>
        </w:rPr>
        <w:t>…</w:t>
      </w:r>
      <w:r>
        <w:rPr>
          <w:sz w:val="26"/>
          <w:szCs w:val="26"/>
        </w:rPr>
        <w:t xml:space="preserve"> 8</w:t>
      </w:r>
      <w:r>
        <w:rPr>
          <w:sz w:val="26"/>
          <w:szCs w:val="26"/>
        </w:rPr>
        <w:br/>
      </w:r>
    </w:p>
    <w:p w14:paraId="525A3E6F" w14:textId="556230DD" w:rsidR="00E066B6" w:rsidRPr="006041F6" w:rsidRDefault="00E066B6" w:rsidP="00E066B6">
      <w:pPr>
        <w:pStyle w:val="Akapitzlist"/>
        <w:numPr>
          <w:ilvl w:val="0"/>
          <w:numId w:val="2"/>
        </w:numPr>
        <w:tabs>
          <w:tab w:val="left" w:pos="9072"/>
        </w:tabs>
        <w:spacing w:after="0" w:line="240" w:lineRule="auto"/>
        <w:ind w:left="709" w:hanging="425"/>
        <w:rPr>
          <w:sz w:val="26"/>
          <w:szCs w:val="26"/>
        </w:rPr>
      </w:pPr>
      <w:r w:rsidRPr="006041F6">
        <w:rPr>
          <w:sz w:val="26"/>
          <w:szCs w:val="26"/>
        </w:rPr>
        <w:t>Charakterystyka prowadzonego monitoringu wód w ramach państwowego monitoringu środowiska</w:t>
      </w:r>
      <w:r>
        <w:rPr>
          <w:sz w:val="26"/>
          <w:szCs w:val="26"/>
        </w:rPr>
        <w:t xml:space="preserve"> ……………………………………………………………….…….…….… 2</w:t>
      </w:r>
      <w:r w:rsidR="00B16502">
        <w:rPr>
          <w:sz w:val="26"/>
          <w:szCs w:val="26"/>
        </w:rPr>
        <w:t>3</w:t>
      </w:r>
      <w:r>
        <w:rPr>
          <w:sz w:val="26"/>
          <w:szCs w:val="26"/>
        </w:rPr>
        <w:br/>
      </w:r>
    </w:p>
    <w:p w14:paraId="6B1A09A7" w14:textId="27CB6664" w:rsidR="00E066B6" w:rsidRPr="006041F6" w:rsidRDefault="00E066B6" w:rsidP="00E066B6">
      <w:pPr>
        <w:pStyle w:val="Akapitzlist"/>
        <w:numPr>
          <w:ilvl w:val="0"/>
          <w:numId w:val="2"/>
        </w:numPr>
        <w:tabs>
          <w:tab w:val="left" w:pos="9072"/>
        </w:tabs>
        <w:spacing w:after="0" w:line="240" w:lineRule="auto"/>
        <w:ind w:left="709" w:hanging="425"/>
        <w:rPr>
          <w:sz w:val="26"/>
          <w:szCs w:val="26"/>
        </w:rPr>
      </w:pPr>
      <w:r w:rsidRPr="006041F6">
        <w:rPr>
          <w:sz w:val="26"/>
          <w:szCs w:val="26"/>
        </w:rPr>
        <w:t>Interpretacja danych z badań</w:t>
      </w:r>
      <w:r>
        <w:rPr>
          <w:sz w:val="26"/>
          <w:szCs w:val="26"/>
        </w:rPr>
        <w:t xml:space="preserve"> ……………………………………………..………………………. 2</w:t>
      </w:r>
      <w:r w:rsidR="00B16502">
        <w:rPr>
          <w:sz w:val="26"/>
          <w:szCs w:val="26"/>
        </w:rPr>
        <w:t>5</w:t>
      </w:r>
    </w:p>
    <w:p w14:paraId="30A577E3" w14:textId="77777777" w:rsidR="00D54B03" w:rsidRPr="006041F6" w:rsidRDefault="00D54B03" w:rsidP="00D54B03">
      <w:pPr>
        <w:tabs>
          <w:tab w:val="left" w:pos="9072"/>
        </w:tabs>
        <w:spacing w:after="0" w:line="240" w:lineRule="auto"/>
        <w:ind w:left="720"/>
        <w:rPr>
          <w:rFonts w:cs="Arial"/>
          <w:sz w:val="26"/>
          <w:szCs w:val="26"/>
        </w:rPr>
      </w:pPr>
    </w:p>
    <w:p w14:paraId="56F50F30" w14:textId="77777777" w:rsidR="00D54B03" w:rsidRDefault="00D54B03" w:rsidP="00D54B03">
      <w:pPr>
        <w:spacing w:after="120" w:line="240" w:lineRule="auto"/>
        <w:rPr>
          <w:b/>
          <w:color w:val="2E74B5"/>
          <w:sz w:val="28"/>
          <w:szCs w:val="28"/>
        </w:rPr>
      </w:pPr>
    </w:p>
    <w:p w14:paraId="392EE43B" w14:textId="77777777" w:rsidR="00D83DA0" w:rsidRDefault="00D83DA0" w:rsidP="00D54B03">
      <w:pPr>
        <w:spacing w:after="120" w:line="240" w:lineRule="auto"/>
        <w:rPr>
          <w:b/>
          <w:color w:val="2E74B5"/>
          <w:sz w:val="28"/>
          <w:szCs w:val="28"/>
        </w:rPr>
      </w:pPr>
    </w:p>
    <w:p w14:paraId="44C8A682" w14:textId="77777777" w:rsidR="00F472FB" w:rsidRDefault="00F472FB" w:rsidP="00D54B03">
      <w:pPr>
        <w:spacing w:after="120" w:line="240" w:lineRule="auto"/>
        <w:rPr>
          <w:b/>
          <w:color w:val="2E74B5"/>
          <w:sz w:val="28"/>
          <w:szCs w:val="28"/>
        </w:rPr>
      </w:pPr>
    </w:p>
    <w:p w14:paraId="60A8A9A8" w14:textId="77777777" w:rsidR="00F472FB" w:rsidRDefault="00F472FB" w:rsidP="00D54B03">
      <w:pPr>
        <w:spacing w:after="120" w:line="240" w:lineRule="auto"/>
        <w:rPr>
          <w:b/>
          <w:color w:val="2E74B5"/>
          <w:sz w:val="28"/>
          <w:szCs w:val="28"/>
        </w:rPr>
      </w:pPr>
    </w:p>
    <w:p w14:paraId="41818978" w14:textId="77777777" w:rsidR="00F472FB" w:rsidRDefault="00F472FB" w:rsidP="00D54B03">
      <w:pPr>
        <w:spacing w:after="120" w:line="240" w:lineRule="auto"/>
        <w:rPr>
          <w:b/>
          <w:color w:val="2E74B5"/>
          <w:sz w:val="28"/>
          <w:szCs w:val="28"/>
        </w:rPr>
      </w:pPr>
    </w:p>
    <w:p w14:paraId="61491EF2" w14:textId="77777777" w:rsidR="00615573" w:rsidRDefault="00615573" w:rsidP="00615573">
      <w:pPr>
        <w:spacing w:after="240" w:line="240" w:lineRule="auto"/>
        <w:rPr>
          <w:b/>
          <w:color w:val="2E74B5"/>
          <w:sz w:val="26"/>
          <w:szCs w:val="26"/>
        </w:rPr>
      </w:pPr>
    </w:p>
    <w:p w14:paraId="381C0A94" w14:textId="66306F1B" w:rsidR="00C12672" w:rsidRDefault="00C12672" w:rsidP="000C35F9">
      <w:pPr>
        <w:spacing w:after="0" w:line="240" w:lineRule="auto"/>
        <w:rPr>
          <w:b/>
          <w:sz w:val="24"/>
          <w:szCs w:val="24"/>
        </w:rPr>
      </w:pPr>
      <w:r>
        <w:rPr>
          <w:b/>
          <w:color w:val="2E74B5"/>
          <w:sz w:val="26"/>
          <w:szCs w:val="26"/>
        </w:rPr>
        <w:t>Załącznik</w:t>
      </w:r>
      <w:r w:rsidR="000C35F9">
        <w:rPr>
          <w:b/>
          <w:color w:val="2E74B5"/>
          <w:sz w:val="26"/>
          <w:szCs w:val="26"/>
        </w:rPr>
        <w:t>i</w:t>
      </w:r>
      <w:r w:rsidRPr="00736874">
        <w:rPr>
          <w:b/>
          <w:color w:val="2E74B5"/>
          <w:sz w:val="26"/>
          <w:szCs w:val="26"/>
        </w:rPr>
        <w:t>:</w:t>
      </w:r>
      <w:r>
        <w:rPr>
          <w:b/>
          <w:color w:val="2E74B5"/>
          <w:sz w:val="26"/>
          <w:szCs w:val="26"/>
        </w:rPr>
        <w:t xml:space="preserve"> </w:t>
      </w:r>
      <w:r w:rsidR="000C35F9">
        <w:rPr>
          <w:b/>
          <w:color w:val="2E74B5"/>
          <w:sz w:val="26"/>
          <w:szCs w:val="26"/>
        </w:rPr>
        <w:tab/>
      </w:r>
      <w:r w:rsidR="00615573" w:rsidRPr="00222889">
        <w:rPr>
          <w:sz w:val="26"/>
          <w:szCs w:val="26"/>
        </w:rPr>
        <w:t>t</w:t>
      </w:r>
      <w:r w:rsidR="001021A3" w:rsidRPr="00222889">
        <w:rPr>
          <w:sz w:val="24"/>
          <w:szCs w:val="24"/>
        </w:rPr>
        <w:t>a</w:t>
      </w:r>
      <w:r w:rsidR="001021A3" w:rsidRPr="00615573">
        <w:rPr>
          <w:sz w:val="24"/>
          <w:szCs w:val="24"/>
        </w:rPr>
        <w:t xml:space="preserve">bela </w:t>
      </w:r>
      <w:r w:rsidRPr="00880467">
        <w:rPr>
          <w:b/>
          <w:sz w:val="24"/>
          <w:szCs w:val="24"/>
        </w:rPr>
        <w:t>Klasyfikacja i ocena stanu</w:t>
      </w:r>
      <w:r w:rsidR="00222889" w:rsidRPr="00880467">
        <w:rPr>
          <w:b/>
          <w:sz w:val="24"/>
          <w:szCs w:val="24"/>
        </w:rPr>
        <w:t>_wody_</w:t>
      </w:r>
      <w:r w:rsidRPr="00880467">
        <w:rPr>
          <w:b/>
          <w:sz w:val="24"/>
          <w:szCs w:val="24"/>
        </w:rPr>
        <w:t>201</w:t>
      </w:r>
      <w:r w:rsidR="00222889" w:rsidRPr="00880467">
        <w:rPr>
          <w:b/>
          <w:sz w:val="24"/>
          <w:szCs w:val="24"/>
        </w:rPr>
        <w:t>8</w:t>
      </w:r>
      <w:r w:rsidRPr="00880467">
        <w:rPr>
          <w:b/>
          <w:sz w:val="24"/>
          <w:szCs w:val="24"/>
        </w:rPr>
        <w:t>_</w:t>
      </w:r>
      <w:r w:rsidR="00F0489D" w:rsidRPr="00880467">
        <w:rPr>
          <w:b/>
          <w:sz w:val="24"/>
          <w:szCs w:val="24"/>
        </w:rPr>
        <w:t>podkarpackie</w:t>
      </w:r>
      <w:r w:rsidR="00615573" w:rsidRPr="00880467">
        <w:rPr>
          <w:b/>
          <w:sz w:val="24"/>
          <w:szCs w:val="24"/>
        </w:rPr>
        <w:t>.xlsx</w:t>
      </w:r>
    </w:p>
    <w:p w14:paraId="33BD7B59" w14:textId="49AADB8D" w:rsidR="000C35F9" w:rsidRPr="000C35F9" w:rsidRDefault="000C35F9" w:rsidP="00615573">
      <w:pPr>
        <w:spacing w:after="240" w:line="240" w:lineRule="auto"/>
        <w:rPr>
          <w:sz w:val="24"/>
          <w:szCs w:val="24"/>
        </w:rPr>
      </w:pPr>
      <w:r w:rsidRPr="000C35F9">
        <w:rPr>
          <w:sz w:val="24"/>
          <w:szCs w:val="24"/>
        </w:rPr>
        <w:tab/>
      </w:r>
      <w:r w:rsidRPr="000C35F9">
        <w:rPr>
          <w:sz w:val="24"/>
          <w:szCs w:val="24"/>
        </w:rPr>
        <w:tab/>
        <w:t xml:space="preserve">tabela </w:t>
      </w:r>
      <w:r w:rsidRPr="000C35F9">
        <w:rPr>
          <w:b/>
          <w:sz w:val="24"/>
          <w:szCs w:val="24"/>
        </w:rPr>
        <w:t>DaneZagregowane_2018_podkarpackie.xlsx</w:t>
      </w:r>
    </w:p>
    <w:p w14:paraId="4DF4052B" w14:textId="77777777" w:rsidR="00B16502" w:rsidRDefault="00B16502" w:rsidP="00615573">
      <w:pPr>
        <w:spacing w:after="240" w:line="240" w:lineRule="auto"/>
        <w:rPr>
          <w:b/>
          <w:sz w:val="24"/>
          <w:szCs w:val="24"/>
        </w:rPr>
      </w:pPr>
    </w:p>
    <w:p w14:paraId="257720F5" w14:textId="77777777" w:rsidR="00B16502" w:rsidRDefault="00B16502" w:rsidP="00615573">
      <w:pPr>
        <w:spacing w:after="240" w:line="240" w:lineRule="auto"/>
        <w:rPr>
          <w:b/>
          <w:sz w:val="24"/>
          <w:szCs w:val="24"/>
        </w:rPr>
      </w:pPr>
    </w:p>
    <w:p w14:paraId="663824C7" w14:textId="77777777" w:rsidR="00B16502" w:rsidRDefault="00B16502" w:rsidP="00615573">
      <w:pPr>
        <w:spacing w:after="240" w:line="240" w:lineRule="auto"/>
        <w:rPr>
          <w:b/>
          <w:sz w:val="24"/>
          <w:szCs w:val="24"/>
        </w:rPr>
      </w:pPr>
    </w:p>
    <w:p w14:paraId="12E7D4F7" w14:textId="77777777" w:rsidR="00B16502" w:rsidRDefault="00B16502" w:rsidP="00615573">
      <w:pPr>
        <w:spacing w:after="240" w:line="240" w:lineRule="auto"/>
        <w:rPr>
          <w:b/>
          <w:sz w:val="24"/>
          <w:szCs w:val="24"/>
        </w:rPr>
      </w:pPr>
    </w:p>
    <w:p w14:paraId="62E1C612" w14:textId="77777777" w:rsidR="00B16502" w:rsidRDefault="00B16502" w:rsidP="00615573">
      <w:pPr>
        <w:spacing w:after="240" w:line="240" w:lineRule="auto"/>
        <w:rPr>
          <w:b/>
          <w:sz w:val="24"/>
          <w:szCs w:val="24"/>
        </w:rPr>
      </w:pPr>
    </w:p>
    <w:p w14:paraId="0A787F2D" w14:textId="77777777" w:rsidR="00B16502" w:rsidRDefault="00B16502" w:rsidP="00615573">
      <w:pPr>
        <w:spacing w:after="240" w:line="240" w:lineRule="auto"/>
        <w:rPr>
          <w:b/>
          <w:sz w:val="24"/>
          <w:szCs w:val="24"/>
        </w:rPr>
      </w:pPr>
    </w:p>
    <w:p w14:paraId="4BB3A4A2" w14:textId="77777777" w:rsidR="00B16502" w:rsidRDefault="00B16502" w:rsidP="00615573">
      <w:pPr>
        <w:spacing w:after="240" w:line="240" w:lineRule="auto"/>
        <w:rPr>
          <w:b/>
          <w:sz w:val="24"/>
          <w:szCs w:val="24"/>
        </w:rPr>
      </w:pPr>
    </w:p>
    <w:p w14:paraId="45BFB909" w14:textId="77777777" w:rsidR="00B16502" w:rsidRDefault="00B16502" w:rsidP="00615573">
      <w:pPr>
        <w:spacing w:after="240" w:line="240" w:lineRule="auto"/>
        <w:rPr>
          <w:b/>
          <w:sz w:val="24"/>
          <w:szCs w:val="24"/>
        </w:rPr>
      </w:pPr>
    </w:p>
    <w:p w14:paraId="672A7478" w14:textId="77777777" w:rsidR="00B16502" w:rsidRDefault="00B16502" w:rsidP="00615573">
      <w:pPr>
        <w:spacing w:after="240" w:line="240" w:lineRule="auto"/>
        <w:rPr>
          <w:b/>
          <w:sz w:val="24"/>
          <w:szCs w:val="24"/>
        </w:rPr>
      </w:pPr>
    </w:p>
    <w:p w14:paraId="62C31681" w14:textId="77777777" w:rsidR="00B16502" w:rsidRDefault="00B16502" w:rsidP="00615573">
      <w:pPr>
        <w:spacing w:after="240" w:line="240" w:lineRule="auto"/>
        <w:rPr>
          <w:b/>
          <w:sz w:val="24"/>
          <w:szCs w:val="24"/>
        </w:rPr>
      </w:pPr>
    </w:p>
    <w:p w14:paraId="714336D1" w14:textId="77777777" w:rsidR="00B16502" w:rsidRDefault="00B16502" w:rsidP="00615573">
      <w:pPr>
        <w:spacing w:after="240" w:line="240" w:lineRule="auto"/>
        <w:rPr>
          <w:b/>
          <w:sz w:val="24"/>
          <w:szCs w:val="24"/>
        </w:rPr>
      </w:pPr>
    </w:p>
    <w:p w14:paraId="3A9AD59B" w14:textId="77777777" w:rsidR="00B16502" w:rsidRDefault="00B16502" w:rsidP="00615573">
      <w:pPr>
        <w:spacing w:after="240" w:line="240" w:lineRule="auto"/>
        <w:rPr>
          <w:b/>
          <w:sz w:val="24"/>
          <w:szCs w:val="24"/>
        </w:rPr>
      </w:pPr>
    </w:p>
    <w:p w14:paraId="61016184" w14:textId="77777777" w:rsidR="00B16502" w:rsidRDefault="00B16502" w:rsidP="00615573">
      <w:pPr>
        <w:spacing w:after="240" w:line="240" w:lineRule="auto"/>
        <w:rPr>
          <w:b/>
          <w:sz w:val="24"/>
          <w:szCs w:val="24"/>
        </w:rPr>
      </w:pPr>
    </w:p>
    <w:p w14:paraId="0D06E65D" w14:textId="77777777" w:rsidR="00B16502" w:rsidRDefault="00B16502" w:rsidP="00615573">
      <w:pPr>
        <w:spacing w:after="240" w:line="240" w:lineRule="auto"/>
        <w:rPr>
          <w:b/>
          <w:sz w:val="24"/>
          <w:szCs w:val="24"/>
        </w:rPr>
      </w:pPr>
    </w:p>
    <w:p w14:paraId="5CC0365B" w14:textId="77777777" w:rsidR="00B16502" w:rsidRDefault="00B16502" w:rsidP="00615573">
      <w:pPr>
        <w:spacing w:after="240" w:line="240" w:lineRule="auto"/>
        <w:rPr>
          <w:b/>
          <w:sz w:val="24"/>
          <w:szCs w:val="24"/>
        </w:rPr>
      </w:pPr>
    </w:p>
    <w:p w14:paraId="54F22037" w14:textId="77777777" w:rsidR="00B16502" w:rsidRDefault="00B16502" w:rsidP="00615573">
      <w:pPr>
        <w:spacing w:after="240" w:line="240" w:lineRule="auto"/>
        <w:rPr>
          <w:b/>
          <w:sz w:val="24"/>
          <w:szCs w:val="24"/>
        </w:rPr>
      </w:pPr>
    </w:p>
    <w:p w14:paraId="67CAD20B" w14:textId="77777777" w:rsidR="00B16502" w:rsidRDefault="00B16502" w:rsidP="00615573">
      <w:pPr>
        <w:spacing w:after="240" w:line="240" w:lineRule="auto"/>
        <w:rPr>
          <w:b/>
          <w:sz w:val="24"/>
          <w:szCs w:val="24"/>
        </w:rPr>
      </w:pPr>
    </w:p>
    <w:p w14:paraId="6AE8D7B2" w14:textId="77777777" w:rsidR="00B16502" w:rsidRDefault="00B16502" w:rsidP="00615573">
      <w:pPr>
        <w:spacing w:after="240" w:line="240" w:lineRule="auto"/>
        <w:rPr>
          <w:b/>
          <w:sz w:val="24"/>
          <w:szCs w:val="24"/>
        </w:rPr>
      </w:pPr>
    </w:p>
    <w:p w14:paraId="01A7B07E" w14:textId="77777777" w:rsidR="00B16502" w:rsidRDefault="00B16502" w:rsidP="00615573">
      <w:pPr>
        <w:spacing w:after="240" w:line="240" w:lineRule="auto"/>
        <w:rPr>
          <w:b/>
          <w:sz w:val="24"/>
          <w:szCs w:val="24"/>
        </w:rPr>
      </w:pPr>
    </w:p>
    <w:p w14:paraId="192A89BF" w14:textId="77777777" w:rsidR="00B16502" w:rsidRDefault="00B16502" w:rsidP="00615573">
      <w:pPr>
        <w:spacing w:after="240" w:line="240" w:lineRule="auto"/>
        <w:rPr>
          <w:b/>
          <w:sz w:val="24"/>
          <w:szCs w:val="24"/>
        </w:rPr>
      </w:pPr>
    </w:p>
    <w:p w14:paraId="0FF3322B" w14:textId="77777777" w:rsidR="00B16502" w:rsidRDefault="00B16502" w:rsidP="00615573">
      <w:pPr>
        <w:spacing w:after="240" w:line="240" w:lineRule="auto"/>
        <w:rPr>
          <w:b/>
          <w:sz w:val="24"/>
          <w:szCs w:val="24"/>
        </w:rPr>
      </w:pPr>
    </w:p>
    <w:p w14:paraId="7FD84910" w14:textId="77777777" w:rsidR="00B16502" w:rsidRDefault="00B16502" w:rsidP="00615573">
      <w:pPr>
        <w:spacing w:after="240" w:line="240" w:lineRule="auto"/>
        <w:rPr>
          <w:b/>
          <w:sz w:val="24"/>
          <w:szCs w:val="24"/>
        </w:rPr>
      </w:pPr>
    </w:p>
    <w:p w14:paraId="2777DE2B" w14:textId="77777777" w:rsidR="00B16502" w:rsidRDefault="00B16502" w:rsidP="00615573">
      <w:pPr>
        <w:spacing w:after="240" w:line="240" w:lineRule="auto"/>
        <w:rPr>
          <w:b/>
          <w:sz w:val="24"/>
          <w:szCs w:val="24"/>
        </w:rPr>
      </w:pPr>
    </w:p>
    <w:p w14:paraId="3C92D058" w14:textId="77777777" w:rsidR="00B16502" w:rsidRDefault="00B16502" w:rsidP="00615573">
      <w:pPr>
        <w:spacing w:after="240" w:line="240" w:lineRule="auto"/>
        <w:rPr>
          <w:b/>
          <w:sz w:val="24"/>
          <w:szCs w:val="24"/>
        </w:rPr>
      </w:pPr>
    </w:p>
    <w:p w14:paraId="674F86B3" w14:textId="77777777" w:rsidR="00B16502" w:rsidRDefault="00B16502" w:rsidP="00615573">
      <w:pPr>
        <w:spacing w:after="240" w:line="240" w:lineRule="auto"/>
        <w:rPr>
          <w:b/>
          <w:sz w:val="24"/>
          <w:szCs w:val="24"/>
        </w:rPr>
      </w:pPr>
    </w:p>
    <w:p w14:paraId="70EF6CD9" w14:textId="77777777" w:rsidR="00B16502" w:rsidRDefault="00B16502" w:rsidP="00615573">
      <w:pPr>
        <w:spacing w:after="240" w:line="240" w:lineRule="auto"/>
        <w:rPr>
          <w:b/>
          <w:sz w:val="24"/>
          <w:szCs w:val="24"/>
        </w:rPr>
      </w:pPr>
    </w:p>
    <w:p w14:paraId="2C2FA949" w14:textId="77777777" w:rsidR="00B16502" w:rsidRDefault="00B16502" w:rsidP="00615573">
      <w:pPr>
        <w:spacing w:after="240" w:line="240" w:lineRule="auto"/>
        <w:rPr>
          <w:b/>
          <w:sz w:val="24"/>
          <w:szCs w:val="24"/>
        </w:rPr>
      </w:pPr>
    </w:p>
    <w:p w14:paraId="3B7E1117" w14:textId="77777777" w:rsidR="00B16502" w:rsidRDefault="00B16502" w:rsidP="00615573">
      <w:pPr>
        <w:spacing w:after="240" w:line="240" w:lineRule="auto"/>
        <w:rPr>
          <w:b/>
          <w:sz w:val="24"/>
          <w:szCs w:val="24"/>
        </w:rPr>
      </w:pPr>
    </w:p>
    <w:p w14:paraId="3A00B4ED" w14:textId="0893E8F0" w:rsidR="000744E6" w:rsidRPr="001B5094" w:rsidRDefault="0D4BE972" w:rsidP="0024056F">
      <w:pPr>
        <w:pStyle w:val="Nagwek2"/>
        <w:numPr>
          <w:ilvl w:val="0"/>
          <w:numId w:val="20"/>
        </w:numPr>
        <w:spacing w:after="120"/>
        <w:ind w:left="284" w:hanging="284"/>
        <w:rPr>
          <w:rFonts w:ascii="Calibri" w:hAnsi="Calibri"/>
          <w:b/>
        </w:rPr>
      </w:pPr>
      <w:r w:rsidRPr="001B5094">
        <w:rPr>
          <w:rFonts w:ascii="Calibri" w:hAnsi="Calibri"/>
          <w:b/>
        </w:rPr>
        <w:lastRenderedPageBreak/>
        <w:t>Wstęp</w:t>
      </w:r>
    </w:p>
    <w:p w14:paraId="4829B653" w14:textId="594C1632" w:rsidR="006F52DC" w:rsidRPr="003613AE" w:rsidRDefault="0D4BE972" w:rsidP="00E066B6">
      <w:pPr>
        <w:spacing w:after="120"/>
        <w:ind w:firstLine="709"/>
        <w:jc w:val="both"/>
        <w:rPr>
          <w:rFonts w:ascii="Calibri" w:hAnsi="Calibri" w:cs="Times New Roman"/>
          <w:sz w:val="24"/>
          <w:szCs w:val="24"/>
        </w:rPr>
      </w:pPr>
      <w:r w:rsidRPr="003613AE">
        <w:rPr>
          <w:rFonts w:ascii="Calibri" w:hAnsi="Calibri" w:cs="Times New Roman"/>
          <w:sz w:val="24"/>
          <w:szCs w:val="24"/>
        </w:rPr>
        <w:t>Monitoring jakości wód jest jednym z podsystemów państwowego monitoringu środowiska prowadzonego przez Inspekcję Ochrony Środowiska. Celem jego funkcjonowania jest uzyskiwanie informacji i danych dotyczących jakości wód.</w:t>
      </w:r>
    </w:p>
    <w:p w14:paraId="034470E9" w14:textId="709C19F7" w:rsidR="006F52DC" w:rsidRPr="003613AE" w:rsidRDefault="12C6D15A" w:rsidP="00E066B6">
      <w:pPr>
        <w:spacing w:after="120"/>
        <w:ind w:firstLine="708"/>
        <w:jc w:val="both"/>
        <w:rPr>
          <w:rFonts w:ascii="Calibri" w:hAnsi="Calibri" w:cs="Times New Roman"/>
          <w:sz w:val="24"/>
          <w:szCs w:val="24"/>
        </w:rPr>
      </w:pPr>
      <w:r w:rsidRPr="003613AE">
        <w:rPr>
          <w:rFonts w:ascii="Calibri" w:hAnsi="Calibri" w:cs="Times New Roman"/>
          <w:sz w:val="24"/>
          <w:szCs w:val="24"/>
        </w:rPr>
        <w:t>Obowiązek badania i oceny jakości wód powierzchniowych w ramach państwowego monitoringu środowiska (</w:t>
      </w:r>
      <w:proofErr w:type="spellStart"/>
      <w:r w:rsidRPr="003613AE">
        <w:rPr>
          <w:rFonts w:ascii="Calibri" w:hAnsi="Calibri" w:cs="Times New Roman"/>
          <w:sz w:val="24"/>
          <w:szCs w:val="24"/>
        </w:rPr>
        <w:t>pmś</w:t>
      </w:r>
      <w:proofErr w:type="spellEnd"/>
      <w:r w:rsidRPr="003613AE">
        <w:rPr>
          <w:rFonts w:ascii="Calibri" w:hAnsi="Calibri" w:cs="Times New Roman"/>
          <w:sz w:val="24"/>
          <w:szCs w:val="24"/>
        </w:rPr>
        <w:t xml:space="preserve">) wynika z art. 349 ustawy z dnia 20 lipca 2017 r. - Prawo wodne. </w:t>
      </w:r>
      <w:r w:rsidR="00965384" w:rsidRPr="00965384">
        <w:rPr>
          <w:rFonts w:ascii="Calibri" w:hAnsi="Calibri" w:cs="Times New Roman"/>
          <w:sz w:val="24"/>
          <w:szCs w:val="24"/>
        </w:rPr>
        <w:t>Do roku 2019, z</w:t>
      </w:r>
      <w:r w:rsidRPr="00965384">
        <w:rPr>
          <w:rFonts w:ascii="Calibri" w:hAnsi="Calibri" w:cs="Times New Roman"/>
          <w:sz w:val="24"/>
          <w:szCs w:val="24"/>
        </w:rPr>
        <w:t xml:space="preserve">godnie z ust. 3 tego artykułu, badania jakości wód powierzchniowych </w:t>
      </w:r>
      <w:r w:rsidR="00965384">
        <w:rPr>
          <w:rFonts w:ascii="Calibri" w:hAnsi="Calibri" w:cs="Times New Roman"/>
          <w:sz w:val="24"/>
          <w:szCs w:val="24"/>
        </w:rPr>
        <w:br/>
      </w:r>
      <w:r w:rsidRPr="00965384">
        <w:rPr>
          <w:rFonts w:ascii="Calibri" w:hAnsi="Calibri" w:cs="Times New Roman"/>
          <w:sz w:val="24"/>
          <w:szCs w:val="24"/>
        </w:rPr>
        <w:t>w zakresie elementów biologicznych, fizykochemicznych, chemicznych (w tym substancji priorytetowych w matrycy będącej wodą) należ</w:t>
      </w:r>
      <w:r w:rsidR="00965384" w:rsidRPr="00965384">
        <w:rPr>
          <w:rFonts w:ascii="Calibri" w:hAnsi="Calibri" w:cs="Times New Roman"/>
          <w:sz w:val="24"/>
          <w:szCs w:val="24"/>
        </w:rPr>
        <w:t>ały</w:t>
      </w:r>
      <w:r w:rsidRPr="00965384">
        <w:rPr>
          <w:rFonts w:ascii="Calibri" w:hAnsi="Calibri" w:cs="Times New Roman"/>
          <w:sz w:val="24"/>
          <w:szCs w:val="24"/>
        </w:rPr>
        <w:t xml:space="preserve"> do kompetencji wojewódzkiego inspektora ochrony środowiska. W zakresie obowiązków </w:t>
      </w:r>
      <w:proofErr w:type="spellStart"/>
      <w:r w:rsidRPr="00965384">
        <w:rPr>
          <w:rFonts w:ascii="Calibri" w:hAnsi="Calibri" w:cs="Times New Roman"/>
          <w:sz w:val="24"/>
          <w:szCs w:val="24"/>
        </w:rPr>
        <w:t>wioś</w:t>
      </w:r>
      <w:proofErr w:type="spellEnd"/>
      <w:r w:rsidRPr="00965384">
        <w:rPr>
          <w:rFonts w:ascii="Calibri" w:hAnsi="Calibri" w:cs="Times New Roman"/>
          <w:sz w:val="24"/>
          <w:szCs w:val="24"/>
        </w:rPr>
        <w:t xml:space="preserve"> leż</w:t>
      </w:r>
      <w:r w:rsidR="00965384" w:rsidRPr="00965384">
        <w:rPr>
          <w:rFonts w:ascii="Calibri" w:hAnsi="Calibri" w:cs="Times New Roman"/>
          <w:sz w:val="24"/>
          <w:szCs w:val="24"/>
        </w:rPr>
        <w:t>ało</w:t>
      </w:r>
      <w:r w:rsidRPr="00965384">
        <w:rPr>
          <w:rFonts w:ascii="Calibri" w:hAnsi="Calibri" w:cs="Times New Roman"/>
          <w:sz w:val="24"/>
          <w:szCs w:val="24"/>
        </w:rPr>
        <w:t xml:space="preserve"> również prowadzenie obserwacji elementów </w:t>
      </w:r>
      <w:proofErr w:type="spellStart"/>
      <w:r w:rsidRPr="00965384">
        <w:rPr>
          <w:rFonts w:ascii="Calibri" w:hAnsi="Calibri" w:cs="Times New Roman"/>
          <w:sz w:val="24"/>
          <w:szCs w:val="24"/>
        </w:rPr>
        <w:t>hydromorfologicznych</w:t>
      </w:r>
      <w:proofErr w:type="spellEnd"/>
      <w:r w:rsidRPr="00965384">
        <w:rPr>
          <w:rFonts w:ascii="Calibri" w:hAnsi="Calibri" w:cs="Times New Roman"/>
          <w:sz w:val="24"/>
          <w:szCs w:val="24"/>
        </w:rPr>
        <w:t xml:space="preserve"> na potrzeby oceny stanu ekologicznego. Stan </w:t>
      </w:r>
      <w:r w:rsidRPr="003613AE">
        <w:rPr>
          <w:rFonts w:ascii="Calibri" w:hAnsi="Calibri" w:cs="Times New Roman"/>
          <w:sz w:val="24"/>
          <w:szCs w:val="24"/>
        </w:rPr>
        <w:t xml:space="preserve">ichtiofauny jako jednego </w:t>
      </w:r>
      <w:r w:rsidRPr="00965384">
        <w:rPr>
          <w:rFonts w:ascii="Calibri" w:hAnsi="Calibri" w:cs="Times New Roman"/>
          <w:sz w:val="24"/>
          <w:szCs w:val="24"/>
        </w:rPr>
        <w:t xml:space="preserve">z biologicznych elementów jakości wód jest badany przez wykonawców zewnętrznych na zlecenie GIOŚ, a jego ocena jest przekazywana do </w:t>
      </w:r>
      <w:proofErr w:type="spellStart"/>
      <w:r w:rsidRPr="00965384">
        <w:rPr>
          <w:rFonts w:ascii="Calibri" w:hAnsi="Calibri" w:cs="Times New Roman"/>
          <w:sz w:val="24"/>
          <w:szCs w:val="24"/>
        </w:rPr>
        <w:t>wioś</w:t>
      </w:r>
      <w:proofErr w:type="spellEnd"/>
      <w:r w:rsidRPr="00965384">
        <w:rPr>
          <w:rFonts w:ascii="Calibri" w:hAnsi="Calibri" w:cs="Times New Roman"/>
          <w:sz w:val="24"/>
          <w:szCs w:val="24"/>
        </w:rPr>
        <w:t xml:space="preserve">. Badania </w:t>
      </w:r>
      <w:r w:rsidRPr="003613AE">
        <w:rPr>
          <w:rFonts w:ascii="Calibri" w:hAnsi="Calibri" w:cs="Times New Roman"/>
          <w:sz w:val="24"/>
          <w:szCs w:val="24"/>
        </w:rPr>
        <w:t>substancji priorytetowych, dla których określono środowiskowe normy jakości we florze i faunie, są zlecane przez Głównego Inspektora Ochrony Środowiska.</w:t>
      </w:r>
    </w:p>
    <w:p w14:paraId="73AC5D8D" w14:textId="0C5876B9" w:rsidR="006036F2" w:rsidRPr="003613AE" w:rsidRDefault="0D4BE972" w:rsidP="00E066B6">
      <w:pPr>
        <w:spacing w:after="120"/>
        <w:ind w:firstLine="708"/>
        <w:jc w:val="both"/>
        <w:rPr>
          <w:rFonts w:ascii="Calibri" w:hAnsi="Calibri" w:cs="Times New Roman"/>
          <w:sz w:val="24"/>
          <w:szCs w:val="24"/>
        </w:rPr>
      </w:pPr>
      <w:r w:rsidRPr="003613AE">
        <w:rPr>
          <w:rFonts w:ascii="Calibri" w:hAnsi="Calibri" w:cs="Times New Roman"/>
          <w:sz w:val="24"/>
          <w:szCs w:val="24"/>
        </w:rPr>
        <w:t>Zgodnie z ustawą – Prawo wodne, realizacja monitoringu wód powierzchniowych ma na celu m.in. pozyskanie informacji o stanie wód powierzchniowych na potrzeby planowania w gospodarowaniu wodami i oceny osiągnięcia celów środowiskowych przypisanych jednolitym częściom wód powierzchniowych, czyli oddzielnym i znaczącym elementom wód powierzchniowych, taki</w:t>
      </w:r>
      <w:r w:rsidR="00F7623A">
        <w:rPr>
          <w:rFonts w:ascii="Calibri" w:hAnsi="Calibri" w:cs="Times New Roman"/>
          <w:sz w:val="24"/>
          <w:szCs w:val="24"/>
        </w:rPr>
        <w:t>m</w:t>
      </w:r>
      <w:r w:rsidRPr="003613AE">
        <w:rPr>
          <w:rFonts w:ascii="Calibri" w:hAnsi="Calibri" w:cs="Times New Roman"/>
          <w:sz w:val="24"/>
          <w:szCs w:val="24"/>
        </w:rPr>
        <w:t xml:space="preserve"> jak: jezioro lub inny naturalny zbiornik wodny; sztuczny zbiornik wodny; struga, strumień, potok, rzeka, kanał lub ich części; morskie wody wewnętrzne, wody przejściowe lub wody przybrzeżne.</w:t>
      </w:r>
    </w:p>
    <w:p w14:paraId="368DF24C" w14:textId="3041568F" w:rsidR="00EB4DF8" w:rsidRPr="003613AE" w:rsidRDefault="0D4BE972" w:rsidP="00E066B6">
      <w:pPr>
        <w:spacing w:after="120"/>
        <w:ind w:firstLine="708"/>
        <w:jc w:val="both"/>
        <w:rPr>
          <w:rFonts w:ascii="Calibri" w:hAnsi="Calibri" w:cs="Times New Roman"/>
          <w:sz w:val="24"/>
          <w:szCs w:val="24"/>
        </w:rPr>
      </w:pPr>
      <w:r w:rsidRPr="003613AE">
        <w:rPr>
          <w:rFonts w:ascii="Calibri" w:hAnsi="Calibri" w:cs="Times New Roman"/>
          <w:sz w:val="24"/>
          <w:szCs w:val="24"/>
        </w:rPr>
        <w:t>Jednolite części wód powierzchniowych dzieli się na naturalne, dla których określa się stan ekologiczny i stan chemiczny oraz na sztuczne (powstałe w wyniku działalności człowieka) i silnie zmienione (ich charakter został w znacznym stopniu zmieniony w następstwie fizycznych przeobrażeń, będących wynikiem działalności człowieka), dla których określa się potencjał ekologiczny i stan chemiczny.</w:t>
      </w:r>
    </w:p>
    <w:p w14:paraId="7E9512C4" w14:textId="789BAEBD" w:rsidR="00F9161C" w:rsidRPr="003613AE" w:rsidRDefault="0D4BE972" w:rsidP="00E066B6">
      <w:pPr>
        <w:spacing w:after="120"/>
        <w:ind w:firstLine="708"/>
        <w:jc w:val="both"/>
        <w:rPr>
          <w:rFonts w:ascii="Calibri" w:hAnsi="Calibri" w:cs="Times New Roman"/>
          <w:sz w:val="24"/>
          <w:szCs w:val="24"/>
        </w:rPr>
      </w:pPr>
      <w:r w:rsidRPr="003613AE">
        <w:rPr>
          <w:rFonts w:ascii="Calibri" w:hAnsi="Calibri" w:cs="Times New Roman"/>
          <w:sz w:val="24"/>
          <w:szCs w:val="24"/>
        </w:rPr>
        <w:t xml:space="preserve">Szczegółowe zasady dotyczące planowania i realizacji programów badań monitoringowych jednolitych części wód powierzchniowych zawarte zostały w rozporządzeniu Ministra Środowiska z dnia 19 lipca 2016 r. w sprawie form i sposobu prowadzenia monitoringu wód powierzchniowych i podziemnych (Dz. U. </w:t>
      </w:r>
      <w:r w:rsidR="00EC4350" w:rsidRPr="003613AE">
        <w:rPr>
          <w:rFonts w:ascii="Calibri" w:hAnsi="Calibri" w:cs="Times New Roman"/>
          <w:sz w:val="24"/>
          <w:szCs w:val="24"/>
        </w:rPr>
        <w:t>2016</w:t>
      </w:r>
      <w:r w:rsidRPr="003613AE">
        <w:rPr>
          <w:rFonts w:ascii="Calibri" w:hAnsi="Calibri" w:cs="Times New Roman"/>
          <w:sz w:val="24"/>
          <w:szCs w:val="24"/>
        </w:rPr>
        <w:t>, poz. 1178).</w:t>
      </w:r>
    </w:p>
    <w:p w14:paraId="5060B01E" w14:textId="51210F2D" w:rsidR="00B63972" w:rsidRPr="003613AE" w:rsidRDefault="001B5094" w:rsidP="00E066B6">
      <w:pPr>
        <w:spacing w:after="120"/>
        <w:ind w:firstLine="709"/>
        <w:jc w:val="both"/>
        <w:rPr>
          <w:rFonts w:ascii="Calibri" w:hAnsi="Calibri" w:cs="Times New Roman"/>
          <w:sz w:val="24"/>
          <w:szCs w:val="24"/>
        </w:rPr>
      </w:pPr>
      <w:r>
        <w:rPr>
          <w:rFonts w:ascii="Calibri" w:hAnsi="Calibri" w:cs="Times New Roman"/>
          <w:sz w:val="24"/>
          <w:szCs w:val="24"/>
        </w:rPr>
        <w:t>Z</w:t>
      </w:r>
      <w:r w:rsidR="08819D72" w:rsidRPr="003613AE">
        <w:rPr>
          <w:rFonts w:ascii="Calibri" w:hAnsi="Calibri" w:cs="Times New Roman"/>
          <w:sz w:val="24"/>
          <w:szCs w:val="24"/>
        </w:rPr>
        <w:t xml:space="preserve">asady dotyczące klasyfikacji i oceny stanu jednolitych części wód powierzchniowych zawarte zostały w rozporządzeniu Ministra Środowiska z dnia 21 lipca </w:t>
      </w:r>
      <w:r w:rsidR="001C1E6C" w:rsidRPr="003613AE">
        <w:rPr>
          <w:rFonts w:ascii="Calibri" w:hAnsi="Calibri" w:cs="Times New Roman"/>
          <w:sz w:val="24"/>
          <w:szCs w:val="24"/>
        </w:rPr>
        <w:br/>
      </w:r>
      <w:r w:rsidR="08819D72" w:rsidRPr="003613AE">
        <w:rPr>
          <w:rFonts w:ascii="Calibri" w:hAnsi="Calibri" w:cs="Times New Roman"/>
          <w:sz w:val="24"/>
          <w:szCs w:val="24"/>
        </w:rPr>
        <w:t>2016 r. w sprawie sposobu klasyfikacji stanu jednolitych części wód powierzchniowych oraz środowiskowych norm jakości dla substa</w:t>
      </w:r>
      <w:r w:rsidR="00EC4350" w:rsidRPr="003613AE">
        <w:rPr>
          <w:rFonts w:ascii="Calibri" w:hAnsi="Calibri" w:cs="Times New Roman"/>
          <w:sz w:val="24"/>
          <w:szCs w:val="24"/>
        </w:rPr>
        <w:t>ncji priorytetowych (Dz. U. 2016</w:t>
      </w:r>
      <w:r w:rsidR="08819D72" w:rsidRPr="003613AE">
        <w:rPr>
          <w:rFonts w:ascii="Calibri" w:hAnsi="Calibri" w:cs="Times New Roman"/>
          <w:sz w:val="24"/>
          <w:szCs w:val="24"/>
        </w:rPr>
        <w:t>, poz. 1187).</w:t>
      </w:r>
    </w:p>
    <w:p w14:paraId="20F3437F" w14:textId="0F0BE844" w:rsidR="00F8136D" w:rsidRPr="001B5094" w:rsidRDefault="0D4BE972" w:rsidP="00B63972">
      <w:pPr>
        <w:pStyle w:val="Nagwek2"/>
        <w:numPr>
          <w:ilvl w:val="0"/>
          <w:numId w:val="20"/>
        </w:numPr>
        <w:spacing w:before="360" w:after="120"/>
        <w:ind w:left="284" w:hanging="284"/>
        <w:rPr>
          <w:rFonts w:ascii="Calibri" w:hAnsi="Calibri"/>
          <w:b/>
        </w:rPr>
      </w:pPr>
      <w:r w:rsidRPr="001B5094">
        <w:rPr>
          <w:rFonts w:ascii="Calibri" w:hAnsi="Calibri"/>
          <w:b/>
        </w:rPr>
        <w:t xml:space="preserve">Charakterystyka realizowanego monitoringu wód powierzchniowych </w:t>
      </w:r>
      <w:r w:rsidR="0024056F" w:rsidRPr="001B5094">
        <w:rPr>
          <w:rFonts w:ascii="Calibri" w:hAnsi="Calibri"/>
          <w:b/>
        </w:rPr>
        <w:br/>
      </w:r>
      <w:r w:rsidRPr="001B5094">
        <w:rPr>
          <w:rFonts w:ascii="Calibri" w:hAnsi="Calibri"/>
          <w:b/>
        </w:rPr>
        <w:t xml:space="preserve">w województwie </w:t>
      </w:r>
      <w:r w:rsidR="001C1E6C" w:rsidRPr="001B5094">
        <w:rPr>
          <w:rFonts w:ascii="Calibri" w:hAnsi="Calibri"/>
          <w:b/>
        </w:rPr>
        <w:t>podkarpackim</w:t>
      </w:r>
    </w:p>
    <w:p w14:paraId="734CCD5B" w14:textId="50492992" w:rsidR="006F52DC" w:rsidRPr="003613AE" w:rsidRDefault="08819D72" w:rsidP="00E066B6">
      <w:pPr>
        <w:spacing w:after="120"/>
        <w:ind w:firstLine="709"/>
        <w:jc w:val="both"/>
        <w:rPr>
          <w:rFonts w:ascii="Calibri" w:hAnsi="Calibri" w:cs="Times New Roman"/>
          <w:sz w:val="24"/>
          <w:szCs w:val="24"/>
        </w:rPr>
      </w:pPr>
      <w:r w:rsidRPr="003613AE">
        <w:rPr>
          <w:rFonts w:ascii="Calibri" w:hAnsi="Calibri" w:cs="Times New Roman"/>
          <w:sz w:val="24"/>
          <w:szCs w:val="24"/>
        </w:rPr>
        <w:t xml:space="preserve">W ramach realizacji programu monitoringu wód powierzchniowych województwa </w:t>
      </w:r>
      <w:r w:rsidR="001C1E6C" w:rsidRPr="003613AE">
        <w:rPr>
          <w:rFonts w:ascii="Calibri" w:hAnsi="Calibri" w:cs="Times New Roman"/>
          <w:bCs/>
          <w:sz w:val="24"/>
          <w:szCs w:val="24"/>
        </w:rPr>
        <w:t>podkarpackiego</w:t>
      </w:r>
      <w:r w:rsidRPr="003613AE">
        <w:rPr>
          <w:rFonts w:ascii="Calibri" w:hAnsi="Calibri" w:cs="Times New Roman"/>
          <w:sz w:val="24"/>
          <w:szCs w:val="24"/>
        </w:rPr>
        <w:t xml:space="preserve">, którego szczegółowy zakres został podany w </w:t>
      </w:r>
      <w:r w:rsidRPr="003613AE">
        <w:rPr>
          <w:rFonts w:ascii="Calibri" w:hAnsi="Calibri" w:cs="Times New Roman"/>
          <w:i/>
          <w:iCs/>
          <w:sz w:val="24"/>
          <w:szCs w:val="24"/>
        </w:rPr>
        <w:t>Programie państwowego monitoringu środowiska województwa</w:t>
      </w:r>
      <w:r w:rsidRPr="003613AE">
        <w:rPr>
          <w:rFonts w:ascii="Calibri" w:hAnsi="Calibri" w:cs="Times New Roman"/>
          <w:sz w:val="24"/>
          <w:szCs w:val="24"/>
        </w:rPr>
        <w:t xml:space="preserve"> </w:t>
      </w:r>
      <w:r w:rsidR="001C1E6C" w:rsidRPr="003613AE">
        <w:rPr>
          <w:rFonts w:ascii="Calibri" w:hAnsi="Calibri" w:cs="Times New Roman"/>
          <w:bCs/>
          <w:i/>
          <w:sz w:val="24"/>
          <w:szCs w:val="24"/>
        </w:rPr>
        <w:t xml:space="preserve">podkarpackiego </w:t>
      </w:r>
      <w:r w:rsidRPr="003613AE">
        <w:rPr>
          <w:rFonts w:ascii="Calibri" w:hAnsi="Calibri" w:cs="Times New Roman"/>
          <w:i/>
          <w:iCs/>
          <w:sz w:val="24"/>
          <w:szCs w:val="24"/>
        </w:rPr>
        <w:t>na lata 2016-2020</w:t>
      </w:r>
      <w:r w:rsidR="004A7311">
        <w:rPr>
          <w:rFonts w:ascii="Calibri" w:hAnsi="Calibri" w:cs="Times New Roman"/>
          <w:i/>
          <w:iCs/>
          <w:sz w:val="24"/>
          <w:szCs w:val="24"/>
        </w:rPr>
        <w:t>,</w:t>
      </w:r>
      <w:r w:rsidRPr="003613AE">
        <w:rPr>
          <w:rFonts w:ascii="Calibri" w:hAnsi="Calibri" w:cs="Times New Roman"/>
          <w:i/>
          <w:iCs/>
          <w:sz w:val="24"/>
          <w:szCs w:val="24"/>
        </w:rPr>
        <w:t xml:space="preserve"> </w:t>
      </w:r>
      <w:r w:rsidRPr="003613AE">
        <w:rPr>
          <w:rFonts w:ascii="Calibri" w:hAnsi="Calibri" w:cs="Times New Roman"/>
          <w:sz w:val="24"/>
          <w:szCs w:val="24"/>
        </w:rPr>
        <w:t xml:space="preserve">zmienionym </w:t>
      </w:r>
      <w:r w:rsidRPr="003613AE">
        <w:rPr>
          <w:rFonts w:ascii="Calibri" w:hAnsi="Calibri" w:cs="Times New Roman"/>
          <w:sz w:val="24"/>
          <w:szCs w:val="24"/>
        </w:rPr>
        <w:lastRenderedPageBreak/>
        <w:t>aneksem nr</w:t>
      </w:r>
      <w:r w:rsidR="00EC5BD5">
        <w:rPr>
          <w:rFonts w:ascii="Calibri" w:hAnsi="Calibri" w:cs="Times New Roman"/>
          <w:sz w:val="24"/>
          <w:szCs w:val="24"/>
        </w:rPr>
        <w:t xml:space="preserve"> 4</w:t>
      </w:r>
      <w:r w:rsidRPr="003613AE">
        <w:rPr>
          <w:rFonts w:ascii="Calibri" w:hAnsi="Calibri" w:cs="Times New Roman"/>
          <w:sz w:val="24"/>
          <w:szCs w:val="24"/>
        </w:rPr>
        <w:t xml:space="preserve">, zostały zrealizowane badania wód </w:t>
      </w:r>
      <w:r w:rsidRPr="003613AE">
        <w:rPr>
          <w:rFonts w:ascii="Calibri" w:hAnsi="Calibri" w:cs="Times New Roman"/>
          <w:bCs/>
          <w:sz w:val="24"/>
          <w:szCs w:val="24"/>
        </w:rPr>
        <w:t>rzek</w:t>
      </w:r>
      <w:r w:rsidR="001C1E6C" w:rsidRPr="003613AE">
        <w:rPr>
          <w:rFonts w:ascii="Calibri" w:hAnsi="Calibri" w:cs="Times New Roman"/>
          <w:bCs/>
          <w:sz w:val="24"/>
          <w:szCs w:val="24"/>
        </w:rPr>
        <w:t xml:space="preserve"> i</w:t>
      </w:r>
      <w:r w:rsidRPr="003613AE">
        <w:rPr>
          <w:rFonts w:ascii="Calibri" w:hAnsi="Calibri" w:cs="Times New Roman"/>
          <w:bCs/>
          <w:sz w:val="24"/>
          <w:szCs w:val="24"/>
        </w:rPr>
        <w:t xml:space="preserve"> zbiorników zaporowych</w:t>
      </w:r>
      <w:r w:rsidRPr="003613AE">
        <w:rPr>
          <w:rFonts w:ascii="Calibri" w:hAnsi="Calibri" w:cs="Times New Roman"/>
          <w:sz w:val="24"/>
          <w:szCs w:val="24"/>
        </w:rPr>
        <w:t xml:space="preserve"> w zakresie elementów biologicznych, </w:t>
      </w:r>
      <w:proofErr w:type="spellStart"/>
      <w:r w:rsidR="00EC5BD5" w:rsidRPr="00222889">
        <w:rPr>
          <w:rFonts w:ascii="Calibri" w:hAnsi="Calibri" w:cs="Times New Roman"/>
          <w:sz w:val="24"/>
          <w:szCs w:val="24"/>
        </w:rPr>
        <w:t>hydromorfologicznych</w:t>
      </w:r>
      <w:proofErr w:type="spellEnd"/>
      <w:r w:rsidR="00EC5BD5" w:rsidRPr="00222889">
        <w:rPr>
          <w:rFonts w:ascii="Calibri" w:hAnsi="Calibri" w:cs="Times New Roman"/>
          <w:sz w:val="24"/>
          <w:szCs w:val="24"/>
        </w:rPr>
        <w:t xml:space="preserve">, </w:t>
      </w:r>
      <w:r w:rsidRPr="00222889">
        <w:rPr>
          <w:rFonts w:ascii="Calibri" w:hAnsi="Calibri" w:cs="Times New Roman"/>
          <w:sz w:val="24"/>
          <w:szCs w:val="24"/>
        </w:rPr>
        <w:t xml:space="preserve">fizykochemicznych </w:t>
      </w:r>
      <w:r w:rsidRPr="003613AE">
        <w:rPr>
          <w:rFonts w:ascii="Calibri" w:hAnsi="Calibri" w:cs="Times New Roman"/>
          <w:sz w:val="24"/>
          <w:szCs w:val="24"/>
        </w:rPr>
        <w:t>oraz chemicznych.</w:t>
      </w:r>
    </w:p>
    <w:p w14:paraId="116EB833" w14:textId="77777777" w:rsidR="007F7F5D" w:rsidRDefault="0D4BE972" w:rsidP="00E066B6">
      <w:pPr>
        <w:spacing w:after="120"/>
        <w:ind w:firstLine="709"/>
        <w:jc w:val="both"/>
        <w:rPr>
          <w:rFonts w:ascii="Calibri" w:hAnsi="Calibri" w:cs="Times New Roman"/>
          <w:sz w:val="24"/>
          <w:szCs w:val="24"/>
        </w:rPr>
      </w:pPr>
      <w:r w:rsidRPr="003613AE">
        <w:rPr>
          <w:rFonts w:ascii="Calibri" w:hAnsi="Calibri" w:cs="Times New Roman"/>
          <w:sz w:val="24"/>
          <w:szCs w:val="24"/>
        </w:rPr>
        <w:t xml:space="preserve">Punkty pomiarowo-kontrolne w ramach poszczególnych sieci zostały zlokalizowane na podstawie dostępnych dokumentów referencyjnych przekazanych przez Krajowy Zarząd Gospodarki Wodnej oraz wytycznych Głównego Inspektoratu Ochrony Środowiska.      </w:t>
      </w:r>
    </w:p>
    <w:p w14:paraId="5F9D3506" w14:textId="0B1A0FAC" w:rsidR="00F5218E" w:rsidRPr="001B5094" w:rsidRDefault="0D4BE972" w:rsidP="00B63972">
      <w:pPr>
        <w:pStyle w:val="Nagwek2"/>
        <w:numPr>
          <w:ilvl w:val="0"/>
          <w:numId w:val="20"/>
        </w:numPr>
        <w:spacing w:before="360" w:after="120"/>
        <w:ind w:left="284" w:hanging="284"/>
        <w:rPr>
          <w:rFonts w:ascii="Calibri" w:hAnsi="Calibri"/>
          <w:b/>
          <w:color w:val="2E74B5"/>
        </w:rPr>
      </w:pPr>
      <w:r w:rsidRPr="001B5094">
        <w:rPr>
          <w:rFonts w:ascii="Calibri" w:hAnsi="Calibri"/>
          <w:b/>
          <w:color w:val="2E74B5"/>
        </w:rPr>
        <w:t>Zasady przeprowadzenia oceny stanu jednolitych części wód powierzchniowych</w:t>
      </w:r>
    </w:p>
    <w:p w14:paraId="2D07FF5F" w14:textId="3D9FED2A" w:rsidR="00F5218E" w:rsidRPr="003613AE" w:rsidRDefault="00F5218E" w:rsidP="00E066B6">
      <w:pPr>
        <w:spacing w:after="120"/>
        <w:jc w:val="both"/>
        <w:rPr>
          <w:rFonts w:ascii="Calibri" w:hAnsi="Calibri" w:cs="Times New Roman"/>
          <w:sz w:val="24"/>
          <w:szCs w:val="24"/>
        </w:rPr>
      </w:pPr>
      <w:r w:rsidRPr="003613AE">
        <w:rPr>
          <w:rFonts w:ascii="Calibri" w:hAnsi="Calibri"/>
          <w:sz w:val="24"/>
          <w:szCs w:val="24"/>
        </w:rPr>
        <w:tab/>
      </w:r>
      <w:r w:rsidRPr="00EC5BD5">
        <w:rPr>
          <w:rFonts w:ascii="Calibri" w:hAnsi="Calibri"/>
          <w:color w:val="FF0000"/>
          <w:sz w:val="24"/>
          <w:szCs w:val="24"/>
        </w:rPr>
        <w:t xml:space="preserve"> </w:t>
      </w:r>
      <w:r w:rsidR="00EC5BD5" w:rsidRPr="007A6E84">
        <w:rPr>
          <w:rFonts w:ascii="Calibri" w:hAnsi="Calibri"/>
          <w:sz w:val="24"/>
          <w:szCs w:val="24"/>
        </w:rPr>
        <w:t>W</w:t>
      </w:r>
      <w:r w:rsidR="00EC5BD5" w:rsidRPr="007A6E84">
        <w:rPr>
          <w:rFonts w:ascii="Calibri" w:hAnsi="Calibri" w:cs="Times New Roman"/>
          <w:sz w:val="24"/>
          <w:szCs w:val="24"/>
        </w:rPr>
        <w:t>yniki badań u</w:t>
      </w:r>
      <w:r w:rsidRPr="007A6E84">
        <w:rPr>
          <w:rFonts w:ascii="Calibri" w:hAnsi="Calibri" w:cs="Times New Roman"/>
          <w:sz w:val="24"/>
          <w:szCs w:val="24"/>
        </w:rPr>
        <w:t xml:space="preserve">zyskane na </w:t>
      </w:r>
      <w:r w:rsidRPr="003613AE">
        <w:rPr>
          <w:rFonts w:ascii="Calibri" w:hAnsi="Calibri" w:cs="Times New Roman"/>
          <w:sz w:val="24"/>
          <w:szCs w:val="24"/>
        </w:rPr>
        <w:t xml:space="preserve">podstawie prowadzonego w </w:t>
      </w:r>
      <w:r w:rsidR="001C1E6C" w:rsidRPr="003613AE">
        <w:rPr>
          <w:rFonts w:ascii="Calibri" w:hAnsi="Calibri" w:cs="Times New Roman"/>
          <w:sz w:val="24"/>
          <w:szCs w:val="24"/>
        </w:rPr>
        <w:t>201</w:t>
      </w:r>
      <w:r w:rsidR="00EC5BD5">
        <w:rPr>
          <w:rFonts w:ascii="Calibri" w:hAnsi="Calibri" w:cs="Times New Roman"/>
          <w:sz w:val="24"/>
          <w:szCs w:val="24"/>
        </w:rPr>
        <w:t>8</w:t>
      </w:r>
      <w:r w:rsidR="001C1E6C" w:rsidRPr="003613AE">
        <w:rPr>
          <w:rFonts w:ascii="Calibri" w:hAnsi="Calibri" w:cs="Times New Roman"/>
          <w:sz w:val="24"/>
          <w:szCs w:val="24"/>
        </w:rPr>
        <w:t xml:space="preserve"> </w:t>
      </w:r>
      <w:r w:rsidRPr="003613AE">
        <w:rPr>
          <w:rFonts w:ascii="Calibri" w:hAnsi="Calibri" w:cs="Times New Roman"/>
          <w:sz w:val="24"/>
          <w:szCs w:val="24"/>
        </w:rPr>
        <w:t>roku monitoringu, pozwoliły na sporządzenie klasyfikacji elementów jakości wód, stanu/potencjału ekologicznego i stanu chemicznego oraz na oceny stanu jednolitych części wód powierzchniowych</w:t>
      </w:r>
      <w:r w:rsidR="00F668E2" w:rsidRPr="003613AE">
        <w:rPr>
          <w:rFonts w:ascii="Calibri" w:hAnsi="Calibri" w:cs="Times New Roman"/>
          <w:sz w:val="24"/>
          <w:szCs w:val="24"/>
        </w:rPr>
        <w:t>.</w:t>
      </w:r>
    </w:p>
    <w:p w14:paraId="26DCB156" w14:textId="752E8616" w:rsidR="00F5218E" w:rsidRPr="003613AE" w:rsidRDefault="08819D72" w:rsidP="00E066B6">
      <w:pPr>
        <w:spacing w:after="120"/>
        <w:ind w:firstLine="708"/>
        <w:jc w:val="both"/>
        <w:rPr>
          <w:rFonts w:ascii="Calibri" w:hAnsi="Calibri" w:cs="Times New Roman"/>
          <w:sz w:val="24"/>
          <w:szCs w:val="24"/>
        </w:rPr>
      </w:pPr>
      <w:r w:rsidRPr="003613AE">
        <w:rPr>
          <w:rFonts w:ascii="Calibri" w:hAnsi="Calibri" w:cs="Times New Roman"/>
          <w:sz w:val="24"/>
          <w:szCs w:val="24"/>
        </w:rPr>
        <w:t xml:space="preserve">Ocenę przeprowadzono na podstawie rozporządzenia MŚ z dnia 21 lipca 2016 r. </w:t>
      </w:r>
      <w:r w:rsidR="001C1E6C" w:rsidRPr="003613AE">
        <w:rPr>
          <w:rFonts w:ascii="Calibri" w:hAnsi="Calibri" w:cs="Times New Roman"/>
          <w:sz w:val="24"/>
          <w:szCs w:val="24"/>
        </w:rPr>
        <w:br/>
      </w:r>
      <w:r w:rsidRPr="003613AE">
        <w:rPr>
          <w:rFonts w:ascii="Calibri" w:hAnsi="Calibri" w:cs="Times New Roman"/>
          <w:sz w:val="24"/>
          <w:szCs w:val="24"/>
        </w:rPr>
        <w:t xml:space="preserve">w sprawie sposobu klasyfikacji stanu jednolitych części wód powierzchniowych oraz środowiskowych norm jakości dla substancji priorytetowych (Dz. U. 2016, poz. 1187). Dodatkowo uwzględniono zasady określone szczegółowo w opracowanych przez GIOŚ wytycznych dla wojewódzkich inspektoratów ochrony środowiska do przeprowadzenia oceny stanu jednolitych części wód powierzchniowych (GIOŚ, 2018). </w:t>
      </w:r>
    </w:p>
    <w:p w14:paraId="7B8BF134" w14:textId="77777777" w:rsidR="00F5218E" w:rsidRPr="003613AE" w:rsidRDefault="12C6D15A" w:rsidP="00E066B6">
      <w:pPr>
        <w:spacing w:after="120"/>
        <w:ind w:firstLine="708"/>
        <w:jc w:val="both"/>
        <w:rPr>
          <w:rFonts w:ascii="Calibri" w:hAnsi="Calibri"/>
          <w:sz w:val="24"/>
          <w:szCs w:val="24"/>
        </w:rPr>
      </w:pPr>
      <w:r w:rsidRPr="003613AE">
        <w:rPr>
          <w:rFonts w:ascii="Calibri" w:hAnsi="Calibri" w:cs="Times New Roman"/>
          <w:sz w:val="24"/>
          <w:szCs w:val="24"/>
        </w:rPr>
        <w:t xml:space="preserve">Przeprowadzono kolejno klasyfikację poszczególnych elementów jakości wód powierzchniowych (elementów biologicznych, fizykochemicznych, </w:t>
      </w:r>
      <w:proofErr w:type="spellStart"/>
      <w:r w:rsidRPr="003613AE">
        <w:rPr>
          <w:rFonts w:ascii="Calibri" w:hAnsi="Calibri" w:cs="Times New Roman"/>
          <w:sz w:val="24"/>
          <w:szCs w:val="24"/>
        </w:rPr>
        <w:t>hydromorfologicznych</w:t>
      </w:r>
      <w:proofErr w:type="spellEnd"/>
      <w:r w:rsidRPr="003613AE">
        <w:rPr>
          <w:rFonts w:ascii="Calibri" w:hAnsi="Calibri" w:cs="Times New Roman"/>
          <w:sz w:val="24"/>
          <w:szCs w:val="24"/>
        </w:rPr>
        <w:t xml:space="preserve">, chemicznych), klasyfikację stanu/potencjału ekologicznego, klasyfikację stanu chemicznego oraz ocenę stanu badanych jednolitych części wód powierzchniowych. </w:t>
      </w:r>
    </w:p>
    <w:p w14:paraId="2C26926F" w14:textId="77777777" w:rsidR="00BC2763" w:rsidRPr="003613AE" w:rsidRDefault="0D4BE972" w:rsidP="00BC2763">
      <w:pPr>
        <w:pStyle w:val="Nagwek3"/>
        <w:rPr>
          <w:rFonts w:ascii="Calibri" w:hAnsi="Calibri"/>
          <w:color w:val="2E74B5"/>
        </w:rPr>
      </w:pPr>
      <w:r w:rsidRPr="003613AE">
        <w:rPr>
          <w:rFonts w:ascii="Calibri" w:hAnsi="Calibri"/>
          <w:color w:val="2E74B5"/>
        </w:rPr>
        <w:t>Klasyfikacja wskaźników biologicznych</w:t>
      </w:r>
    </w:p>
    <w:p w14:paraId="5ECC821E" w14:textId="31871613" w:rsidR="005155FE" w:rsidRPr="003613AE" w:rsidRDefault="08819D72" w:rsidP="0032176E">
      <w:pPr>
        <w:ind w:firstLine="708"/>
        <w:jc w:val="both"/>
        <w:rPr>
          <w:rFonts w:ascii="Calibri" w:hAnsi="Calibri" w:cs="Times New Roman"/>
          <w:sz w:val="24"/>
          <w:szCs w:val="24"/>
        </w:rPr>
      </w:pPr>
      <w:r w:rsidRPr="003613AE">
        <w:rPr>
          <w:rFonts w:ascii="Calibri" w:hAnsi="Calibri" w:cs="Times New Roman"/>
          <w:sz w:val="24"/>
          <w:szCs w:val="24"/>
        </w:rPr>
        <w:t xml:space="preserve">Sposób klasyfikacji wskaźników biologicznych </w:t>
      </w:r>
      <w:r w:rsidR="00EC5BD5" w:rsidRPr="007A6E84">
        <w:rPr>
          <w:rFonts w:ascii="Calibri" w:hAnsi="Calibri" w:cs="Times New Roman"/>
          <w:sz w:val="24"/>
          <w:szCs w:val="24"/>
        </w:rPr>
        <w:t>od</w:t>
      </w:r>
      <w:r w:rsidRPr="007A6E84">
        <w:rPr>
          <w:rFonts w:ascii="Calibri" w:hAnsi="Calibri" w:cs="Times New Roman"/>
          <w:sz w:val="24"/>
          <w:szCs w:val="24"/>
        </w:rPr>
        <w:t xml:space="preserve"> roku </w:t>
      </w:r>
      <w:r w:rsidR="001C1E6C" w:rsidRPr="007A6E84">
        <w:rPr>
          <w:rFonts w:ascii="Calibri" w:hAnsi="Calibri" w:cs="Times New Roman"/>
          <w:sz w:val="24"/>
          <w:szCs w:val="24"/>
        </w:rPr>
        <w:t>201</w:t>
      </w:r>
      <w:r w:rsidR="00EC5BD5" w:rsidRPr="007A6E84">
        <w:rPr>
          <w:rFonts w:ascii="Calibri" w:hAnsi="Calibri" w:cs="Times New Roman"/>
          <w:sz w:val="24"/>
          <w:szCs w:val="24"/>
        </w:rPr>
        <w:t>7</w:t>
      </w:r>
      <w:r w:rsidR="001C1E6C" w:rsidRPr="007A6E84">
        <w:rPr>
          <w:rFonts w:ascii="Calibri" w:hAnsi="Calibri" w:cs="Times New Roman"/>
          <w:sz w:val="24"/>
          <w:szCs w:val="24"/>
        </w:rPr>
        <w:t xml:space="preserve"> </w:t>
      </w:r>
      <w:r w:rsidR="00B452A1" w:rsidRPr="003613AE">
        <w:rPr>
          <w:rFonts w:ascii="Calibri" w:hAnsi="Calibri" w:cs="Times New Roman"/>
          <w:sz w:val="24"/>
          <w:szCs w:val="24"/>
        </w:rPr>
        <w:t>uległ</w:t>
      </w:r>
      <w:r w:rsidRPr="003613AE">
        <w:rPr>
          <w:rFonts w:ascii="Calibri" w:hAnsi="Calibri" w:cs="Times New Roman"/>
          <w:sz w:val="24"/>
          <w:szCs w:val="24"/>
        </w:rPr>
        <w:t xml:space="preserve"> kilku istotnym zmianom w stosunku do lat poprzednich. Odstąpiono od stosowania zasady dziedziczenia wyników klasyfikacji wskaźników biologicznych (uwzględniania w </w:t>
      </w:r>
      <w:r w:rsidR="001B5094">
        <w:rPr>
          <w:rFonts w:ascii="Calibri" w:hAnsi="Calibri" w:cs="Times New Roman"/>
          <w:sz w:val="24"/>
          <w:szCs w:val="24"/>
        </w:rPr>
        <w:t>klasyfikacji</w:t>
      </w:r>
      <w:r w:rsidRPr="003613AE">
        <w:rPr>
          <w:rFonts w:ascii="Calibri" w:hAnsi="Calibri" w:cs="Times New Roman"/>
          <w:sz w:val="24"/>
          <w:szCs w:val="24"/>
        </w:rPr>
        <w:t xml:space="preserve"> stanu/potencjału ekologicznego wyników klasyfikacji wskaźników z lat ubiegłych).</w:t>
      </w:r>
    </w:p>
    <w:p w14:paraId="66A891E9" w14:textId="77777777" w:rsidR="00BC2763" w:rsidRPr="0024056F" w:rsidRDefault="0D4BE972" w:rsidP="00BC2763">
      <w:pPr>
        <w:pStyle w:val="Nagwek3"/>
        <w:rPr>
          <w:rFonts w:ascii="Calibri" w:hAnsi="Calibri"/>
          <w:color w:val="2E74B5"/>
        </w:rPr>
      </w:pPr>
      <w:r w:rsidRPr="0024056F">
        <w:rPr>
          <w:rFonts w:ascii="Calibri" w:hAnsi="Calibri"/>
          <w:color w:val="2E74B5"/>
        </w:rPr>
        <w:t>Klasyfikacja wskaźników fizykochemicznych</w:t>
      </w:r>
    </w:p>
    <w:p w14:paraId="6BF28FC1" w14:textId="46C86761" w:rsidR="005155FE" w:rsidRPr="003613AE" w:rsidRDefault="08819D72" w:rsidP="00E066B6">
      <w:pPr>
        <w:spacing w:after="120"/>
        <w:ind w:firstLine="709"/>
        <w:jc w:val="both"/>
        <w:rPr>
          <w:rFonts w:ascii="Calibri" w:hAnsi="Calibri" w:cs="Times New Roman"/>
          <w:sz w:val="24"/>
          <w:szCs w:val="24"/>
        </w:rPr>
      </w:pPr>
      <w:r w:rsidRPr="003613AE">
        <w:rPr>
          <w:rFonts w:ascii="Calibri" w:hAnsi="Calibri" w:cs="Times New Roman"/>
          <w:sz w:val="24"/>
          <w:szCs w:val="24"/>
        </w:rPr>
        <w:t xml:space="preserve">Od 2016 roku nastąpiły istotne zmiany w sposobie klasyfikacji fizykochemicznych elementów jakości wód powierzchniowych, według których kontynuowano klasyfikację </w:t>
      </w:r>
      <w:proofErr w:type="spellStart"/>
      <w:r w:rsidRPr="003613AE">
        <w:rPr>
          <w:rFonts w:ascii="Calibri" w:hAnsi="Calibri" w:cs="Times New Roman"/>
          <w:sz w:val="24"/>
          <w:szCs w:val="24"/>
        </w:rPr>
        <w:t>jcwp</w:t>
      </w:r>
      <w:proofErr w:type="spellEnd"/>
      <w:r w:rsidRPr="003613AE">
        <w:rPr>
          <w:rFonts w:ascii="Calibri" w:hAnsi="Calibri" w:cs="Times New Roman"/>
          <w:sz w:val="24"/>
          <w:szCs w:val="24"/>
        </w:rPr>
        <w:t xml:space="preserve"> w roku </w:t>
      </w:r>
      <w:r w:rsidR="001C1E6C" w:rsidRPr="003613AE">
        <w:rPr>
          <w:rFonts w:ascii="Calibri" w:hAnsi="Calibri" w:cs="Times New Roman"/>
          <w:sz w:val="24"/>
          <w:szCs w:val="24"/>
        </w:rPr>
        <w:t>201</w:t>
      </w:r>
      <w:r w:rsidR="00EC5BD5">
        <w:rPr>
          <w:rFonts w:ascii="Calibri" w:hAnsi="Calibri" w:cs="Times New Roman"/>
          <w:sz w:val="24"/>
          <w:szCs w:val="24"/>
        </w:rPr>
        <w:t>8</w:t>
      </w:r>
      <w:r w:rsidRPr="003613AE">
        <w:rPr>
          <w:rFonts w:ascii="Calibri" w:hAnsi="Calibri" w:cs="Times New Roman"/>
          <w:sz w:val="24"/>
          <w:szCs w:val="24"/>
        </w:rPr>
        <w:t xml:space="preserve">. Dotychczasowy system jednolitych wartości granicznych klas dla wszystkich wód płynących został zastąpiony nowym, w którym każdy typ ma własny zestaw wartości granicznych klas. W przeważającej większości </w:t>
      </w:r>
      <w:proofErr w:type="spellStart"/>
      <w:r w:rsidRPr="003613AE">
        <w:rPr>
          <w:rFonts w:ascii="Calibri" w:hAnsi="Calibri" w:cs="Times New Roman"/>
          <w:sz w:val="24"/>
          <w:szCs w:val="24"/>
        </w:rPr>
        <w:t>jcwp</w:t>
      </w:r>
      <w:proofErr w:type="spellEnd"/>
      <w:r w:rsidRPr="003613AE">
        <w:rPr>
          <w:rFonts w:ascii="Calibri" w:hAnsi="Calibri" w:cs="Times New Roman"/>
          <w:sz w:val="24"/>
          <w:szCs w:val="24"/>
        </w:rPr>
        <w:t xml:space="preserve"> spowodowało to zaostrzenie kryteriów klasyfikacji. Stąd klasyfikacja elementów fizykochemicznych w wielu przypadkach mogła się obniżyć w stosunku do poprzednich lat mimo braku rzeczywistej zmiany w mierzonych stężeniach substancji zanieczyszczających.</w:t>
      </w:r>
    </w:p>
    <w:p w14:paraId="339B4F36" w14:textId="32B685BB" w:rsidR="00306C59" w:rsidRPr="003613AE" w:rsidRDefault="0D4BE972" w:rsidP="0032176E">
      <w:pPr>
        <w:ind w:firstLine="708"/>
        <w:jc w:val="both"/>
        <w:rPr>
          <w:rFonts w:ascii="Calibri" w:hAnsi="Calibri" w:cs="Times New Roman"/>
          <w:sz w:val="24"/>
          <w:szCs w:val="24"/>
        </w:rPr>
      </w:pPr>
      <w:r w:rsidRPr="003613AE">
        <w:rPr>
          <w:rFonts w:ascii="Calibri" w:hAnsi="Calibri" w:cs="Times New Roman"/>
          <w:sz w:val="24"/>
          <w:szCs w:val="24"/>
        </w:rPr>
        <w:t xml:space="preserve">Odstąpiono od stosowania zasady dziedziczenia wyników klasyfikacji wskaźników fizykochemicznych (uwzględniania w </w:t>
      </w:r>
      <w:r w:rsidR="001B5094">
        <w:rPr>
          <w:rFonts w:ascii="Calibri" w:hAnsi="Calibri" w:cs="Times New Roman"/>
          <w:sz w:val="24"/>
          <w:szCs w:val="24"/>
        </w:rPr>
        <w:t>klasyfikacji</w:t>
      </w:r>
      <w:r w:rsidRPr="003613AE">
        <w:rPr>
          <w:rFonts w:ascii="Calibri" w:hAnsi="Calibri" w:cs="Times New Roman"/>
          <w:sz w:val="24"/>
          <w:szCs w:val="24"/>
        </w:rPr>
        <w:t xml:space="preserve"> stanu/potencjału ekologicznego wyników klasyfikacji wskaźników z lat ubiegłych).</w:t>
      </w:r>
    </w:p>
    <w:p w14:paraId="683AA4AE" w14:textId="77777777" w:rsidR="00BC2763" w:rsidRPr="0024056F" w:rsidRDefault="12C6D15A" w:rsidP="00BC2763">
      <w:pPr>
        <w:pStyle w:val="Nagwek3"/>
        <w:rPr>
          <w:rFonts w:ascii="Calibri" w:hAnsi="Calibri"/>
          <w:color w:val="2E74B5"/>
        </w:rPr>
      </w:pPr>
      <w:r w:rsidRPr="0024056F">
        <w:rPr>
          <w:rFonts w:ascii="Calibri" w:hAnsi="Calibri"/>
          <w:color w:val="2E74B5"/>
        </w:rPr>
        <w:lastRenderedPageBreak/>
        <w:t xml:space="preserve">Klasyfikacja wskaźników </w:t>
      </w:r>
      <w:proofErr w:type="spellStart"/>
      <w:r w:rsidRPr="0024056F">
        <w:rPr>
          <w:rFonts w:ascii="Calibri" w:hAnsi="Calibri"/>
          <w:color w:val="2E74B5"/>
        </w:rPr>
        <w:t>hydromorfologicznych</w:t>
      </w:r>
      <w:proofErr w:type="spellEnd"/>
    </w:p>
    <w:p w14:paraId="37374EDF" w14:textId="77777777" w:rsidR="004A7311" w:rsidRDefault="08819D72" w:rsidP="004A7311">
      <w:pPr>
        <w:spacing w:after="0"/>
        <w:ind w:firstLine="709"/>
        <w:jc w:val="both"/>
        <w:rPr>
          <w:rFonts w:ascii="Calibri" w:hAnsi="Calibri" w:cs="Times New Roman"/>
          <w:sz w:val="24"/>
          <w:szCs w:val="24"/>
        </w:rPr>
      </w:pPr>
      <w:r w:rsidRPr="003613AE">
        <w:rPr>
          <w:rFonts w:ascii="Calibri" w:hAnsi="Calibri" w:cs="Times New Roman"/>
          <w:sz w:val="24"/>
          <w:szCs w:val="24"/>
        </w:rPr>
        <w:t xml:space="preserve">Sposób klasyfikacji wskaźników </w:t>
      </w:r>
      <w:proofErr w:type="spellStart"/>
      <w:r w:rsidRPr="003613AE">
        <w:rPr>
          <w:rFonts w:ascii="Calibri" w:hAnsi="Calibri" w:cs="Times New Roman"/>
          <w:sz w:val="24"/>
          <w:szCs w:val="24"/>
        </w:rPr>
        <w:t>hydromorfologicznych</w:t>
      </w:r>
      <w:proofErr w:type="spellEnd"/>
      <w:r w:rsidRPr="003613AE">
        <w:rPr>
          <w:rFonts w:ascii="Calibri" w:hAnsi="Calibri" w:cs="Times New Roman"/>
          <w:sz w:val="24"/>
          <w:szCs w:val="24"/>
        </w:rPr>
        <w:t xml:space="preserve"> w wodach płynących uległ istotnej zmianie w stosunku do lat poprzednich. </w:t>
      </w:r>
      <w:r w:rsidR="00880467" w:rsidRPr="007A6E84">
        <w:rPr>
          <w:rFonts w:ascii="Calibri" w:hAnsi="Calibri" w:cs="Times New Roman"/>
          <w:sz w:val="24"/>
          <w:szCs w:val="24"/>
        </w:rPr>
        <w:t xml:space="preserve">Obowiązująca </w:t>
      </w:r>
      <w:r w:rsidR="001B5094" w:rsidRPr="007A6E84">
        <w:rPr>
          <w:rFonts w:ascii="Calibri" w:hAnsi="Calibri" w:cs="Times New Roman"/>
          <w:sz w:val="24"/>
          <w:szCs w:val="24"/>
        </w:rPr>
        <w:t>od</w:t>
      </w:r>
      <w:r w:rsidR="001B5094" w:rsidRPr="003613AE">
        <w:rPr>
          <w:rFonts w:ascii="Calibri" w:hAnsi="Calibri" w:cs="Times New Roman"/>
          <w:sz w:val="24"/>
          <w:szCs w:val="24"/>
        </w:rPr>
        <w:t xml:space="preserve"> roku 2017 </w:t>
      </w:r>
      <w:r w:rsidR="00880467">
        <w:rPr>
          <w:rFonts w:ascii="Calibri" w:hAnsi="Calibri" w:cs="Times New Roman"/>
          <w:sz w:val="24"/>
          <w:szCs w:val="24"/>
        </w:rPr>
        <w:t>m</w:t>
      </w:r>
      <w:r w:rsidRPr="003613AE">
        <w:rPr>
          <w:rFonts w:ascii="Calibri" w:hAnsi="Calibri" w:cs="Times New Roman"/>
          <w:sz w:val="24"/>
          <w:szCs w:val="24"/>
        </w:rPr>
        <w:t xml:space="preserve">etoda oceny rzek oparta została na </w:t>
      </w:r>
      <w:proofErr w:type="spellStart"/>
      <w:r w:rsidRPr="003613AE">
        <w:rPr>
          <w:rFonts w:ascii="Calibri" w:hAnsi="Calibri" w:cs="Times New Roman"/>
          <w:sz w:val="24"/>
          <w:szCs w:val="24"/>
        </w:rPr>
        <w:t>Hydromorfologicznym</w:t>
      </w:r>
      <w:proofErr w:type="spellEnd"/>
      <w:r w:rsidRPr="003613AE">
        <w:rPr>
          <w:rFonts w:ascii="Calibri" w:hAnsi="Calibri" w:cs="Times New Roman"/>
          <w:sz w:val="24"/>
          <w:szCs w:val="24"/>
        </w:rPr>
        <w:t xml:space="preserve"> Indeksie Rzecznym (HIR). Metoda ta została opracowana w 2016 roku na potrzeby badań wskaźników związanych z </w:t>
      </w:r>
      <w:proofErr w:type="spellStart"/>
      <w:r w:rsidRPr="003613AE">
        <w:rPr>
          <w:rFonts w:ascii="Calibri" w:hAnsi="Calibri" w:cs="Times New Roman"/>
          <w:sz w:val="24"/>
          <w:szCs w:val="24"/>
        </w:rPr>
        <w:t>hydromorflogią</w:t>
      </w:r>
      <w:proofErr w:type="spellEnd"/>
      <w:r w:rsidRPr="003613AE">
        <w:rPr>
          <w:rFonts w:ascii="Calibri" w:hAnsi="Calibri" w:cs="Times New Roman"/>
          <w:sz w:val="24"/>
          <w:szCs w:val="24"/>
        </w:rPr>
        <w:t xml:space="preserve"> cieków, używanych w klasyfikacji stanu/potencjału ekologicznego </w:t>
      </w:r>
      <w:proofErr w:type="spellStart"/>
      <w:r w:rsidRPr="003613AE">
        <w:rPr>
          <w:rFonts w:ascii="Calibri" w:hAnsi="Calibri" w:cs="Times New Roman"/>
          <w:sz w:val="24"/>
          <w:szCs w:val="24"/>
        </w:rPr>
        <w:t>jcwp</w:t>
      </w:r>
      <w:proofErr w:type="spellEnd"/>
      <w:r w:rsidRPr="003613AE">
        <w:rPr>
          <w:rFonts w:ascii="Calibri" w:hAnsi="Calibri" w:cs="Times New Roman"/>
          <w:sz w:val="24"/>
          <w:szCs w:val="24"/>
        </w:rPr>
        <w:t xml:space="preserve"> rzecznych. </w:t>
      </w:r>
    </w:p>
    <w:p w14:paraId="3E684B69" w14:textId="3AAEC803" w:rsidR="00306C59" w:rsidRPr="003613AE" w:rsidRDefault="12C6D15A" w:rsidP="00E066B6">
      <w:pPr>
        <w:spacing w:after="120"/>
        <w:ind w:firstLine="709"/>
        <w:jc w:val="both"/>
        <w:rPr>
          <w:rFonts w:ascii="Calibri" w:hAnsi="Calibri" w:cs="Times New Roman"/>
          <w:sz w:val="24"/>
          <w:szCs w:val="24"/>
        </w:rPr>
      </w:pPr>
      <w:r w:rsidRPr="003613AE">
        <w:rPr>
          <w:rFonts w:ascii="Calibri" w:hAnsi="Calibri" w:cs="Times New Roman"/>
          <w:sz w:val="24"/>
          <w:szCs w:val="24"/>
        </w:rPr>
        <w:t xml:space="preserve">W wypadku wskaźników </w:t>
      </w:r>
      <w:proofErr w:type="spellStart"/>
      <w:r w:rsidRPr="003613AE">
        <w:rPr>
          <w:rFonts w:ascii="Calibri" w:hAnsi="Calibri" w:cs="Times New Roman"/>
          <w:sz w:val="24"/>
          <w:szCs w:val="24"/>
        </w:rPr>
        <w:t>hydromorfologicznych</w:t>
      </w:r>
      <w:proofErr w:type="spellEnd"/>
      <w:r w:rsidRPr="003613AE">
        <w:rPr>
          <w:rFonts w:ascii="Calibri" w:hAnsi="Calibri" w:cs="Times New Roman"/>
          <w:sz w:val="24"/>
          <w:szCs w:val="24"/>
        </w:rPr>
        <w:t xml:space="preserve"> również odstąpiono od stosowania zasady dziedziczenia wyników ich klasyfikacji (uwzględniania w </w:t>
      </w:r>
      <w:r w:rsidR="001B5094">
        <w:rPr>
          <w:rFonts w:ascii="Calibri" w:hAnsi="Calibri" w:cs="Times New Roman"/>
          <w:sz w:val="24"/>
          <w:szCs w:val="24"/>
        </w:rPr>
        <w:t>klasyfikacji</w:t>
      </w:r>
      <w:r w:rsidRPr="003613AE">
        <w:rPr>
          <w:rFonts w:ascii="Calibri" w:hAnsi="Calibri" w:cs="Times New Roman"/>
          <w:sz w:val="24"/>
          <w:szCs w:val="24"/>
        </w:rPr>
        <w:t xml:space="preserve"> stanu/potencjału ekologicznego wyników klasyfikacji wskaźników z lat ubiegłych).</w:t>
      </w:r>
    </w:p>
    <w:p w14:paraId="4221CA7E" w14:textId="77777777" w:rsidR="00215E80" w:rsidRPr="0024056F" w:rsidRDefault="0D4BE972" w:rsidP="00D336A5">
      <w:pPr>
        <w:pStyle w:val="Nagwek3"/>
        <w:rPr>
          <w:rFonts w:ascii="Calibri" w:hAnsi="Calibri"/>
          <w:color w:val="2E74B5"/>
        </w:rPr>
      </w:pPr>
      <w:r w:rsidRPr="0024056F">
        <w:rPr>
          <w:rFonts w:ascii="Calibri" w:hAnsi="Calibri"/>
          <w:color w:val="2E74B5"/>
        </w:rPr>
        <w:t>Klasyfikacja stanu chemicznego</w:t>
      </w:r>
    </w:p>
    <w:p w14:paraId="25622B54" w14:textId="0FE75BF6" w:rsidR="00306C59" w:rsidRPr="003613AE" w:rsidRDefault="08819D72" w:rsidP="00E066B6">
      <w:pPr>
        <w:spacing w:after="120"/>
        <w:ind w:firstLine="709"/>
        <w:jc w:val="both"/>
        <w:rPr>
          <w:rFonts w:cs="Times New Roman"/>
          <w:sz w:val="24"/>
          <w:szCs w:val="24"/>
        </w:rPr>
      </w:pPr>
      <w:r w:rsidRPr="003613AE">
        <w:rPr>
          <w:rFonts w:cs="Times New Roman"/>
          <w:sz w:val="24"/>
          <w:szCs w:val="24"/>
        </w:rPr>
        <w:t xml:space="preserve">Klasyfikację stanu chemicznego oparto o zweryfikowane wyniki badań substancji priorytetowych i innych substancji zanieczyszczających, zebrane w </w:t>
      </w:r>
      <w:r w:rsidR="00EC4350" w:rsidRPr="003613AE">
        <w:rPr>
          <w:rFonts w:cs="Times New Roman"/>
          <w:sz w:val="24"/>
          <w:szCs w:val="24"/>
        </w:rPr>
        <w:t>201</w:t>
      </w:r>
      <w:r w:rsidR="00EC5BD5">
        <w:rPr>
          <w:rFonts w:cs="Times New Roman"/>
          <w:sz w:val="24"/>
          <w:szCs w:val="24"/>
        </w:rPr>
        <w:t>8</w:t>
      </w:r>
      <w:r w:rsidRPr="003613AE">
        <w:rPr>
          <w:rFonts w:cs="Times New Roman"/>
          <w:sz w:val="24"/>
          <w:szCs w:val="24"/>
        </w:rPr>
        <w:t xml:space="preserve"> roku. Przyjmuje się, że jednolita część wód powierzchniowych jest w dobrym stanie chemicznym, jeżeli wartości średnioroczne (wyrażone jako średnia arytmetyczna z pomierzonych stężeń wskaźników) oraz</w:t>
      </w:r>
      <w:r w:rsidR="001B5094">
        <w:rPr>
          <w:rFonts w:cs="Times New Roman"/>
          <w:sz w:val="24"/>
          <w:szCs w:val="24"/>
        </w:rPr>
        <w:t>/lub</w:t>
      </w:r>
      <w:r w:rsidRPr="003613AE">
        <w:rPr>
          <w:rFonts w:cs="Times New Roman"/>
          <w:sz w:val="24"/>
          <w:szCs w:val="24"/>
        </w:rPr>
        <w:t xml:space="preserve"> stężenia maksymalne nie przekraczają dopuszczalnych wartości środowiskowych norm jakości (ang. EQS) odpowiednio średniorocznych i dopuszczalnych stężeń maksymalnych odpowiednich wskaźników, określonych w rozporządzeniu „klasyfikacyjnym” (Dz. U. 2016 poz. 1187) dla poszczególnych kategorii wód i matryc. Przekroczenie odpowiedniej środowiskowej normy jakości dla co najmniej jednej pozytywnie zweryfikowanej wartości stężeń substancji priorytetowej badanej w wodzie lub biocie powoduje obniżenie klasyfikacji stanu </w:t>
      </w:r>
      <w:r w:rsidR="00807A39">
        <w:rPr>
          <w:rFonts w:cs="Times New Roman"/>
          <w:sz w:val="24"/>
          <w:szCs w:val="24"/>
        </w:rPr>
        <w:t>c</w:t>
      </w:r>
      <w:r w:rsidRPr="003613AE">
        <w:rPr>
          <w:rFonts w:cs="Times New Roman"/>
          <w:sz w:val="24"/>
          <w:szCs w:val="24"/>
        </w:rPr>
        <w:t xml:space="preserve">hemicznego do „poniżej stanu dobrego”.    </w:t>
      </w:r>
    </w:p>
    <w:p w14:paraId="4224EA0A" w14:textId="6C09CE40" w:rsidR="00215E80" w:rsidRPr="003613AE" w:rsidRDefault="0D4BE972" w:rsidP="00E066B6">
      <w:pPr>
        <w:spacing w:after="120"/>
        <w:ind w:firstLine="709"/>
        <w:jc w:val="both"/>
        <w:rPr>
          <w:rFonts w:cs="Times New Roman"/>
          <w:sz w:val="24"/>
          <w:szCs w:val="24"/>
        </w:rPr>
      </w:pPr>
      <w:r w:rsidRPr="003613AE">
        <w:rPr>
          <w:rFonts w:cs="Times New Roman"/>
          <w:sz w:val="24"/>
          <w:szCs w:val="24"/>
        </w:rPr>
        <w:t xml:space="preserve">Odstąpiono od stosowania zasady dziedziczenia wyników klasyfikacji wskaźników chemicznych zarówno dla matrycy będącej wodą jak i biotą (uwzględniania w </w:t>
      </w:r>
      <w:r w:rsidR="001B5094">
        <w:rPr>
          <w:rFonts w:cs="Times New Roman"/>
          <w:sz w:val="24"/>
          <w:szCs w:val="24"/>
        </w:rPr>
        <w:t>klasyfikacji</w:t>
      </w:r>
      <w:r w:rsidRPr="003613AE">
        <w:rPr>
          <w:rFonts w:cs="Times New Roman"/>
          <w:sz w:val="24"/>
          <w:szCs w:val="24"/>
        </w:rPr>
        <w:t xml:space="preserve"> stanu chemicznego wyników klasyfikacji wskaźników z lat ubiegłych).  </w:t>
      </w:r>
    </w:p>
    <w:p w14:paraId="1D336823" w14:textId="5A7CFDAB" w:rsidR="00D336A5" w:rsidRPr="0024056F" w:rsidRDefault="0D4BE972" w:rsidP="001B5094">
      <w:pPr>
        <w:pStyle w:val="Nagwek3"/>
        <w:ind w:right="-284"/>
        <w:rPr>
          <w:rFonts w:ascii="Calibri" w:hAnsi="Calibri"/>
          <w:color w:val="2E74B5"/>
        </w:rPr>
      </w:pPr>
      <w:r w:rsidRPr="0024056F">
        <w:rPr>
          <w:rFonts w:ascii="Calibri" w:hAnsi="Calibri"/>
          <w:color w:val="2E74B5"/>
        </w:rPr>
        <w:t xml:space="preserve">Klasyfikacja wskaźników chemicznych – substancji priorytetowych w dziedzinie polityki </w:t>
      </w:r>
      <w:r w:rsidR="001B5094">
        <w:rPr>
          <w:rFonts w:ascii="Calibri" w:hAnsi="Calibri"/>
          <w:color w:val="2E74B5"/>
        </w:rPr>
        <w:t>w</w:t>
      </w:r>
      <w:r w:rsidRPr="0024056F">
        <w:rPr>
          <w:rFonts w:ascii="Calibri" w:hAnsi="Calibri"/>
          <w:color w:val="2E74B5"/>
        </w:rPr>
        <w:t xml:space="preserve">odnej monitorowanych w matrycy będącej wodą </w:t>
      </w:r>
    </w:p>
    <w:p w14:paraId="582ECCC6" w14:textId="617D40C1" w:rsidR="00D336A5" w:rsidRPr="003613AE" w:rsidRDefault="08819D72" w:rsidP="002C1797">
      <w:pPr>
        <w:ind w:firstLine="708"/>
        <w:jc w:val="both"/>
        <w:rPr>
          <w:rFonts w:ascii="Calibri" w:hAnsi="Calibri" w:cs="Times New Roman"/>
          <w:sz w:val="24"/>
          <w:szCs w:val="24"/>
        </w:rPr>
      </w:pPr>
      <w:r w:rsidRPr="003613AE">
        <w:rPr>
          <w:rFonts w:ascii="Calibri" w:hAnsi="Calibri" w:cs="Times New Roman"/>
          <w:sz w:val="24"/>
          <w:szCs w:val="24"/>
        </w:rPr>
        <w:t xml:space="preserve">Wojewódzki Inspektorat Ochrony Środowiska w </w:t>
      </w:r>
      <w:r w:rsidR="00EC4350" w:rsidRPr="003613AE">
        <w:rPr>
          <w:rFonts w:ascii="Calibri" w:hAnsi="Calibri" w:cs="Times New Roman"/>
          <w:sz w:val="24"/>
          <w:szCs w:val="24"/>
        </w:rPr>
        <w:t xml:space="preserve">Rzeszowie </w:t>
      </w:r>
      <w:r w:rsidRPr="003613AE">
        <w:rPr>
          <w:rFonts w:ascii="Calibri" w:hAnsi="Calibri" w:cs="Times New Roman"/>
          <w:sz w:val="24"/>
          <w:szCs w:val="24"/>
        </w:rPr>
        <w:t xml:space="preserve">realizował w </w:t>
      </w:r>
      <w:r w:rsidR="00EC4350" w:rsidRPr="003613AE">
        <w:rPr>
          <w:rFonts w:ascii="Calibri" w:hAnsi="Calibri" w:cs="Times New Roman"/>
          <w:sz w:val="24"/>
          <w:szCs w:val="24"/>
        </w:rPr>
        <w:t>201</w:t>
      </w:r>
      <w:r w:rsidR="00807A39">
        <w:rPr>
          <w:rFonts w:ascii="Calibri" w:hAnsi="Calibri" w:cs="Times New Roman"/>
          <w:sz w:val="24"/>
          <w:szCs w:val="24"/>
        </w:rPr>
        <w:t>8</w:t>
      </w:r>
      <w:r w:rsidR="00EC4350" w:rsidRPr="003613AE">
        <w:rPr>
          <w:rFonts w:ascii="Calibri" w:hAnsi="Calibri" w:cs="Times New Roman"/>
          <w:sz w:val="24"/>
          <w:szCs w:val="24"/>
        </w:rPr>
        <w:t xml:space="preserve"> </w:t>
      </w:r>
      <w:r w:rsidRPr="003613AE">
        <w:rPr>
          <w:rFonts w:ascii="Calibri" w:hAnsi="Calibri" w:cs="Times New Roman"/>
          <w:sz w:val="24"/>
          <w:szCs w:val="24"/>
        </w:rPr>
        <w:t>roku badania substancji priorytetowych</w:t>
      </w:r>
      <w:r w:rsidR="00EC4350" w:rsidRPr="003613AE">
        <w:rPr>
          <w:rFonts w:ascii="Calibri" w:hAnsi="Calibri" w:cs="Times New Roman"/>
          <w:sz w:val="24"/>
          <w:szCs w:val="24"/>
        </w:rPr>
        <w:t xml:space="preserve"> w dziedzinie polityki wodnej i </w:t>
      </w:r>
      <w:r w:rsidRPr="003613AE">
        <w:rPr>
          <w:rFonts w:ascii="Calibri" w:hAnsi="Calibri" w:cs="Times New Roman"/>
          <w:sz w:val="24"/>
          <w:szCs w:val="24"/>
        </w:rPr>
        <w:t>innych substancji zanieczyszczających w matrycy wodnej. Rozporządzenie „klasyfikacyjne”</w:t>
      </w:r>
      <w:r w:rsidR="00880467">
        <w:rPr>
          <w:rFonts w:ascii="Calibri" w:hAnsi="Calibri" w:cs="Times New Roman"/>
          <w:sz w:val="24"/>
          <w:szCs w:val="24"/>
        </w:rPr>
        <w:t xml:space="preserve"> z 2016 r.</w:t>
      </w:r>
      <w:r w:rsidRPr="003613AE">
        <w:rPr>
          <w:rFonts w:ascii="Calibri" w:hAnsi="Calibri" w:cs="Times New Roman"/>
          <w:sz w:val="24"/>
          <w:szCs w:val="24"/>
        </w:rPr>
        <w:t xml:space="preserve">, transponujące zapisy dyrektywy 2013/39/UE, wprowadziło bardziej rygorystyczne środowiskowe normy jakości dla następujących substancji priorytetowych: antracen, </w:t>
      </w:r>
      <w:proofErr w:type="spellStart"/>
      <w:r w:rsidRPr="003613AE">
        <w:rPr>
          <w:rFonts w:ascii="Calibri" w:hAnsi="Calibri" w:cs="Times New Roman"/>
          <w:sz w:val="24"/>
          <w:szCs w:val="24"/>
        </w:rPr>
        <w:t>fluoranten</w:t>
      </w:r>
      <w:proofErr w:type="spellEnd"/>
      <w:r w:rsidRPr="003613AE">
        <w:rPr>
          <w:rFonts w:ascii="Calibri" w:hAnsi="Calibri" w:cs="Times New Roman"/>
          <w:sz w:val="24"/>
          <w:szCs w:val="24"/>
        </w:rPr>
        <w:t xml:space="preserve">, ołów i jego związki, naftalen, nikiel i jego związki, WWA – </w:t>
      </w:r>
      <w:proofErr w:type="spellStart"/>
      <w:r w:rsidRPr="003613AE">
        <w:rPr>
          <w:rFonts w:ascii="Calibri" w:hAnsi="Calibri" w:cs="Times New Roman"/>
          <w:sz w:val="24"/>
          <w:szCs w:val="24"/>
        </w:rPr>
        <w:t>benzo</w:t>
      </w:r>
      <w:proofErr w:type="spellEnd"/>
      <w:r w:rsidRPr="003613AE">
        <w:rPr>
          <w:rFonts w:ascii="Calibri" w:hAnsi="Calibri" w:cs="Times New Roman"/>
          <w:sz w:val="24"/>
          <w:szCs w:val="24"/>
        </w:rPr>
        <w:t>(a)</w:t>
      </w:r>
      <w:proofErr w:type="spellStart"/>
      <w:r w:rsidRPr="003613AE">
        <w:rPr>
          <w:rFonts w:ascii="Calibri" w:hAnsi="Calibri" w:cs="Times New Roman"/>
          <w:sz w:val="24"/>
          <w:szCs w:val="24"/>
        </w:rPr>
        <w:t>piren</w:t>
      </w:r>
      <w:proofErr w:type="spellEnd"/>
      <w:r w:rsidRPr="003613AE">
        <w:rPr>
          <w:rFonts w:ascii="Calibri" w:hAnsi="Calibri" w:cs="Times New Roman"/>
          <w:sz w:val="24"/>
          <w:szCs w:val="24"/>
        </w:rPr>
        <w:t xml:space="preserve">, badanych w matrycy wodnej - w porównaniu z poprzednio obowiązującymi (wprowadzonymi dyrektywą 2008/105/WE). </w:t>
      </w:r>
    </w:p>
    <w:p w14:paraId="16729B67" w14:textId="77777777" w:rsidR="00BC2763" w:rsidRPr="0024056F" w:rsidRDefault="0D4BE972" w:rsidP="001B5094">
      <w:pPr>
        <w:pStyle w:val="Nagwek3"/>
        <w:ind w:right="-284"/>
        <w:rPr>
          <w:rFonts w:ascii="Calibri" w:hAnsi="Calibri"/>
          <w:color w:val="2E74B5"/>
        </w:rPr>
      </w:pPr>
      <w:r w:rsidRPr="0024056F">
        <w:rPr>
          <w:rFonts w:ascii="Calibri" w:hAnsi="Calibri"/>
          <w:color w:val="2E74B5"/>
        </w:rPr>
        <w:t>Klasyfikacja wskaźników chemicznych – substancji priorytetowych w dziedzinie polityki wodnej monitorowanych w matrycy będącej biotą</w:t>
      </w:r>
    </w:p>
    <w:p w14:paraId="45C07F3B" w14:textId="5DDBE1A1" w:rsidR="00A22685" w:rsidRPr="003613AE" w:rsidRDefault="0D4BE972" w:rsidP="00E066B6">
      <w:pPr>
        <w:spacing w:after="120"/>
        <w:ind w:firstLine="709"/>
        <w:jc w:val="both"/>
        <w:rPr>
          <w:rFonts w:ascii="Calibri" w:hAnsi="Calibri" w:cs="Times New Roman"/>
          <w:sz w:val="24"/>
          <w:szCs w:val="24"/>
        </w:rPr>
      </w:pPr>
      <w:r w:rsidRPr="003613AE">
        <w:rPr>
          <w:rFonts w:ascii="Calibri" w:hAnsi="Calibri" w:cs="Times New Roman"/>
          <w:sz w:val="24"/>
          <w:szCs w:val="24"/>
        </w:rPr>
        <w:t xml:space="preserve">W </w:t>
      </w:r>
      <w:r w:rsidR="00EC4350" w:rsidRPr="003613AE">
        <w:rPr>
          <w:rFonts w:ascii="Calibri" w:hAnsi="Calibri" w:cs="Times New Roman"/>
          <w:sz w:val="24"/>
          <w:szCs w:val="24"/>
        </w:rPr>
        <w:t>201</w:t>
      </w:r>
      <w:r w:rsidR="00807A39">
        <w:rPr>
          <w:rFonts w:ascii="Calibri" w:hAnsi="Calibri" w:cs="Times New Roman"/>
          <w:sz w:val="24"/>
          <w:szCs w:val="24"/>
        </w:rPr>
        <w:t>8</w:t>
      </w:r>
      <w:r w:rsidR="00EC4350" w:rsidRPr="003613AE">
        <w:rPr>
          <w:rFonts w:ascii="Calibri" w:hAnsi="Calibri" w:cs="Times New Roman"/>
          <w:sz w:val="24"/>
          <w:szCs w:val="24"/>
        </w:rPr>
        <w:t xml:space="preserve"> </w:t>
      </w:r>
      <w:r w:rsidRPr="003613AE">
        <w:rPr>
          <w:rFonts w:ascii="Calibri" w:hAnsi="Calibri" w:cs="Times New Roman"/>
          <w:sz w:val="24"/>
          <w:szCs w:val="24"/>
        </w:rPr>
        <w:t xml:space="preserve">roku na zlecenie Głównego Inspektoratu Ochrony Środowiska wykonane zostały badania substancji priorytetowych w dziedzinie polityki wodnej, dla których określone zostały środowiskowe normy jakości we florze i faunie (biocie). Badania stężeń substancji priorytetowych w dziedzinie polityki wodnej jest jednym z obowiązków Inspekcji Ochrony Środowiska nałożonych w związku z transpozycją do polskiego porządku prawnego zapisów </w:t>
      </w:r>
      <w:r w:rsidRPr="003613AE">
        <w:rPr>
          <w:rFonts w:ascii="Calibri" w:hAnsi="Calibri" w:cs="Times New Roman"/>
          <w:sz w:val="24"/>
          <w:szCs w:val="24"/>
        </w:rPr>
        <w:lastRenderedPageBreak/>
        <w:t xml:space="preserve">dyrektywy 2013/39/UE. GIOŚ realizuje wspominane zadanie na wybranych jednolitych częściach wód powierzchniowych w ramach monitoringu diagnostycznego. </w:t>
      </w:r>
    </w:p>
    <w:p w14:paraId="04DDD8D9" w14:textId="1971AFA7" w:rsidR="0032176E" w:rsidRPr="003613AE" w:rsidRDefault="12C6D15A" w:rsidP="00E066B6">
      <w:pPr>
        <w:spacing w:after="120"/>
        <w:ind w:firstLine="709"/>
        <w:jc w:val="both"/>
        <w:rPr>
          <w:rFonts w:ascii="Calibri" w:hAnsi="Calibri" w:cs="Times New Roman"/>
          <w:sz w:val="24"/>
          <w:szCs w:val="24"/>
        </w:rPr>
      </w:pPr>
      <w:r w:rsidRPr="003613AE">
        <w:rPr>
          <w:rFonts w:ascii="Calibri" w:hAnsi="Calibri" w:cs="Times New Roman"/>
          <w:sz w:val="24"/>
          <w:szCs w:val="24"/>
        </w:rPr>
        <w:t xml:space="preserve">Wyniki badań włączone zostały do klasyfikacji stanu chemicznego i oceny stanu </w:t>
      </w:r>
      <w:proofErr w:type="spellStart"/>
      <w:r w:rsidRPr="003613AE">
        <w:rPr>
          <w:rFonts w:ascii="Calibri" w:hAnsi="Calibri" w:cs="Times New Roman"/>
          <w:sz w:val="24"/>
          <w:szCs w:val="24"/>
        </w:rPr>
        <w:t>jcwp</w:t>
      </w:r>
      <w:proofErr w:type="spellEnd"/>
      <w:r w:rsidRPr="003613AE">
        <w:rPr>
          <w:rFonts w:ascii="Calibri" w:hAnsi="Calibri" w:cs="Times New Roman"/>
          <w:sz w:val="24"/>
          <w:szCs w:val="24"/>
        </w:rPr>
        <w:t xml:space="preserve">. Badane substancje to: bromowane </w:t>
      </w:r>
      <w:proofErr w:type="spellStart"/>
      <w:r w:rsidRPr="003613AE">
        <w:rPr>
          <w:rFonts w:ascii="Calibri" w:hAnsi="Calibri" w:cs="Times New Roman"/>
          <w:sz w:val="24"/>
          <w:szCs w:val="24"/>
        </w:rPr>
        <w:t>difenyloetery</w:t>
      </w:r>
      <w:proofErr w:type="spellEnd"/>
      <w:r w:rsidRPr="003613AE">
        <w:rPr>
          <w:rFonts w:ascii="Calibri" w:hAnsi="Calibri" w:cs="Times New Roman"/>
          <w:sz w:val="24"/>
          <w:szCs w:val="24"/>
        </w:rPr>
        <w:t xml:space="preserve">, </w:t>
      </w:r>
      <w:proofErr w:type="spellStart"/>
      <w:r w:rsidRPr="003613AE">
        <w:rPr>
          <w:rFonts w:ascii="Calibri" w:hAnsi="Calibri" w:cs="Times New Roman"/>
          <w:sz w:val="24"/>
          <w:szCs w:val="24"/>
        </w:rPr>
        <w:t>heksachlorobenzen</w:t>
      </w:r>
      <w:proofErr w:type="spellEnd"/>
      <w:r w:rsidRPr="003613AE">
        <w:rPr>
          <w:rFonts w:ascii="Calibri" w:hAnsi="Calibri" w:cs="Times New Roman"/>
          <w:sz w:val="24"/>
          <w:szCs w:val="24"/>
        </w:rPr>
        <w:t xml:space="preserve">, </w:t>
      </w:r>
      <w:proofErr w:type="spellStart"/>
      <w:r w:rsidRPr="003613AE">
        <w:rPr>
          <w:rFonts w:ascii="Calibri" w:hAnsi="Calibri" w:cs="Times New Roman"/>
          <w:sz w:val="24"/>
          <w:szCs w:val="24"/>
        </w:rPr>
        <w:t>heksachlorobutadien</w:t>
      </w:r>
      <w:proofErr w:type="spellEnd"/>
      <w:r w:rsidRPr="003613AE">
        <w:rPr>
          <w:rFonts w:ascii="Calibri" w:hAnsi="Calibri" w:cs="Times New Roman"/>
          <w:sz w:val="24"/>
          <w:szCs w:val="24"/>
        </w:rPr>
        <w:t xml:space="preserve">, rtęć i jej związki, </w:t>
      </w:r>
      <w:proofErr w:type="spellStart"/>
      <w:r w:rsidRPr="003613AE">
        <w:rPr>
          <w:rFonts w:ascii="Calibri" w:hAnsi="Calibri" w:cs="Times New Roman"/>
          <w:sz w:val="24"/>
          <w:szCs w:val="24"/>
        </w:rPr>
        <w:t>dikofol</w:t>
      </w:r>
      <w:proofErr w:type="spellEnd"/>
      <w:r w:rsidRPr="003613AE">
        <w:rPr>
          <w:rFonts w:ascii="Calibri" w:hAnsi="Calibri" w:cs="Times New Roman"/>
          <w:sz w:val="24"/>
          <w:szCs w:val="24"/>
        </w:rPr>
        <w:t xml:space="preserve">, kwas </w:t>
      </w:r>
      <w:proofErr w:type="spellStart"/>
      <w:r w:rsidRPr="003613AE">
        <w:rPr>
          <w:rFonts w:ascii="Calibri" w:hAnsi="Calibri" w:cs="Times New Roman"/>
          <w:sz w:val="24"/>
          <w:szCs w:val="24"/>
        </w:rPr>
        <w:t>perfluorooktanosulfonowy</w:t>
      </w:r>
      <w:proofErr w:type="spellEnd"/>
      <w:r w:rsidRPr="003613AE">
        <w:rPr>
          <w:rFonts w:ascii="Calibri" w:hAnsi="Calibri" w:cs="Times New Roman"/>
          <w:sz w:val="24"/>
          <w:szCs w:val="24"/>
        </w:rPr>
        <w:t xml:space="preserve"> i jego pochodne (PFOS), dioksyny </w:t>
      </w:r>
      <w:r w:rsidR="00EC4350" w:rsidRPr="003613AE">
        <w:rPr>
          <w:rFonts w:ascii="Calibri" w:hAnsi="Calibri" w:cs="Times New Roman"/>
          <w:sz w:val="24"/>
          <w:szCs w:val="24"/>
        </w:rPr>
        <w:br/>
      </w:r>
      <w:r w:rsidRPr="003613AE">
        <w:rPr>
          <w:rFonts w:ascii="Calibri" w:hAnsi="Calibri" w:cs="Times New Roman"/>
          <w:sz w:val="24"/>
          <w:szCs w:val="24"/>
        </w:rPr>
        <w:t xml:space="preserve">i związki </w:t>
      </w:r>
      <w:proofErr w:type="spellStart"/>
      <w:r w:rsidRPr="003613AE">
        <w:rPr>
          <w:rFonts w:ascii="Calibri" w:hAnsi="Calibri" w:cs="Times New Roman"/>
          <w:sz w:val="24"/>
          <w:szCs w:val="24"/>
        </w:rPr>
        <w:t>dioksynopodobne</w:t>
      </w:r>
      <w:proofErr w:type="spellEnd"/>
      <w:r w:rsidRPr="003613AE">
        <w:rPr>
          <w:rFonts w:ascii="Calibri" w:hAnsi="Calibri" w:cs="Times New Roman"/>
          <w:sz w:val="24"/>
          <w:szCs w:val="24"/>
        </w:rPr>
        <w:t xml:space="preserve">, </w:t>
      </w:r>
      <w:proofErr w:type="spellStart"/>
      <w:r w:rsidRPr="003613AE">
        <w:rPr>
          <w:rFonts w:ascii="Calibri" w:hAnsi="Calibri" w:cs="Times New Roman"/>
          <w:sz w:val="24"/>
          <w:szCs w:val="24"/>
        </w:rPr>
        <w:t>heksabromocyklododekan</w:t>
      </w:r>
      <w:proofErr w:type="spellEnd"/>
      <w:r w:rsidRPr="003613AE">
        <w:rPr>
          <w:rFonts w:ascii="Calibri" w:hAnsi="Calibri" w:cs="Times New Roman"/>
          <w:sz w:val="24"/>
          <w:szCs w:val="24"/>
        </w:rPr>
        <w:t xml:space="preserve"> (HBCDD), </w:t>
      </w:r>
      <w:proofErr w:type="spellStart"/>
      <w:r w:rsidRPr="003613AE">
        <w:rPr>
          <w:rFonts w:ascii="Calibri" w:hAnsi="Calibri" w:cs="Times New Roman"/>
          <w:sz w:val="24"/>
          <w:szCs w:val="24"/>
        </w:rPr>
        <w:t>heptachlor</w:t>
      </w:r>
      <w:proofErr w:type="spellEnd"/>
      <w:r w:rsidRPr="003613AE">
        <w:rPr>
          <w:rFonts w:ascii="Calibri" w:hAnsi="Calibri" w:cs="Times New Roman"/>
          <w:sz w:val="24"/>
          <w:szCs w:val="24"/>
        </w:rPr>
        <w:t xml:space="preserve"> i epoksyd </w:t>
      </w:r>
      <w:proofErr w:type="spellStart"/>
      <w:r w:rsidRPr="003613AE">
        <w:rPr>
          <w:rFonts w:ascii="Calibri" w:hAnsi="Calibri" w:cs="Times New Roman"/>
          <w:sz w:val="24"/>
          <w:szCs w:val="24"/>
        </w:rPr>
        <w:t>heptachloru</w:t>
      </w:r>
      <w:proofErr w:type="spellEnd"/>
      <w:r w:rsidRPr="003613AE">
        <w:rPr>
          <w:rFonts w:ascii="Calibri" w:hAnsi="Calibri" w:cs="Times New Roman"/>
          <w:sz w:val="24"/>
          <w:szCs w:val="24"/>
        </w:rPr>
        <w:t xml:space="preserve">, </w:t>
      </w:r>
      <w:proofErr w:type="spellStart"/>
      <w:r w:rsidRPr="003613AE">
        <w:rPr>
          <w:rFonts w:ascii="Calibri" w:hAnsi="Calibri" w:cs="Times New Roman"/>
          <w:sz w:val="24"/>
          <w:szCs w:val="24"/>
        </w:rPr>
        <w:t>fluoranten</w:t>
      </w:r>
      <w:proofErr w:type="spellEnd"/>
      <w:r w:rsidRPr="003613AE">
        <w:rPr>
          <w:rFonts w:ascii="Calibri" w:hAnsi="Calibri" w:cs="Times New Roman"/>
          <w:sz w:val="24"/>
          <w:szCs w:val="24"/>
        </w:rPr>
        <w:t xml:space="preserve">, </w:t>
      </w:r>
      <w:proofErr w:type="spellStart"/>
      <w:r w:rsidRPr="003613AE">
        <w:rPr>
          <w:rFonts w:ascii="Calibri" w:hAnsi="Calibri" w:cs="Times New Roman"/>
          <w:sz w:val="24"/>
          <w:szCs w:val="24"/>
        </w:rPr>
        <w:t>benzo</w:t>
      </w:r>
      <w:proofErr w:type="spellEnd"/>
      <w:r w:rsidRPr="003613AE">
        <w:rPr>
          <w:rFonts w:ascii="Calibri" w:hAnsi="Calibri" w:cs="Times New Roman"/>
          <w:sz w:val="24"/>
          <w:szCs w:val="24"/>
        </w:rPr>
        <w:t>(a)</w:t>
      </w:r>
      <w:proofErr w:type="spellStart"/>
      <w:r w:rsidRPr="003613AE">
        <w:rPr>
          <w:rFonts w:ascii="Calibri" w:hAnsi="Calibri" w:cs="Times New Roman"/>
          <w:sz w:val="24"/>
          <w:szCs w:val="24"/>
        </w:rPr>
        <w:t>piren</w:t>
      </w:r>
      <w:proofErr w:type="spellEnd"/>
      <w:r w:rsidRPr="003613AE">
        <w:rPr>
          <w:rFonts w:ascii="Calibri" w:hAnsi="Calibri" w:cs="Times New Roman"/>
          <w:sz w:val="24"/>
          <w:szCs w:val="24"/>
        </w:rPr>
        <w:t>.</w:t>
      </w:r>
    </w:p>
    <w:p w14:paraId="56A259A1" w14:textId="238D2815" w:rsidR="008A2AAF" w:rsidRPr="001B5094" w:rsidRDefault="008A2AAF" w:rsidP="00B63972">
      <w:pPr>
        <w:pStyle w:val="Nagwek2"/>
        <w:numPr>
          <w:ilvl w:val="0"/>
          <w:numId w:val="20"/>
        </w:numPr>
        <w:spacing w:before="360" w:after="120"/>
        <w:ind w:left="284" w:hanging="284"/>
        <w:rPr>
          <w:rFonts w:ascii="Calibri" w:hAnsi="Calibri"/>
          <w:b/>
          <w:color w:val="2E74B5"/>
        </w:rPr>
      </w:pPr>
      <w:r w:rsidRPr="001B5094">
        <w:rPr>
          <w:rFonts w:ascii="Calibri" w:hAnsi="Calibri"/>
          <w:b/>
          <w:color w:val="2E74B5"/>
        </w:rPr>
        <w:t>Charakterystyka obszaru badań</w:t>
      </w:r>
    </w:p>
    <w:p w14:paraId="285C087E" w14:textId="1DC63E9D" w:rsidR="00A24712" w:rsidRPr="00A24712" w:rsidRDefault="00A24712" w:rsidP="00A24712">
      <w:pPr>
        <w:spacing w:after="0"/>
        <w:ind w:firstLine="709"/>
        <w:jc w:val="both"/>
        <w:rPr>
          <w:rFonts w:cstheme="minorHAnsi"/>
          <w:sz w:val="24"/>
          <w:szCs w:val="24"/>
        </w:rPr>
      </w:pPr>
      <w:r w:rsidRPr="003D5B92">
        <w:rPr>
          <w:rFonts w:cstheme="minorHAnsi"/>
          <w:sz w:val="24"/>
          <w:szCs w:val="24"/>
        </w:rPr>
        <w:t xml:space="preserve">Województwo podkarpackie </w:t>
      </w:r>
      <w:r w:rsidR="001B5094">
        <w:rPr>
          <w:rFonts w:cstheme="minorHAnsi"/>
          <w:sz w:val="24"/>
          <w:szCs w:val="24"/>
        </w:rPr>
        <w:t>położone jest</w:t>
      </w:r>
      <w:r w:rsidRPr="003D5B92">
        <w:rPr>
          <w:rFonts w:cstheme="minorHAnsi"/>
          <w:sz w:val="24"/>
          <w:szCs w:val="24"/>
        </w:rPr>
        <w:t xml:space="preserve"> w południowo-wschodniej Pols</w:t>
      </w:r>
      <w:r>
        <w:rPr>
          <w:rFonts w:cstheme="minorHAnsi"/>
          <w:sz w:val="24"/>
          <w:szCs w:val="24"/>
        </w:rPr>
        <w:t>ce</w:t>
      </w:r>
      <w:r w:rsidRPr="003D5B92">
        <w:rPr>
          <w:rFonts w:cstheme="minorHAnsi"/>
          <w:sz w:val="24"/>
          <w:szCs w:val="24"/>
        </w:rPr>
        <w:t xml:space="preserve">. Od południa </w:t>
      </w:r>
      <w:r>
        <w:rPr>
          <w:rFonts w:cstheme="minorHAnsi"/>
          <w:sz w:val="24"/>
          <w:szCs w:val="24"/>
        </w:rPr>
        <w:t>obszar</w:t>
      </w:r>
      <w:r w:rsidRPr="003D5B92">
        <w:rPr>
          <w:rFonts w:cstheme="minorHAnsi"/>
          <w:sz w:val="24"/>
          <w:szCs w:val="24"/>
        </w:rPr>
        <w:t xml:space="preserve"> województwa zamyka granica państwowa ze Słowacją i Ukrainą, a od wschodu z Ukrainą. Od zachodu graniczy z województwem małopolskim, od północnego zachodu z województwem świętokrzyskim i od północy z województwem lubelskim. Zajmuje </w:t>
      </w:r>
      <w:r w:rsidRPr="00A24712">
        <w:rPr>
          <w:rFonts w:cstheme="minorHAnsi"/>
          <w:sz w:val="24"/>
          <w:szCs w:val="24"/>
        </w:rPr>
        <w:t>powierzchnię 1 784 576 ha (17 846 km</w:t>
      </w:r>
      <w:r w:rsidRPr="00A24712">
        <w:rPr>
          <w:rFonts w:cstheme="minorHAnsi"/>
          <w:sz w:val="24"/>
          <w:szCs w:val="24"/>
          <w:vertAlign w:val="superscript"/>
        </w:rPr>
        <w:t>2</w:t>
      </w:r>
      <w:r w:rsidRPr="00A24712">
        <w:rPr>
          <w:rFonts w:cstheme="minorHAnsi"/>
          <w:sz w:val="24"/>
          <w:szCs w:val="24"/>
        </w:rPr>
        <w:t>)</w:t>
      </w:r>
      <w:r w:rsidRPr="00A24712">
        <w:rPr>
          <w:rStyle w:val="Odwoanieprzypisudolnego"/>
          <w:rFonts w:cstheme="minorHAnsi"/>
          <w:sz w:val="24"/>
          <w:szCs w:val="24"/>
        </w:rPr>
        <w:footnoteReference w:id="1"/>
      </w:r>
      <w:r w:rsidRPr="00A24712">
        <w:rPr>
          <w:rFonts w:cstheme="minorHAnsi"/>
          <w:sz w:val="24"/>
          <w:szCs w:val="24"/>
        </w:rPr>
        <w:t>, co stanowi 5,7</w:t>
      </w:r>
      <w:r w:rsidR="00482802">
        <w:rPr>
          <w:rFonts w:cstheme="minorHAnsi"/>
          <w:sz w:val="24"/>
          <w:szCs w:val="24"/>
        </w:rPr>
        <w:t xml:space="preserve"> </w:t>
      </w:r>
      <w:r w:rsidRPr="00A24712">
        <w:rPr>
          <w:rFonts w:cstheme="minorHAnsi"/>
          <w:sz w:val="24"/>
          <w:szCs w:val="24"/>
        </w:rPr>
        <w:t xml:space="preserve">% powierzchni kraju.  </w:t>
      </w:r>
    </w:p>
    <w:p w14:paraId="6DBE8ACF" w14:textId="595CD890" w:rsidR="00A24712" w:rsidRPr="00FC1CBF" w:rsidRDefault="00A24712" w:rsidP="00A24712">
      <w:pPr>
        <w:spacing w:after="0"/>
        <w:ind w:firstLine="709"/>
        <w:jc w:val="both"/>
        <w:rPr>
          <w:rFonts w:ascii="Arial" w:eastAsia="Times New Roman" w:hAnsi="Arial" w:cs="Arial"/>
          <w:sz w:val="20"/>
          <w:szCs w:val="20"/>
          <w:lang w:eastAsia="pl-PL"/>
        </w:rPr>
      </w:pPr>
      <w:r w:rsidRPr="00A24712">
        <w:rPr>
          <w:rFonts w:cs="Calibri"/>
          <w:sz w:val="24"/>
          <w:szCs w:val="24"/>
        </w:rPr>
        <w:t xml:space="preserve">Województwo zamieszkuje </w:t>
      </w:r>
      <w:bookmarkStart w:id="1" w:name="OLE_LINK1"/>
      <w:r w:rsidRPr="00A24712">
        <w:rPr>
          <w:rFonts w:cs="Calibri"/>
          <w:sz w:val="24"/>
          <w:szCs w:val="24"/>
        </w:rPr>
        <w:t xml:space="preserve">2 129 015  </w:t>
      </w:r>
      <w:bookmarkEnd w:id="1"/>
      <w:r w:rsidRPr="00A24712">
        <w:rPr>
          <w:rFonts w:cs="Calibri"/>
          <w:sz w:val="24"/>
          <w:szCs w:val="24"/>
        </w:rPr>
        <w:t>osób</w:t>
      </w:r>
      <w:r w:rsidRPr="00A24712">
        <w:rPr>
          <w:rStyle w:val="Odwoanieprzypisudolnego"/>
          <w:rFonts w:cs="Calibri"/>
          <w:sz w:val="24"/>
          <w:szCs w:val="24"/>
        </w:rPr>
        <w:footnoteReference w:id="2"/>
      </w:r>
      <w:r w:rsidRPr="00A24712">
        <w:rPr>
          <w:rFonts w:cs="Calibri"/>
          <w:sz w:val="24"/>
          <w:szCs w:val="24"/>
        </w:rPr>
        <w:t>, tj. 5,5% ludności Polski. Średnia gęstość zaludnienia wynosi 119 osób/km</w:t>
      </w:r>
      <w:r w:rsidRPr="00A24712">
        <w:rPr>
          <w:rFonts w:cs="Calibri"/>
          <w:sz w:val="24"/>
          <w:szCs w:val="24"/>
          <w:vertAlign w:val="superscript"/>
        </w:rPr>
        <w:t>2</w:t>
      </w:r>
      <w:r w:rsidRPr="00A24712">
        <w:rPr>
          <w:rFonts w:cs="Calibri"/>
          <w:sz w:val="24"/>
          <w:szCs w:val="24"/>
        </w:rPr>
        <w:t xml:space="preserve"> (7. miejsce w kraju) – przy średniej krajowej 123 osoby/km</w:t>
      </w:r>
      <w:r w:rsidRPr="00A24712">
        <w:rPr>
          <w:rFonts w:cs="Calibri"/>
          <w:sz w:val="24"/>
          <w:szCs w:val="24"/>
          <w:vertAlign w:val="superscript"/>
        </w:rPr>
        <w:t>2</w:t>
      </w:r>
      <w:r w:rsidRPr="00A24712">
        <w:rPr>
          <w:rFonts w:cs="Calibri"/>
          <w:sz w:val="24"/>
          <w:szCs w:val="24"/>
        </w:rPr>
        <w:t>. Duża część ludności, bo aż 59</w:t>
      </w:r>
      <w:r w:rsidR="00482802">
        <w:rPr>
          <w:rFonts w:cs="Calibri"/>
          <w:sz w:val="24"/>
          <w:szCs w:val="24"/>
        </w:rPr>
        <w:t xml:space="preserve"> </w:t>
      </w:r>
      <w:r w:rsidRPr="00A24712">
        <w:rPr>
          <w:rFonts w:cs="Calibri"/>
          <w:sz w:val="24"/>
          <w:szCs w:val="24"/>
        </w:rPr>
        <w:t xml:space="preserve">%, mieszka na wsi ( </w:t>
      </w:r>
      <w:r w:rsidRPr="00A24712">
        <w:rPr>
          <w:rFonts w:eastAsia="Times New Roman" w:cs="Arial"/>
          <w:bCs/>
          <w:sz w:val="24"/>
          <w:szCs w:val="24"/>
          <w:lang w:eastAsia="pl-PL"/>
        </w:rPr>
        <w:t>1 254 183</w:t>
      </w:r>
      <w:r w:rsidRPr="00A24712">
        <w:rPr>
          <w:rFonts w:ascii="Arial" w:eastAsia="Times New Roman" w:hAnsi="Arial" w:cs="Arial"/>
          <w:b/>
          <w:bCs/>
          <w:sz w:val="20"/>
          <w:szCs w:val="20"/>
          <w:lang w:eastAsia="pl-PL"/>
        </w:rPr>
        <w:t xml:space="preserve"> </w:t>
      </w:r>
      <w:r w:rsidRPr="00A24712">
        <w:rPr>
          <w:rFonts w:cs="Calibri"/>
          <w:sz w:val="24"/>
          <w:szCs w:val="24"/>
        </w:rPr>
        <w:t xml:space="preserve">osób), </w:t>
      </w:r>
      <w:r w:rsidRPr="0056759E">
        <w:rPr>
          <w:rFonts w:cs="Calibri"/>
          <w:sz w:val="24"/>
          <w:szCs w:val="24"/>
        </w:rPr>
        <w:t>w 1669 miejscowościach</w:t>
      </w:r>
      <w:r w:rsidRPr="00A24712">
        <w:rPr>
          <w:rFonts w:cs="Calibri"/>
          <w:sz w:val="24"/>
          <w:szCs w:val="24"/>
        </w:rPr>
        <w:t xml:space="preserve">. Ludność  miejska liczy 874 832 osób, tj. 41% ogólnej liczby mieszkańców i zamieszkuje </w:t>
      </w:r>
      <w:r w:rsidRPr="00A24712">
        <w:rPr>
          <w:rFonts w:cs="Calibri"/>
          <w:sz w:val="24"/>
          <w:szCs w:val="24"/>
        </w:rPr>
        <w:br/>
        <w:t>w 51 miastach.</w:t>
      </w:r>
      <w:r w:rsidRPr="00E3422E">
        <w:rPr>
          <w:rFonts w:cs="Calibri"/>
          <w:sz w:val="24"/>
          <w:szCs w:val="24"/>
        </w:rPr>
        <w:t xml:space="preserve"> </w:t>
      </w:r>
    </w:p>
    <w:p w14:paraId="41E01A84" w14:textId="5B4F4DA8" w:rsidR="00A24712" w:rsidRPr="00937F29" w:rsidRDefault="00A24712" w:rsidP="00482802">
      <w:pPr>
        <w:spacing w:after="60"/>
        <w:ind w:firstLine="709"/>
        <w:jc w:val="both"/>
        <w:rPr>
          <w:rFonts w:cs="Calibri"/>
          <w:sz w:val="24"/>
          <w:szCs w:val="24"/>
        </w:rPr>
      </w:pPr>
      <w:r w:rsidRPr="00A24712">
        <w:rPr>
          <w:rFonts w:cs="Calibri"/>
          <w:sz w:val="24"/>
          <w:szCs w:val="24"/>
        </w:rPr>
        <w:t>Pod względem administracyjnym województwo dzieli się na 160 gmin, 21 powiatów ziemskich i 4 powiaty grodzkie (miasta na prawach powiatu: Rzeszów, Krosno, Tarnobrzeg, Przemyśl). Największym ośrodkiem miejskim i stolicą województwa jest Rzeszów, liczący  191 564 ludności. Inne miasta z największą liczbą ludności to: Przemyśl (61 251), Stalowa Wola (61 182), Mielec (60 478),</w:t>
      </w:r>
      <w:r w:rsidRPr="00A24712">
        <w:rPr>
          <w:rFonts w:cs="Calibri"/>
          <w:color w:val="FF0000"/>
          <w:sz w:val="24"/>
          <w:szCs w:val="24"/>
        </w:rPr>
        <w:t xml:space="preserve"> </w:t>
      </w:r>
      <w:r w:rsidRPr="00A24712">
        <w:rPr>
          <w:rFonts w:cs="Calibri"/>
          <w:sz w:val="24"/>
          <w:szCs w:val="24"/>
        </w:rPr>
        <w:t xml:space="preserve">Tarnobrzeg (47 047) i Krosno (46 511). Największa gęstość zaludnienia występuje w miastach oraz w sąsiedztwie Rzeszowa (powiat łańcucki – </w:t>
      </w:r>
      <w:r w:rsidRPr="00A24712">
        <w:rPr>
          <w:rFonts w:cs="Calibri"/>
          <w:sz w:val="24"/>
          <w:szCs w:val="24"/>
        </w:rPr>
        <w:br/>
        <w:t>179 osób/km</w:t>
      </w:r>
      <w:r w:rsidRPr="00A24712">
        <w:rPr>
          <w:rFonts w:cs="Calibri"/>
          <w:sz w:val="24"/>
          <w:szCs w:val="24"/>
          <w:vertAlign w:val="superscript"/>
        </w:rPr>
        <w:t>2</w:t>
      </w:r>
      <w:r w:rsidRPr="00A24712">
        <w:rPr>
          <w:rFonts w:cs="Calibri"/>
          <w:sz w:val="24"/>
          <w:szCs w:val="24"/>
        </w:rPr>
        <w:t>, powiat rzeszowski – 148 osób/km</w:t>
      </w:r>
      <w:r w:rsidRPr="00A24712">
        <w:rPr>
          <w:rFonts w:cs="Calibri"/>
          <w:sz w:val="24"/>
          <w:szCs w:val="24"/>
          <w:vertAlign w:val="superscript"/>
        </w:rPr>
        <w:t>2</w:t>
      </w:r>
      <w:r w:rsidRPr="00A24712">
        <w:rPr>
          <w:rFonts w:cs="Calibri"/>
          <w:sz w:val="24"/>
          <w:szCs w:val="24"/>
        </w:rPr>
        <w:t>). Silnie zaludniona jest także zachodnia część województwa (powiat dębicki – 174 osoby/km</w:t>
      </w:r>
      <w:r w:rsidRPr="00A24712">
        <w:rPr>
          <w:rFonts w:cs="Calibri"/>
          <w:sz w:val="24"/>
          <w:szCs w:val="24"/>
          <w:vertAlign w:val="superscript"/>
        </w:rPr>
        <w:t>2</w:t>
      </w:r>
      <w:r w:rsidRPr="00A24712">
        <w:rPr>
          <w:rFonts w:cs="Calibri"/>
          <w:sz w:val="24"/>
          <w:szCs w:val="24"/>
        </w:rPr>
        <w:t>, powiat mielecki – 155 osób/km</w:t>
      </w:r>
      <w:r w:rsidRPr="00A24712">
        <w:rPr>
          <w:rFonts w:cs="Calibri"/>
          <w:sz w:val="24"/>
          <w:szCs w:val="24"/>
          <w:vertAlign w:val="superscript"/>
        </w:rPr>
        <w:t>2</w:t>
      </w:r>
      <w:r w:rsidRPr="00A24712">
        <w:rPr>
          <w:rFonts w:cs="Calibri"/>
          <w:sz w:val="24"/>
          <w:szCs w:val="24"/>
        </w:rPr>
        <w:t>, powiat jasielski – 137 osób/km</w:t>
      </w:r>
      <w:r w:rsidRPr="00A24712">
        <w:rPr>
          <w:rFonts w:cs="Calibri"/>
          <w:sz w:val="24"/>
          <w:szCs w:val="24"/>
          <w:vertAlign w:val="superscript"/>
        </w:rPr>
        <w:t>2</w:t>
      </w:r>
      <w:r w:rsidRPr="00A24712">
        <w:rPr>
          <w:rFonts w:cs="Calibri"/>
          <w:sz w:val="24"/>
          <w:szCs w:val="24"/>
        </w:rPr>
        <w:t>). Najsłabsze zaludnienie jest w południowo-wschodniej (powiat bieszczadzki – 19 osób/km</w:t>
      </w:r>
      <w:r w:rsidRPr="00A24712">
        <w:rPr>
          <w:rFonts w:cs="Calibri"/>
          <w:sz w:val="24"/>
          <w:szCs w:val="24"/>
          <w:vertAlign w:val="superscript"/>
        </w:rPr>
        <w:t>2</w:t>
      </w:r>
      <w:r w:rsidRPr="00A24712">
        <w:rPr>
          <w:rFonts w:cs="Calibri"/>
          <w:sz w:val="24"/>
          <w:szCs w:val="24"/>
        </w:rPr>
        <w:t>, powiat leski – 32 osoby/km</w:t>
      </w:r>
      <w:r w:rsidRPr="00A24712">
        <w:rPr>
          <w:rFonts w:cs="Calibri"/>
          <w:sz w:val="24"/>
          <w:szCs w:val="24"/>
          <w:vertAlign w:val="superscript"/>
        </w:rPr>
        <w:t>2</w:t>
      </w:r>
      <w:r w:rsidRPr="00A24712">
        <w:rPr>
          <w:rFonts w:cs="Calibri"/>
          <w:sz w:val="24"/>
          <w:szCs w:val="24"/>
        </w:rPr>
        <w:t>) i północno-wschodniej części województwa (powiat lubaczowski – 43 osoby/km</w:t>
      </w:r>
      <w:r w:rsidRPr="00A24712">
        <w:rPr>
          <w:rFonts w:cs="Calibri"/>
          <w:sz w:val="24"/>
          <w:szCs w:val="24"/>
          <w:vertAlign w:val="superscript"/>
        </w:rPr>
        <w:t>2</w:t>
      </w:r>
      <w:r w:rsidRPr="00A24712">
        <w:rPr>
          <w:rFonts w:cs="Calibri"/>
          <w:sz w:val="24"/>
          <w:szCs w:val="24"/>
        </w:rPr>
        <w:t>). Województwo podkarpackie posiada najniższy w kraju wskaźnik urbanizacji wynoszący 41,1 % (dla Polski wskaźnik wynosi 60</w:t>
      </w:r>
      <w:r w:rsidR="00482802">
        <w:rPr>
          <w:rFonts w:cs="Calibri"/>
          <w:sz w:val="24"/>
          <w:szCs w:val="24"/>
        </w:rPr>
        <w:t xml:space="preserve"> </w:t>
      </w:r>
      <w:r w:rsidRPr="00A24712">
        <w:rPr>
          <w:rFonts w:cs="Calibri"/>
          <w:sz w:val="24"/>
          <w:szCs w:val="24"/>
        </w:rPr>
        <w:t>%).</w:t>
      </w:r>
    </w:p>
    <w:p w14:paraId="4D660269" w14:textId="77777777" w:rsidR="00A24712" w:rsidRDefault="00A24712" w:rsidP="00482802">
      <w:pPr>
        <w:spacing w:after="60"/>
        <w:ind w:firstLine="709"/>
        <w:jc w:val="both"/>
        <w:rPr>
          <w:rFonts w:cstheme="minorHAnsi"/>
          <w:sz w:val="24"/>
          <w:szCs w:val="24"/>
        </w:rPr>
      </w:pPr>
      <w:r w:rsidRPr="001C5CA4">
        <w:rPr>
          <w:rFonts w:cstheme="minorHAnsi"/>
          <w:sz w:val="24"/>
          <w:szCs w:val="24"/>
        </w:rPr>
        <w:t xml:space="preserve">Według podziału fizycznogeograficznego J. Kondrackiego, obszar województwa podkarpackiego położony jest w obrębie trzech prowincji: Karpat Zachodnich </w:t>
      </w:r>
      <w:r w:rsidRPr="001C5CA4">
        <w:rPr>
          <w:rFonts w:cstheme="minorHAnsi"/>
          <w:sz w:val="24"/>
          <w:szCs w:val="24"/>
        </w:rPr>
        <w:br/>
        <w:t xml:space="preserve">z Podkarpaciem (przeważająca część), Karpat Wschodnich (część południowo-wschodnia: </w:t>
      </w:r>
      <w:r w:rsidRPr="003D5B92">
        <w:rPr>
          <w:rFonts w:cstheme="minorHAnsi"/>
          <w:sz w:val="24"/>
          <w:szCs w:val="24"/>
        </w:rPr>
        <w:t>Bieszczady Zachodnie, Góry Sanocko-</w:t>
      </w:r>
      <w:proofErr w:type="spellStart"/>
      <w:r w:rsidRPr="003D5B92">
        <w:rPr>
          <w:rFonts w:cstheme="minorHAnsi"/>
          <w:sz w:val="24"/>
          <w:szCs w:val="24"/>
        </w:rPr>
        <w:t>Turczańskie</w:t>
      </w:r>
      <w:proofErr w:type="spellEnd"/>
      <w:r w:rsidRPr="003D5B92">
        <w:rPr>
          <w:rFonts w:cstheme="minorHAnsi"/>
          <w:sz w:val="24"/>
          <w:szCs w:val="24"/>
        </w:rPr>
        <w:t xml:space="preserve">, Płaskowyż </w:t>
      </w:r>
      <w:proofErr w:type="spellStart"/>
      <w:r w:rsidRPr="003D5B92">
        <w:rPr>
          <w:rFonts w:cstheme="minorHAnsi"/>
          <w:sz w:val="24"/>
          <w:szCs w:val="24"/>
        </w:rPr>
        <w:t>Chyrowski</w:t>
      </w:r>
      <w:proofErr w:type="spellEnd"/>
      <w:r w:rsidRPr="003D5B92">
        <w:rPr>
          <w:rFonts w:cstheme="minorHAnsi"/>
          <w:sz w:val="24"/>
          <w:szCs w:val="24"/>
        </w:rPr>
        <w:t xml:space="preserve">) i Wyżyn Polskich (niewielki fragment na północy </w:t>
      </w:r>
      <w:r>
        <w:rPr>
          <w:rFonts w:cstheme="minorHAnsi"/>
          <w:sz w:val="24"/>
          <w:szCs w:val="24"/>
        </w:rPr>
        <w:t>-</w:t>
      </w:r>
      <w:r w:rsidRPr="003D5B92">
        <w:rPr>
          <w:rFonts w:cstheme="minorHAnsi"/>
          <w:sz w:val="24"/>
          <w:szCs w:val="24"/>
        </w:rPr>
        <w:t xml:space="preserve"> Wzniesienia Urzędowskie i północnym wschodzie </w:t>
      </w:r>
      <w:r>
        <w:rPr>
          <w:rFonts w:cstheme="minorHAnsi"/>
          <w:sz w:val="24"/>
          <w:szCs w:val="24"/>
        </w:rPr>
        <w:t>-</w:t>
      </w:r>
      <w:r w:rsidRPr="003D5B92">
        <w:rPr>
          <w:rFonts w:cstheme="minorHAnsi"/>
          <w:sz w:val="24"/>
          <w:szCs w:val="24"/>
        </w:rPr>
        <w:t xml:space="preserve"> Roztocze Wschodnie). Najwyższym punktem województwa jest szczyt Tarnica w Bieszczadach </w:t>
      </w:r>
      <w:r>
        <w:rPr>
          <w:rFonts w:cstheme="minorHAnsi"/>
          <w:sz w:val="24"/>
          <w:szCs w:val="24"/>
        </w:rPr>
        <w:br/>
      </w:r>
      <w:r w:rsidRPr="003D5B92">
        <w:rPr>
          <w:rFonts w:cstheme="minorHAnsi"/>
          <w:sz w:val="24"/>
          <w:szCs w:val="24"/>
        </w:rPr>
        <w:t xml:space="preserve">(1346 m n.p.m.), najniższym Wisła w Chwałowicach (ok. 138 m n.p.m.). Różnice między najwyższymi wzniesieniami a miejscami najniżej położonymi wynoszą ponad 1000 m. </w:t>
      </w:r>
    </w:p>
    <w:p w14:paraId="5D77426C" w14:textId="77777777" w:rsidR="00A24712" w:rsidRPr="003D5B92" w:rsidRDefault="00A24712" w:rsidP="00A24712">
      <w:pPr>
        <w:spacing w:after="0"/>
        <w:ind w:firstLine="708"/>
        <w:jc w:val="both"/>
        <w:rPr>
          <w:rFonts w:cstheme="minorHAnsi"/>
          <w:sz w:val="24"/>
          <w:szCs w:val="24"/>
        </w:rPr>
      </w:pPr>
      <w:r w:rsidRPr="003D5B92">
        <w:rPr>
          <w:rFonts w:cstheme="minorHAnsi"/>
          <w:sz w:val="24"/>
          <w:szCs w:val="24"/>
        </w:rPr>
        <w:lastRenderedPageBreak/>
        <w:t xml:space="preserve">W granicach województwa dominują trzy krainy fizjograficzne, zróżnicowane pod względem budowy geologicznej i ukształtowania terenu. W części północnej rozciąga się rozległe zapadlisko Kotliny Sandomierskiej urozmaicone łagodnymi płaskowyżami, </w:t>
      </w:r>
      <w:r w:rsidRPr="003D5B92">
        <w:rPr>
          <w:rFonts w:cstheme="minorHAnsi"/>
          <w:sz w:val="24"/>
          <w:szCs w:val="24"/>
        </w:rPr>
        <w:br/>
        <w:t>o wzniesieniach względnych rzędu kilku do kilkudziesięciu metrów. Pod względem ukształtowania terenu wyróżnia się kilka oddzielnych krain geograficznych, różniących się znacznie budową i krajobrazem. W północnej części, pomiędzy doliną Wisły (Nizina Nadwiślańska) a doliną Dolnego Sanu,</w:t>
      </w:r>
      <w:r w:rsidRPr="003D5B92">
        <w:t xml:space="preserve"> </w:t>
      </w:r>
      <w:r w:rsidRPr="003D5B92">
        <w:rPr>
          <w:rFonts w:cstheme="minorHAnsi"/>
          <w:sz w:val="24"/>
          <w:szCs w:val="24"/>
        </w:rPr>
        <w:t xml:space="preserve">rozciąga się Równina Tarnobrzeska, sąsiadując od południa z Płaskowyżem Kolbuszowskim. Pomiędzy dolinami Tanwi, Dolnego Sanu i Wisły </w:t>
      </w:r>
      <w:r w:rsidRPr="003D5B92">
        <w:rPr>
          <w:rFonts w:cstheme="minorHAnsi"/>
          <w:sz w:val="24"/>
          <w:szCs w:val="24"/>
        </w:rPr>
        <w:br/>
        <w:t xml:space="preserve">a Wyżyną Lubelską i Roztoczem znajduje się Równina Biłgorajska. W północno-zachodniej części województwa, pomiędzy Niziną Nadwiślańską na północy i Doliną Wisłoki na wschodzie położony jest Płaskowyż Tarnowski. Całą środkową część Kotliny Sandomierskiej pomiędzy Wisłoką i Sanem zajmuje Płaskowyż Kolbuszowski. Obszar między Sanem i wzniesieniami Roztocza zajmuje Płaskowyż Tarnogrodzki. Między Płaskowyżem Kolbuszowskim a progiem Pogórza </w:t>
      </w:r>
      <w:proofErr w:type="spellStart"/>
      <w:r w:rsidRPr="003D5B92">
        <w:rPr>
          <w:rFonts w:cstheme="minorHAnsi"/>
          <w:sz w:val="24"/>
          <w:szCs w:val="24"/>
        </w:rPr>
        <w:t>Środkowobeskidzkiego</w:t>
      </w:r>
      <w:proofErr w:type="spellEnd"/>
      <w:r w:rsidRPr="003D5B92">
        <w:rPr>
          <w:rFonts w:cstheme="minorHAnsi"/>
          <w:sz w:val="24"/>
          <w:szCs w:val="24"/>
        </w:rPr>
        <w:t xml:space="preserve"> znajduje się szerokie i płaskie obniżenie zwane Pradoliną Podkarpacką o średniej wysokości 190–220 m n.p.m. </w:t>
      </w:r>
    </w:p>
    <w:p w14:paraId="433BFFA0" w14:textId="77777777" w:rsidR="00A24712" w:rsidRPr="003D5B92" w:rsidRDefault="00A24712" w:rsidP="00A24712">
      <w:pPr>
        <w:spacing w:after="0"/>
        <w:ind w:firstLine="709"/>
        <w:jc w:val="both"/>
        <w:rPr>
          <w:rFonts w:cstheme="minorHAnsi"/>
          <w:sz w:val="24"/>
          <w:szCs w:val="24"/>
        </w:rPr>
      </w:pPr>
      <w:r w:rsidRPr="003D5B92">
        <w:rPr>
          <w:rFonts w:cstheme="minorHAnsi"/>
          <w:sz w:val="24"/>
          <w:szCs w:val="24"/>
        </w:rPr>
        <w:t xml:space="preserve">Część centralną województwa zajmuje Pogórze </w:t>
      </w:r>
      <w:proofErr w:type="spellStart"/>
      <w:r w:rsidRPr="003D5B92">
        <w:rPr>
          <w:rFonts w:cstheme="minorHAnsi"/>
          <w:sz w:val="24"/>
          <w:szCs w:val="24"/>
        </w:rPr>
        <w:t>Środkowobeskidzkie</w:t>
      </w:r>
      <w:proofErr w:type="spellEnd"/>
      <w:r w:rsidRPr="003D5B92">
        <w:rPr>
          <w:rFonts w:cstheme="minorHAnsi"/>
          <w:sz w:val="24"/>
          <w:szCs w:val="24"/>
        </w:rPr>
        <w:t xml:space="preserve"> (Karpackie). Tworzy je pas łagodnych i szerokich wzgórz wyniesionych do około 350–400 m n.p.m. </w:t>
      </w:r>
      <w:r w:rsidRPr="003D5B92">
        <w:rPr>
          <w:rFonts w:cstheme="minorHAnsi"/>
          <w:sz w:val="24"/>
          <w:szCs w:val="24"/>
        </w:rPr>
        <w:br/>
        <w:t>W granicach województwa Pogórze dzieli się na Pogórze Ciężkowickie (pomiędzy doliną Dunajca na zachodzie a doliną Wisłoki na wschodzie), Pogórze Strzyżowskie (pomiędzy dolinami Wisłoki na zachodzie i Wisłoka na wschodzie), Pogórze Dynowskie (na wschód od doliny Wisłoka po dolinę Sanu) i Kotlinę Jasielsko-Krośnieńską, stanowiącą rozległe obniżenie oddzielające Beskid Niski od Pogórza.</w:t>
      </w:r>
    </w:p>
    <w:p w14:paraId="6FCA8785" w14:textId="77777777" w:rsidR="00A24712" w:rsidRPr="003D5B92" w:rsidRDefault="00A24712" w:rsidP="00482802">
      <w:pPr>
        <w:spacing w:after="60"/>
        <w:ind w:firstLine="709"/>
        <w:jc w:val="both"/>
        <w:rPr>
          <w:rFonts w:cstheme="minorHAnsi"/>
          <w:sz w:val="24"/>
          <w:szCs w:val="24"/>
        </w:rPr>
      </w:pPr>
      <w:r w:rsidRPr="003D5B92">
        <w:rPr>
          <w:rFonts w:cstheme="minorHAnsi"/>
          <w:sz w:val="24"/>
          <w:szCs w:val="24"/>
        </w:rPr>
        <w:t>Południe województwa zajmują góry: Beskid Niski, Bieszczady i Góry Sanocko-</w:t>
      </w:r>
      <w:proofErr w:type="spellStart"/>
      <w:r w:rsidRPr="003D5B92">
        <w:rPr>
          <w:rFonts w:cstheme="minorHAnsi"/>
          <w:sz w:val="24"/>
          <w:szCs w:val="24"/>
        </w:rPr>
        <w:t>Turczańskie</w:t>
      </w:r>
      <w:proofErr w:type="spellEnd"/>
      <w:r w:rsidRPr="003D5B92">
        <w:rPr>
          <w:rFonts w:cstheme="minorHAnsi"/>
          <w:sz w:val="24"/>
          <w:szCs w:val="24"/>
        </w:rPr>
        <w:t xml:space="preserve">. Beskid Niski stanowią niewysokie pasma górskie o wysokościach do </w:t>
      </w:r>
      <w:r w:rsidRPr="003D5B92">
        <w:rPr>
          <w:rFonts w:cstheme="minorHAnsi"/>
          <w:sz w:val="24"/>
          <w:szCs w:val="24"/>
        </w:rPr>
        <w:br/>
        <w:t>850 m n.p.m., ze śródgórskimi obniżeniami. Góry Sanocko-</w:t>
      </w:r>
      <w:proofErr w:type="spellStart"/>
      <w:r w:rsidRPr="003D5B92">
        <w:rPr>
          <w:rFonts w:cstheme="minorHAnsi"/>
          <w:sz w:val="24"/>
          <w:szCs w:val="24"/>
        </w:rPr>
        <w:t>Turczańskie</w:t>
      </w:r>
      <w:proofErr w:type="spellEnd"/>
      <w:r w:rsidRPr="003D5B92">
        <w:rPr>
          <w:rFonts w:cstheme="minorHAnsi"/>
          <w:sz w:val="24"/>
          <w:szCs w:val="24"/>
        </w:rPr>
        <w:t xml:space="preserve"> rozciągają się pomiędzy dolinami Sanu i Stryja (Ukraina). W części polskiej pasma górskie osiągają wysokości 900 m n.p.m. Bieszczady Zachodnie tworzą pasma wzgórz i gór, które ciągną się od Przełęczy Łupkowskiej na zachodzie do Przełęczy Użockiej na wschodzie. Największe wysokości osiągają w szczytach Tarnica 1346 m n.p.m. i Halicz 1333 m n.p.m. </w:t>
      </w:r>
    </w:p>
    <w:p w14:paraId="47BDF6D2" w14:textId="77777777" w:rsidR="00A24712" w:rsidRDefault="00A24712" w:rsidP="00482802">
      <w:pPr>
        <w:spacing w:after="60"/>
        <w:ind w:firstLine="709"/>
        <w:jc w:val="both"/>
        <w:rPr>
          <w:rFonts w:cstheme="minorHAnsi"/>
          <w:sz w:val="24"/>
          <w:szCs w:val="24"/>
        </w:rPr>
      </w:pPr>
      <w:r w:rsidRPr="005D4BD0">
        <w:rPr>
          <w:rFonts w:cstheme="minorHAnsi"/>
          <w:sz w:val="24"/>
          <w:szCs w:val="24"/>
        </w:rPr>
        <w:t xml:space="preserve">Klimat województwa podkarpackiego związany jest z ukształtowaniem powierzchni </w:t>
      </w:r>
      <w:r>
        <w:rPr>
          <w:rFonts w:cstheme="minorHAnsi"/>
          <w:sz w:val="24"/>
          <w:szCs w:val="24"/>
        </w:rPr>
        <w:br/>
      </w:r>
      <w:r w:rsidRPr="005D4BD0">
        <w:rPr>
          <w:rFonts w:cstheme="minorHAnsi"/>
          <w:sz w:val="24"/>
          <w:szCs w:val="24"/>
        </w:rPr>
        <w:t>i podziałem fizjograficznym.</w:t>
      </w:r>
      <w:r>
        <w:rPr>
          <w:rFonts w:cstheme="minorHAnsi"/>
          <w:sz w:val="24"/>
          <w:szCs w:val="24"/>
        </w:rPr>
        <w:t xml:space="preserve"> K</w:t>
      </w:r>
      <w:r w:rsidRPr="00926780">
        <w:rPr>
          <w:rFonts w:cstheme="minorHAnsi"/>
          <w:sz w:val="24"/>
          <w:szCs w:val="24"/>
        </w:rPr>
        <w:t xml:space="preserve">ształtuje się pod dominującym wpływem oddziaływania mas powietrza kontynentalnego. </w:t>
      </w:r>
      <w:r w:rsidRPr="005D4BD0">
        <w:rPr>
          <w:rFonts w:cstheme="minorHAnsi"/>
          <w:sz w:val="24"/>
          <w:szCs w:val="24"/>
        </w:rPr>
        <w:t>Wyróżnić tu można trzy zasadnicze rejony klimatyczne:</w:t>
      </w:r>
      <w:r>
        <w:rPr>
          <w:rFonts w:cstheme="minorHAnsi"/>
          <w:sz w:val="24"/>
          <w:szCs w:val="24"/>
        </w:rPr>
        <w:t xml:space="preserve"> </w:t>
      </w:r>
      <w:r w:rsidRPr="005D4BD0">
        <w:rPr>
          <w:rFonts w:cstheme="minorHAnsi"/>
          <w:sz w:val="24"/>
          <w:szCs w:val="24"/>
        </w:rPr>
        <w:t>nizinny</w:t>
      </w:r>
      <w:r>
        <w:rPr>
          <w:rFonts w:cstheme="minorHAnsi"/>
          <w:sz w:val="24"/>
          <w:szCs w:val="24"/>
        </w:rPr>
        <w:t xml:space="preserve"> - </w:t>
      </w:r>
      <w:r w:rsidRPr="005D4BD0">
        <w:rPr>
          <w:rFonts w:cstheme="minorHAnsi"/>
          <w:sz w:val="24"/>
          <w:szCs w:val="24"/>
        </w:rPr>
        <w:t xml:space="preserve"> obejmujący północną część województwa </w:t>
      </w:r>
      <w:r>
        <w:rPr>
          <w:rFonts w:cstheme="minorHAnsi"/>
          <w:sz w:val="24"/>
          <w:szCs w:val="24"/>
        </w:rPr>
        <w:t>(</w:t>
      </w:r>
      <w:r w:rsidRPr="005D4BD0">
        <w:rPr>
          <w:rFonts w:cstheme="minorHAnsi"/>
          <w:sz w:val="24"/>
          <w:szCs w:val="24"/>
        </w:rPr>
        <w:t>Kotlina Sandomierska</w:t>
      </w:r>
      <w:r>
        <w:rPr>
          <w:rFonts w:cstheme="minorHAnsi"/>
          <w:sz w:val="24"/>
          <w:szCs w:val="24"/>
        </w:rPr>
        <w:t>)</w:t>
      </w:r>
      <w:r w:rsidRPr="005D4BD0">
        <w:rPr>
          <w:rFonts w:cstheme="minorHAnsi"/>
          <w:sz w:val="24"/>
          <w:szCs w:val="24"/>
        </w:rPr>
        <w:t>,</w:t>
      </w:r>
      <w:r>
        <w:rPr>
          <w:rFonts w:cstheme="minorHAnsi"/>
          <w:sz w:val="24"/>
          <w:szCs w:val="24"/>
        </w:rPr>
        <w:t xml:space="preserve"> </w:t>
      </w:r>
      <w:r w:rsidRPr="005D4BD0">
        <w:rPr>
          <w:rFonts w:cstheme="minorHAnsi"/>
          <w:sz w:val="24"/>
          <w:szCs w:val="24"/>
        </w:rPr>
        <w:t>podgórski</w:t>
      </w:r>
      <w:r>
        <w:rPr>
          <w:rFonts w:cstheme="minorHAnsi"/>
          <w:sz w:val="24"/>
          <w:szCs w:val="24"/>
        </w:rPr>
        <w:t xml:space="preserve"> - </w:t>
      </w:r>
      <w:r w:rsidRPr="005D4BD0">
        <w:rPr>
          <w:rFonts w:cstheme="minorHAnsi"/>
          <w:sz w:val="24"/>
          <w:szCs w:val="24"/>
        </w:rPr>
        <w:t>obejmujący środkową część województwa</w:t>
      </w:r>
      <w:r>
        <w:rPr>
          <w:rFonts w:cstheme="minorHAnsi"/>
          <w:sz w:val="24"/>
          <w:szCs w:val="24"/>
        </w:rPr>
        <w:t xml:space="preserve"> (Pogórze </w:t>
      </w:r>
      <w:proofErr w:type="spellStart"/>
      <w:r>
        <w:rPr>
          <w:rFonts w:cstheme="minorHAnsi"/>
          <w:sz w:val="24"/>
          <w:szCs w:val="24"/>
        </w:rPr>
        <w:t>Środkowobeskidzkie</w:t>
      </w:r>
      <w:proofErr w:type="spellEnd"/>
      <w:r>
        <w:rPr>
          <w:rFonts w:cstheme="minorHAnsi"/>
          <w:sz w:val="24"/>
          <w:szCs w:val="24"/>
        </w:rPr>
        <w:t xml:space="preserve">) i </w:t>
      </w:r>
      <w:r w:rsidRPr="005D4BD0">
        <w:rPr>
          <w:rFonts w:cstheme="minorHAnsi"/>
          <w:sz w:val="24"/>
          <w:szCs w:val="24"/>
        </w:rPr>
        <w:t>górski</w:t>
      </w:r>
      <w:r>
        <w:rPr>
          <w:rFonts w:cstheme="minorHAnsi"/>
          <w:sz w:val="24"/>
          <w:szCs w:val="24"/>
        </w:rPr>
        <w:t xml:space="preserve"> - </w:t>
      </w:r>
      <w:r w:rsidRPr="005D4BD0">
        <w:rPr>
          <w:rFonts w:cstheme="minorHAnsi"/>
          <w:sz w:val="24"/>
          <w:szCs w:val="24"/>
        </w:rPr>
        <w:t xml:space="preserve">obejmujący południową część województwa </w:t>
      </w:r>
      <w:r>
        <w:rPr>
          <w:rFonts w:cstheme="minorHAnsi"/>
          <w:sz w:val="24"/>
          <w:szCs w:val="24"/>
        </w:rPr>
        <w:t>(</w:t>
      </w:r>
      <w:r w:rsidRPr="005D4BD0">
        <w:rPr>
          <w:rFonts w:cstheme="minorHAnsi"/>
          <w:sz w:val="24"/>
          <w:szCs w:val="24"/>
        </w:rPr>
        <w:t>Beskid Niski i Bieszczady</w:t>
      </w:r>
      <w:r>
        <w:rPr>
          <w:rFonts w:cstheme="minorHAnsi"/>
          <w:sz w:val="24"/>
          <w:szCs w:val="24"/>
        </w:rPr>
        <w:t>)</w:t>
      </w:r>
      <w:r w:rsidRPr="005D4BD0">
        <w:rPr>
          <w:rFonts w:cstheme="minorHAnsi"/>
          <w:sz w:val="24"/>
          <w:szCs w:val="24"/>
        </w:rPr>
        <w:t>.</w:t>
      </w:r>
      <w:r>
        <w:rPr>
          <w:rFonts w:cstheme="minorHAnsi"/>
          <w:sz w:val="24"/>
          <w:szCs w:val="24"/>
        </w:rPr>
        <w:t xml:space="preserve"> </w:t>
      </w:r>
      <w:r w:rsidRPr="00EA4B1A">
        <w:rPr>
          <w:rFonts w:cstheme="minorHAnsi"/>
          <w:sz w:val="24"/>
          <w:szCs w:val="24"/>
        </w:rPr>
        <w:t>W niektórych częściach Beskidu Niskiego występuje klimat zaciszy górskich (Rymanów-Zdrój).</w:t>
      </w:r>
      <w:r>
        <w:rPr>
          <w:rFonts w:cstheme="minorHAnsi"/>
          <w:sz w:val="24"/>
          <w:szCs w:val="24"/>
        </w:rPr>
        <w:t xml:space="preserve"> </w:t>
      </w:r>
      <w:r w:rsidRPr="005D4BD0">
        <w:rPr>
          <w:rFonts w:cstheme="minorHAnsi"/>
          <w:sz w:val="24"/>
          <w:szCs w:val="24"/>
        </w:rPr>
        <w:t xml:space="preserve">Nizinny klimat północnej części województwa charakteryzuje się długim upalnym latem, ciepłą zimą i stosunkowo niedużą ilością opadów. </w:t>
      </w:r>
      <w:r w:rsidRPr="00EA4B1A">
        <w:rPr>
          <w:rFonts w:cstheme="minorHAnsi"/>
          <w:sz w:val="24"/>
          <w:szCs w:val="24"/>
        </w:rPr>
        <w:t>Średnia temperatura roczna wynosi tutaj +8 °C</w:t>
      </w:r>
      <w:r>
        <w:rPr>
          <w:rFonts w:cstheme="minorHAnsi"/>
          <w:sz w:val="24"/>
          <w:szCs w:val="24"/>
        </w:rPr>
        <w:t>.</w:t>
      </w:r>
      <w:r w:rsidRPr="00EA4B1A">
        <w:rPr>
          <w:rFonts w:cstheme="minorHAnsi"/>
          <w:sz w:val="24"/>
          <w:szCs w:val="24"/>
        </w:rPr>
        <w:t xml:space="preserve"> </w:t>
      </w:r>
      <w:r w:rsidRPr="005D4BD0">
        <w:rPr>
          <w:rFonts w:cstheme="minorHAnsi"/>
          <w:sz w:val="24"/>
          <w:szCs w:val="24"/>
        </w:rPr>
        <w:t xml:space="preserve">Przeciętna opadów jest najniższa w województwie i wynosi od 565 mm w okolicach Tarnobrzega do 700 mm na Płaskowyżu Kolbuszowskim. W ciągu roku przeważają wiatry zachodnie. Klimat w rejonie Pogórza posiada charakter przejściowy między nizinnym a górskim. </w:t>
      </w:r>
      <w:r w:rsidRPr="00EA4B1A">
        <w:rPr>
          <w:rFonts w:cstheme="minorHAnsi"/>
          <w:sz w:val="24"/>
          <w:szCs w:val="24"/>
        </w:rPr>
        <w:t xml:space="preserve">Średnia temperatura </w:t>
      </w:r>
      <w:r>
        <w:rPr>
          <w:rFonts w:cstheme="minorHAnsi"/>
          <w:sz w:val="24"/>
          <w:szCs w:val="24"/>
        </w:rPr>
        <w:br/>
      </w:r>
      <w:r w:rsidRPr="00EA4B1A">
        <w:rPr>
          <w:rFonts w:cstheme="minorHAnsi"/>
          <w:sz w:val="24"/>
          <w:szCs w:val="24"/>
        </w:rPr>
        <w:t>w roku kształtuje się na poziomie +7°C</w:t>
      </w:r>
      <w:r>
        <w:rPr>
          <w:rFonts w:cstheme="minorHAnsi"/>
          <w:sz w:val="24"/>
          <w:szCs w:val="24"/>
        </w:rPr>
        <w:t>.</w:t>
      </w:r>
      <w:r w:rsidRPr="00EA4B1A">
        <w:rPr>
          <w:rFonts w:cstheme="minorHAnsi"/>
          <w:sz w:val="24"/>
          <w:szCs w:val="24"/>
        </w:rPr>
        <w:t xml:space="preserve"> </w:t>
      </w:r>
      <w:r w:rsidRPr="005D4BD0">
        <w:rPr>
          <w:rFonts w:cstheme="minorHAnsi"/>
          <w:sz w:val="24"/>
          <w:szCs w:val="24"/>
        </w:rPr>
        <w:t xml:space="preserve">Średnia opadów wynosi w części zachodniej </w:t>
      </w:r>
      <w:r>
        <w:rPr>
          <w:rFonts w:cstheme="minorHAnsi"/>
          <w:sz w:val="24"/>
          <w:szCs w:val="24"/>
        </w:rPr>
        <w:br/>
        <w:t>7</w:t>
      </w:r>
      <w:r w:rsidRPr="005D4BD0">
        <w:rPr>
          <w:rFonts w:cstheme="minorHAnsi"/>
          <w:sz w:val="24"/>
          <w:szCs w:val="24"/>
        </w:rPr>
        <w:t xml:space="preserve">00–750 mm, </w:t>
      </w:r>
      <w:r>
        <w:rPr>
          <w:rFonts w:cstheme="minorHAnsi"/>
          <w:sz w:val="24"/>
          <w:szCs w:val="24"/>
        </w:rPr>
        <w:t xml:space="preserve">natomiast </w:t>
      </w:r>
      <w:r w:rsidRPr="005D4BD0">
        <w:rPr>
          <w:rFonts w:cstheme="minorHAnsi"/>
          <w:sz w:val="24"/>
          <w:szCs w:val="24"/>
        </w:rPr>
        <w:t xml:space="preserve">w części wschodniej 750–800 mm. Przeważają wiatry południowo-zachodnie. Obszar gór cechuje duża ilość opadów wynosząca 800–1000 mm. W niektórych </w:t>
      </w:r>
      <w:r w:rsidRPr="005D4BD0">
        <w:rPr>
          <w:rFonts w:cstheme="minorHAnsi"/>
          <w:sz w:val="24"/>
          <w:szCs w:val="24"/>
        </w:rPr>
        <w:lastRenderedPageBreak/>
        <w:t>partiach Bieszczadów ilość opadów wzrasta nawet do 1150–1200</w:t>
      </w:r>
      <w:r>
        <w:rPr>
          <w:rFonts w:cstheme="minorHAnsi"/>
          <w:sz w:val="24"/>
          <w:szCs w:val="24"/>
        </w:rPr>
        <w:t xml:space="preserve"> </w:t>
      </w:r>
      <w:r w:rsidRPr="005D4BD0">
        <w:rPr>
          <w:rFonts w:cstheme="minorHAnsi"/>
          <w:sz w:val="24"/>
          <w:szCs w:val="24"/>
        </w:rPr>
        <w:t xml:space="preserve">mm. </w:t>
      </w:r>
      <w:r w:rsidRPr="00EA4B1A">
        <w:rPr>
          <w:rFonts w:cstheme="minorHAnsi"/>
          <w:sz w:val="24"/>
          <w:szCs w:val="24"/>
        </w:rPr>
        <w:t>W Beskidzie Niskim średnia temperatura w roku wynosi +6°C</w:t>
      </w:r>
      <w:r>
        <w:rPr>
          <w:rFonts w:cstheme="minorHAnsi"/>
          <w:sz w:val="24"/>
          <w:szCs w:val="24"/>
        </w:rPr>
        <w:t xml:space="preserve">, natomiast w Bieszczadach </w:t>
      </w:r>
      <w:r w:rsidRPr="00EA4B1A">
        <w:rPr>
          <w:rFonts w:cstheme="minorHAnsi"/>
          <w:sz w:val="24"/>
          <w:szCs w:val="24"/>
        </w:rPr>
        <w:t>+5°C</w:t>
      </w:r>
      <w:r>
        <w:rPr>
          <w:rFonts w:cstheme="minorHAnsi"/>
          <w:sz w:val="24"/>
          <w:szCs w:val="24"/>
        </w:rPr>
        <w:t>.</w:t>
      </w:r>
      <w:r w:rsidRPr="00EA4B1A">
        <w:rPr>
          <w:rFonts w:cstheme="minorHAnsi"/>
          <w:sz w:val="24"/>
          <w:szCs w:val="24"/>
        </w:rPr>
        <w:t xml:space="preserve"> </w:t>
      </w:r>
      <w:r>
        <w:rPr>
          <w:rFonts w:cstheme="minorHAnsi"/>
          <w:sz w:val="24"/>
          <w:szCs w:val="24"/>
        </w:rPr>
        <w:t>W</w:t>
      </w:r>
      <w:r w:rsidRPr="00EA4B1A">
        <w:rPr>
          <w:rFonts w:cstheme="minorHAnsi"/>
          <w:sz w:val="24"/>
          <w:szCs w:val="24"/>
        </w:rPr>
        <w:t xml:space="preserve"> Beskidzie Niskim </w:t>
      </w:r>
      <w:r>
        <w:rPr>
          <w:rFonts w:cstheme="minorHAnsi"/>
          <w:sz w:val="24"/>
          <w:szCs w:val="24"/>
        </w:rPr>
        <w:t xml:space="preserve">pokrywa śnieżna zalega </w:t>
      </w:r>
      <w:r w:rsidRPr="00EA4B1A">
        <w:rPr>
          <w:rFonts w:cstheme="minorHAnsi"/>
          <w:sz w:val="24"/>
          <w:szCs w:val="24"/>
        </w:rPr>
        <w:t xml:space="preserve">do 150 dni, </w:t>
      </w:r>
      <w:r>
        <w:rPr>
          <w:rFonts w:cstheme="minorHAnsi"/>
          <w:sz w:val="24"/>
          <w:szCs w:val="24"/>
        </w:rPr>
        <w:t xml:space="preserve">a </w:t>
      </w:r>
      <w:r w:rsidRPr="00EA4B1A">
        <w:rPr>
          <w:rFonts w:cstheme="minorHAnsi"/>
          <w:sz w:val="24"/>
          <w:szCs w:val="24"/>
        </w:rPr>
        <w:t xml:space="preserve">w Bieszczadach </w:t>
      </w:r>
      <w:r>
        <w:rPr>
          <w:rFonts w:cstheme="minorHAnsi"/>
          <w:sz w:val="24"/>
          <w:szCs w:val="24"/>
        </w:rPr>
        <w:t>do</w:t>
      </w:r>
      <w:r w:rsidRPr="00EA4B1A">
        <w:rPr>
          <w:rFonts w:cstheme="minorHAnsi"/>
          <w:sz w:val="24"/>
          <w:szCs w:val="24"/>
        </w:rPr>
        <w:t xml:space="preserve"> 200 dni</w:t>
      </w:r>
      <w:r>
        <w:rPr>
          <w:rFonts w:cstheme="minorHAnsi"/>
          <w:sz w:val="24"/>
          <w:szCs w:val="24"/>
        </w:rPr>
        <w:t>.</w:t>
      </w:r>
      <w:r w:rsidRPr="00EA4B1A">
        <w:rPr>
          <w:rFonts w:cstheme="minorHAnsi"/>
          <w:sz w:val="24"/>
          <w:szCs w:val="24"/>
        </w:rPr>
        <w:t xml:space="preserve"> W ciągu roku występują głównie wiatry południowe. </w:t>
      </w:r>
      <w:r w:rsidRPr="005D4BD0">
        <w:rPr>
          <w:rFonts w:cstheme="minorHAnsi"/>
          <w:sz w:val="24"/>
          <w:szCs w:val="24"/>
        </w:rPr>
        <w:t xml:space="preserve">W dolinach i górskich kotlinach można zaobserwować znaczne odchylenia klimatyczne spowodowane lokalnymi mikroklimatami. </w:t>
      </w:r>
      <w:r>
        <w:rPr>
          <w:rFonts w:cstheme="minorHAnsi"/>
          <w:sz w:val="24"/>
          <w:szCs w:val="24"/>
        </w:rPr>
        <w:t xml:space="preserve">W południowej części województwa występują wiatry fenowe. </w:t>
      </w:r>
      <w:r w:rsidRPr="004E2AD4">
        <w:rPr>
          <w:rFonts w:cstheme="minorHAnsi"/>
          <w:sz w:val="24"/>
          <w:szCs w:val="24"/>
        </w:rPr>
        <w:t>Są to silne wi</w:t>
      </w:r>
      <w:r>
        <w:rPr>
          <w:rFonts w:cstheme="minorHAnsi"/>
          <w:sz w:val="24"/>
          <w:szCs w:val="24"/>
        </w:rPr>
        <w:t xml:space="preserve">atry o prędkości powyżej 10 m/s, </w:t>
      </w:r>
      <w:r w:rsidRPr="004E2AD4">
        <w:rPr>
          <w:rFonts w:cstheme="minorHAnsi"/>
          <w:sz w:val="24"/>
          <w:szCs w:val="24"/>
        </w:rPr>
        <w:t>wiejące najczęściej z kierunku południowego, rzadziej południowo-wschodniego lub południowo-zachodniego</w:t>
      </w:r>
      <w:r>
        <w:rPr>
          <w:rFonts w:cstheme="minorHAnsi"/>
          <w:sz w:val="24"/>
          <w:szCs w:val="24"/>
        </w:rPr>
        <w:t xml:space="preserve">. </w:t>
      </w:r>
      <w:r w:rsidRPr="004E2AD4">
        <w:rPr>
          <w:rFonts w:cstheme="minorHAnsi"/>
          <w:sz w:val="24"/>
          <w:szCs w:val="24"/>
        </w:rPr>
        <w:t xml:space="preserve">Nagłe napływy mas powietrza z południa powodują odwilże zimą </w:t>
      </w:r>
      <w:r>
        <w:rPr>
          <w:rFonts w:cstheme="minorHAnsi"/>
          <w:sz w:val="24"/>
          <w:szCs w:val="24"/>
        </w:rPr>
        <w:br/>
      </w:r>
      <w:r w:rsidRPr="004E2AD4">
        <w:rPr>
          <w:rFonts w:cstheme="minorHAnsi"/>
          <w:sz w:val="24"/>
          <w:szCs w:val="24"/>
        </w:rPr>
        <w:t>i nadmierne przesuszenie gleby jesienią. Powodują również erozję wietrzną gleb.</w:t>
      </w:r>
    </w:p>
    <w:p w14:paraId="5DB2B9B8" w14:textId="77777777" w:rsidR="00A24712" w:rsidRDefault="00A24712" w:rsidP="00482802">
      <w:pPr>
        <w:spacing w:after="60"/>
        <w:ind w:firstLine="709"/>
        <w:jc w:val="both"/>
        <w:rPr>
          <w:rFonts w:cstheme="minorHAnsi"/>
          <w:sz w:val="24"/>
          <w:szCs w:val="24"/>
        </w:rPr>
      </w:pPr>
      <w:r>
        <w:rPr>
          <w:rFonts w:cstheme="minorHAnsi"/>
          <w:sz w:val="24"/>
          <w:szCs w:val="24"/>
        </w:rPr>
        <w:t>B</w:t>
      </w:r>
      <w:r w:rsidRPr="00EB5D9C">
        <w:rPr>
          <w:rFonts w:cstheme="minorHAnsi"/>
          <w:sz w:val="24"/>
          <w:szCs w:val="24"/>
        </w:rPr>
        <w:t xml:space="preserve">udowa geologiczna poszczególnych krain fizjograficznych województwa podkarpackiego jest zróżnicowana. Kotlina Sandomierska zbudowana jest z osadów morza mioceńskiego, iłów i piasków zalegających na starszych utworach ery paleozoicznej </w:t>
      </w:r>
      <w:r>
        <w:rPr>
          <w:rFonts w:cstheme="minorHAnsi"/>
          <w:sz w:val="24"/>
          <w:szCs w:val="24"/>
        </w:rPr>
        <w:br/>
      </w:r>
      <w:r w:rsidRPr="00EB5D9C">
        <w:rPr>
          <w:rFonts w:cstheme="minorHAnsi"/>
          <w:sz w:val="24"/>
          <w:szCs w:val="24"/>
        </w:rPr>
        <w:t xml:space="preserve">i mezozoicznej. Utwory mioceńskie pokryte są przeważnie osadami dyluwialnymi naniesionymi przez lodowiec i rzeki w okresie czwartorzędu. Utwory polodowcowe stanowią gliny, piaski i żwiry, wśród których spotkać można głazy narzutowe. Pozostałością lodowca są piaszczyste wzniesienia i wały morenowe oraz zapadliska, w których po wyschnięciu jezior pozostały podmokłe łąki i torfowiska. Wzdłuż progu Pogórza, w tzw. Rynnie Podkarpackiej, osadziły się urodzajne lessy.  Beskidy i Pogórze zbudowane są głównie z utworów fliszowych złożonych ze skał osadowych. Są to naprzemianległe warstwy łupków i piaskowców. Utwory </w:t>
      </w:r>
      <w:r>
        <w:rPr>
          <w:rFonts w:cstheme="minorHAnsi"/>
          <w:sz w:val="24"/>
          <w:szCs w:val="24"/>
        </w:rPr>
        <w:br/>
      </w:r>
      <w:r w:rsidRPr="00EB5D9C">
        <w:rPr>
          <w:rFonts w:cstheme="minorHAnsi"/>
          <w:sz w:val="24"/>
          <w:szCs w:val="24"/>
        </w:rPr>
        <w:t xml:space="preserve">z okresu trzeciorzędu (era kenozoiczna) i kredy (era mezozoiczna) zalegają na starszych utworach triasowych. Bezpośrednio na powierzchni występują utwory czwartorzędowe, są to przeważnie gliny zwietrzelinowe i rumosz skalny. W dolinach zalegają osady żwirów </w:t>
      </w:r>
      <w:r w:rsidRPr="00EB5D9C">
        <w:rPr>
          <w:rFonts w:cstheme="minorHAnsi"/>
          <w:sz w:val="24"/>
          <w:szCs w:val="24"/>
        </w:rPr>
        <w:br/>
        <w:t xml:space="preserve">i piasków oraz mady. Na progu Pogórza występują wapienie jurajskie oraz gipsy. Karpaty należą do typu gór fałdowych systemu alpejskiego. Fałdujący się flisz wytworzył szereg jednostek tektonicznych zróżnicowanych pod względem budowy, składu mineralnego </w:t>
      </w:r>
      <w:r w:rsidRPr="00EB5D9C">
        <w:rPr>
          <w:rFonts w:cstheme="minorHAnsi"/>
          <w:sz w:val="24"/>
          <w:szCs w:val="24"/>
        </w:rPr>
        <w:br/>
        <w:t xml:space="preserve">i strukturalnego. Na Pogórzu brzeg północny budują skały jednostki </w:t>
      </w:r>
      <w:proofErr w:type="spellStart"/>
      <w:r w:rsidRPr="00EB5D9C">
        <w:rPr>
          <w:rFonts w:cstheme="minorHAnsi"/>
          <w:sz w:val="24"/>
          <w:szCs w:val="24"/>
        </w:rPr>
        <w:t>skolskiej</w:t>
      </w:r>
      <w:proofErr w:type="spellEnd"/>
      <w:r w:rsidRPr="00EB5D9C">
        <w:rPr>
          <w:rFonts w:cstheme="minorHAnsi"/>
          <w:sz w:val="24"/>
          <w:szCs w:val="24"/>
        </w:rPr>
        <w:t xml:space="preserve">, na południu zalega jednostka śląska, w części zachodniej występują piaskowce ciężkowickie. </w:t>
      </w:r>
      <w:r w:rsidRPr="00EB5D9C">
        <w:rPr>
          <w:rFonts w:cstheme="minorHAnsi"/>
          <w:sz w:val="24"/>
          <w:szCs w:val="24"/>
        </w:rPr>
        <w:br/>
        <w:t>W zachodnim rejonie Beskidu Niskiego zalega jednostka grybowska i magurska. Wschodnią część Beskidu Niskiego i zachodnią część Bieszczadów buduje jednostka dukielska. Pozostałe rejony Pogórza i Beskidów zbudowane są głównie z warstw serii krośnieńskiej.</w:t>
      </w:r>
    </w:p>
    <w:p w14:paraId="0441473C" w14:textId="77777777" w:rsidR="00482802" w:rsidRDefault="00A24712" w:rsidP="00482802">
      <w:pPr>
        <w:spacing w:after="0"/>
        <w:ind w:firstLine="709"/>
        <w:jc w:val="both"/>
        <w:rPr>
          <w:rFonts w:cstheme="minorHAnsi"/>
          <w:color w:val="FF0000"/>
          <w:sz w:val="24"/>
          <w:szCs w:val="24"/>
        </w:rPr>
      </w:pPr>
      <w:r w:rsidRPr="00A24712">
        <w:rPr>
          <w:rFonts w:cstheme="minorHAnsi"/>
          <w:sz w:val="24"/>
          <w:szCs w:val="24"/>
        </w:rPr>
        <w:t>Z budową geologiczną wiąże się występowanie kopalin. Na terenie województwa podkarpackiego znajduje się 1145 udokumentowanych złóż kopalin</w:t>
      </w:r>
      <w:r w:rsidRPr="00A24712">
        <w:rPr>
          <w:rStyle w:val="Odwoanieprzypisudolnego"/>
          <w:rFonts w:cstheme="minorHAnsi"/>
          <w:sz w:val="24"/>
          <w:szCs w:val="24"/>
        </w:rPr>
        <w:footnoteReference w:id="3"/>
      </w:r>
      <w:r w:rsidRPr="00A24712">
        <w:rPr>
          <w:rFonts w:cstheme="minorHAnsi"/>
          <w:sz w:val="24"/>
          <w:szCs w:val="24"/>
        </w:rPr>
        <w:t xml:space="preserve">, o zróżnicowanej wielkości zasobów i zasięgu przestrzennym.  Największe znaczenie gospodarcze mają kopaliny z grupy surowców energetycznych, takie jak ropa naftowa i gaz ziemny. Ropa  naftowa występuje głównie w skałach fliszu karpackiego, w pasie długości około 160 km </w:t>
      </w:r>
      <w:r w:rsidRPr="00A24712">
        <w:rPr>
          <w:rFonts w:cstheme="minorHAnsi"/>
          <w:sz w:val="24"/>
          <w:szCs w:val="24"/>
        </w:rPr>
        <w:br/>
        <w:t>i szerokości 15-40 km pomiędzy Ustrzykami Dolnymi, a Gorlicami,  w 28 udokumentowanych złożach. Zasoby złóż ropy naftowej stanowią ok. 3</w:t>
      </w:r>
      <w:r w:rsidR="00482802">
        <w:rPr>
          <w:rFonts w:cstheme="minorHAnsi"/>
          <w:sz w:val="24"/>
          <w:szCs w:val="24"/>
        </w:rPr>
        <w:t xml:space="preserve"> </w:t>
      </w:r>
      <w:r w:rsidRPr="00A24712">
        <w:rPr>
          <w:rFonts w:cstheme="minorHAnsi"/>
          <w:sz w:val="24"/>
          <w:szCs w:val="24"/>
        </w:rPr>
        <w:t xml:space="preserve">% zasobów krajowych, aktualnie są na wyczerpaniu. Złoża gazu ziemnego występują na przedgórzu Karpat w utworach jurajskich, kredowych i mioceńskich oraz w Karpatach w utworach kredowych i </w:t>
      </w:r>
      <w:proofErr w:type="spellStart"/>
      <w:r w:rsidRPr="00A24712">
        <w:rPr>
          <w:rFonts w:cstheme="minorHAnsi"/>
          <w:sz w:val="24"/>
          <w:szCs w:val="24"/>
        </w:rPr>
        <w:t>paleogeńskich</w:t>
      </w:r>
      <w:proofErr w:type="spellEnd"/>
      <w:r w:rsidRPr="00A24712">
        <w:rPr>
          <w:rFonts w:cstheme="minorHAnsi"/>
          <w:sz w:val="24"/>
          <w:szCs w:val="24"/>
        </w:rPr>
        <w:t>, zarówno w złożach samodzielnych, jak i towarzysząc złożom ropy naftowej. Jego zasoby udokumentowano w 95 złożach, stanowiących ok. 32</w:t>
      </w:r>
      <w:r w:rsidR="00482802">
        <w:rPr>
          <w:rFonts w:cstheme="minorHAnsi"/>
          <w:sz w:val="24"/>
          <w:szCs w:val="24"/>
        </w:rPr>
        <w:t xml:space="preserve"> </w:t>
      </w:r>
      <w:r w:rsidRPr="00A24712">
        <w:rPr>
          <w:rFonts w:cstheme="minorHAnsi"/>
          <w:sz w:val="24"/>
          <w:szCs w:val="24"/>
        </w:rPr>
        <w:t>% zasobów krajowych</w:t>
      </w:r>
      <w:r w:rsidR="00482802" w:rsidRPr="00482802">
        <w:rPr>
          <w:rFonts w:cstheme="minorHAnsi"/>
          <w:sz w:val="24"/>
          <w:szCs w:val="24"/>
        </w:rPr>
        <w:t>.</w:t>
      </w:r>
      <w:r w:rsidR="00482802">
        <w:rPr>
          <w:rFonts w:cstheme="minorHAnsi"/>
          <w:color w:val="FF0000"/>
          <w:sz w:val="24"/>
          <w:szCs w:val="24"/>
        </w:rPr>
        <w:t xml:space="preserve"> </w:t>
      </w:r>
      <w:r w:rsidRPr="00A24712">
        <w:rPr>
          <w:rFonts w:cstheme="minorHAnsi"/>
          <w:color w:val="FF0000"/>
          <w:sz w:val="24"/>
          <w:szCs w:val="24"/>
        </w:rPr>
        <w:t xml:space="preserve"> </w:t>
      </w:r>
    </w:p>
    <w:p w14:paraId="2C8BA31C" w14:textId="7ACB48AE" w:rsidR="00A24712" w:rsidRPr="00A24712" w:rsidRDefault="00A24712" w:rsidP="00A24712">
      <w:pPr>
        <w:spacing w:after="120"/>
        <w:ind w:firstLine="708"/>
        <w:jc w:val="both"/>
        <w:rPr>
          <w:rFonts w:cstheme="minorHAnsi"/>
          <w:sz w:val="24"/>
          <w:szCs w:val="24"/>
        </w:rPr>
      </w:pPr>
      <w:r w:rsidRPr="00A24712">
        <w:rPr>
          <w:rFonts w:cstheme="minorHAnsi"/>
          <w:sz w:val="24"/>
          <w:szCs w:val="24"/>
        </w:rPr>
        <w:lastRenderedPageBreak/>
        <w:t xml:space="preserve">W północnej części Kotliny Sandomierskiej, w rejonie Tarnobrzega i Machowa, a także </w:t>
      </w:r>
      <w:r w:rsidRPr="00A24712">
        <w:rPr>
          <w:rFonts w:cstheme="minorHAnsi"/>
          <w:sz w:val="24"/>
          <w:szCs w:val="24"/>
        </w:rPr>
        <w:br/>
        <w:t>w okolicach Baszni Górnej występują złoża siarki. Udokumentowane zasoby 8 złóż stanowią ok. 85 % zasobów krajowych. Aktualnie złoża siarki straciły znaczenie  gospodarcze. Na terenie całego województwa występują obfite zasoby kruszyw budowlanych. Z innych surowców należy wymienić diatomity, gipsy, torfy, w tym torfy lecznicze (borowiny), oraz wody lecznicze wykorzystywane w lecznictwie uzdrowiskowym w Horyńcu</w:t>
      </w:r>
      <w:r w:rsidR="00482802">
        <w:rPr>
          <w:rFonts w:cstheme="minorHAnsi"/>
          <w:sz w:val="24"/>
          <w:szCs w:val="24"/>
        </w:rPr>
        <w:t xml:space="preserve"> </w:t>
      </w:r>
      <w:r w:rsidRPr="00A24712">
        <w:rPr>
          <w:rFonts w:cstheme="minorHAnsi"/>
          <w:sz w:val="24"/>
          <w:szCs w:val="24"/>
        </w:rPr>
        <w:t>-</w:t>
      </w:r>
      <w:r w:rsidR="00482802">
        <w:rPr>
          <w:rFonts w:cstheme="minorHAnsi"/>
          <w:sz w:val="24"/>
          <w:szCs w:val="24"/>
        </w:rPr>
        <w:t xml:space="preserve"> </w:t>
      </w:r>
      <w:r w:rsidRPr="00A24712">
        <w:rPr>
          <w:rFonts w:cstheme="minorHAnsi"/>
          <w:sz w:val="24"/>
          <w:szCs w:val="24"/>
        </w:rPr>
        <w:t>Zdroju, Iwoniczu</w:t>
      </w:r>
      <w:r w:rsidR="00482802">
        <w:rPr>
          <w:rFonts w:cstheme="minorHAnsi"/>
          <w:sz w:val="24"/>
          <w:szCs w:val="24"/>
        </w:rPr>
        <w:t xml:space="preserve"> </w:t>
      </w:r>
      <w:r w:rsidRPr="00A24712">
        <w:rPr>
          <w:rFonts w:cstheme="minorHAnsi"/>
          <w:sz w:val="24"/>
          <w:szCs w:val="24"/>
        </w:rPr>
        <w:t>-</w:t>
      </w:r>
      <w:r w:rsidR="00482802">
        <w:rPr>
          <w:rFonts w:cstheme="minorHAnsi"/>
          <w:sz w:val="24"/>
          <w:szCs w:val="24"/>
        </w:rPr>
        <w:t xml:space="preserve"> </w:t>
      </w:r>
      <w:r w:rsidRPr="00A24712">
        <w:rPr>
          <w:rFonts w:cstheme="minorHAnsi"/>
          <w:sz w:val="24"/>
          <w:szCs w:val="24"/>
        </w:rPr>
        <w:t>Zdroju, Rymanowie</w:t>
      </w:r>
      <w:r w:rsidR="00482802">
        <w:rPr>
          <w:rFonts w:cstheme="minorHAnsi"/>
          <w:sz w:val="24"/>
          <w:szCs w:val="24"/>
        </w:rPr>
        <w:t xml:space="preserve"> </w:t>
      </w:r>
      <w:r w:rsidRPr="00A24712">
        <w:rPr>
          <w:rFonts w:cstheme="minorHAnsi"/>
          <w:sz w:val="24"/>
          <w:szCs w:val="24"/>
        </w:rPr>
        <w:t>-</w:t>
      </w:r>
      <w:r w:rsidR="00482802">
        <w:rPr>
          <w:rFonts w:cstheme="minorHAnsi"/>
          <w:sz w:val="24"/>
          <w:szCs w:val="24"/>
        </w:rPr>
        <w:t xml:space="preserve"> </w:t>
      </w:r>
      <w:r w:rsidRPr="00A24712">
        <w:rPr>
          <w:rFonts w:cstheme="minorHAnsi"/>
          <w:sz w:val="24"/>
          <w:szCs w:val="24"/>
        </w:rPr>
        <w:t>Zdroju i Polańczyku.</w:t>
      </w:r>
    </w:p>
    <w:p w14:paraId="03FD25CB" w14:textId="77777777" w:rsidR="00A24712" w:rsidRPr="00A24712" w:rsidRDefault="00A24712" w:rsidP="00A24712">
      <w:pPr>
        <w:spacing w:before="240" w:after="120"/>
        <w:ind w:right="-142"/>
        <w:rPr>
          <w:sz w:val="20"/>
          <w:szCs w:val="20"/>
        </w:rPr>
      </w:pPr>
      <w:r w:rsidRPr="00A24712">
        <w:rPr>
          <w:sz w:val="20"/>
          <w:szCs w:val="20"/>
        </w:rPr>
        <w:t>Tab.1. Powierzchnia województwa podkarpackiego według kierunków wykorzystania – stan w dniu 01.01.2018 r.</w:t>
      </w:r>
      <w:r w:rsidRPr="00A24712">
        <w:rPr>
          <w:rStyle w:val="Odwoanieprzypisudolnego"/>
          <w:sz w:val="20"/>
          <w:szCs w:val="20"/>
        </w:rPr>
        <w:footnoteReference w:id="4"/>
      </w:r>
      <w:r w:rsidRPr="00A24712">
        <w:rPr>
          <w:sz w:val="20"/>
          <w:szCs w:val="20"/>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2268"/>
      </w:tblGrid>
      <w:tr w:rsidR="00A24712" w:rsidRPr="00A24712" w14:paraId="58E61F3D" w14:textId="77777777" w:rsidTr="007A6E84">
        <w:tc>
          <w:tcPr>
            <w:tcW w:w="6691" w:type="dxa"/>
            <w:vAlign w:val="center"/>
          </w:tcPr>
          <w:p w14:paraId="219F8E33" w14:textId="77777777" w:rsidR="00A24712" w:rsidRPr="00A24712" w:rsidRDefault="00A24712" w:rsidP="007A6E84">
            <w:pPr>
              <w:spacing w:after="0" w:line="240" w:lineRule="auto"/>
              <w:jc w:val="center"/>
              <w:rPr>
                <w:sz w:val="20"/>
                <w:szCs w:val="20"/>
              </w:rPr>
            </w:pPr>
            <w:r w:rsidRPr="00A24712">
              <w:rPr>
                <w:sz w:val="20"/>
                <w:szCs w:val="20"/>
              </w:rPr>
              <w:t>Wyszczególnienie</w:t>
            </w:r>
          </w:p>
        </w:tc>
        <w:tc>
          <w:tcPr>
            <w:tcW w:w="2268" w:type="dxa"/>
            <w:vAlign w:val="center"/>
          </w:tcPr>
          <w:p w14:paraId="011F0FE0" w14:textId="77777777" w:rsidR="00A24712" w:rsidRPr="00A24712" w:rsidRDefault="00A24712" w:rsidP="007A6E84">
            <w:pPr>
              <w:spacing w:after="0" w:line="240" w:lineRule="auto"/>
              <w:jc w:val="center"/>
              <w:rPr>
                <w:sz w:val="20"/>
                <w:szCs w:val="20"/>
              </w:rPr>
            </w:pPr>
            <w:r w:rsidRPr="00A24712">
              <w:rPr>
                <w:sz w:val="20"/>
                <w:szCs w:val="20"/>
              </w:rPr>
              <w:t xml:space="preserve">Powierzchnia </w:t>
            </w:r>
          </w:p>
          <w:p w14:paraId="1FB0B395" w14:textId="77777777" w:rsidR="00A24712" w:rsidRPr="00A24712" w:rsidRDefault="00A24712" w:rsidP="007A6E84">
            <w:pPr>
              <w:spacing w:after="0" w:line="240" w:lineRule="auto"/>
              <w:jc w:val="center"/>
              <w:rPr>
                <w:color w:val="FF0000"/>
                <w:sz w:val="20"/>
                <w:szCs w:val="20"/>
              </w:rPr>
            </w:pPr>
            <w:r w:rsidRPr="00A24712">
              <w:rPr>
                <w:sz w:val="20"/>
                <w:szCs w:val="20"/>
              </w:rPr>
              <w:t>w tys. ha</w:t>
            </w:r>
          </w:p>
        </w:tc>
      </w:tr>
      <w:tr w:rsidR="00A24712" w:rsidRPr="00A24712" w14:paraId="173A37ED" w14:textId="77777777" w:rsidTr="007A6E84">
        <w:tc>
          <w:tcPr>
            <w:tcW w:w="6691" w:type="dxa"/>
          </w:tcPr>
          <w:p w14:paraId="0F4950C6" w14:textId="77777777" w:rsidR="00A24712" w:rsidRPr="00A24712" w:rsidRDefault="00A24712" w:rsidP="007A6E84">
            <w:pPr>
              <w:spacing w:after="0" w:line="240" w:lineRule="auto"/>
              <w:rPr>
                <w:sz w:val="20"/>
                <w:szCs w:val="20"/>
              </w:rPr>
            </w:pPr>
            <w:r w:rsidRPr="00A24712">
              <w:rPr>
                <w:sz w:val="20"/>
                <w:szCs w:val="20"/>
              </w:rPr>
              <w:t>Powierzchnia ogólna województwa</w:t>
            </w:r>
          </w:p>
        </w:tc>
        <w:tc>
          <w:tcPr>
            <w:tcW w:w="2268" w:type="dxa"/>
          </w:tcPr>
          <w:p w14:paraId="0AAC836A"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1784,58</w:t>
            </w:r>
          </w:p>
        </w:tc>
      </w:tr>
      <w:tr w:rsidR="00A24712" w:rsidRPr="00A24712" w14:paraId="02AEBA21" w14:textId="77777777" w:rsidTr="007A6E84">
        <w:tc>
          <w:tcPr>
            <w:tcW w:w="6691" w:type="dxa"/>
          </w:tcPr>
          <w:p w14:paraId="2F803E57" w14:textId="77777777" w:rsidR="00A24712" w:rsidRPr="00A24712" w:rsidRDefault="00A24712" w:rsidP="007A6E84">
            <w:pPr>
              <w:spacing w:after="0" w:line="240" w:lineRule="auto"/>
              <w:rPr>
                <w:sz w:val="20"/>
                <w:szCs w:val="20"/>
              </w:rPr>
            </w:pPr>
            <w:r w:rsidRPr="00A24712">
              <w:rPr>
                <w:rFonts w:cs="TimesNewRoman,Bold"/>
                <w:b/>
                <w:bCs/>
                <w:sz w:val="20"/>
                <w:szCs w:val="20"/>
              </w:rPr>
              <w:t>Użytki rolne</w:t>
            </w:r>
          </w:p>
        </w:tc>
        <w:tc>
          <w:tcPr>
            <w:tcW w:w="2268" w:type="dxa"/>
          </w:tcPr>
          <w:p w14:paraId="65E44EC5" w14:textId="77777777" w:rsidR="00A24712" w:rsidRPr="00A24712" w:rsidRDefault="00A24712" w:rsidP="007A6E84">
            <w:pPr>
              <w:spacing w:after="0" w:line="240" w:lineRule="auto"/>
              <w:jc w:val="center"/>
              <w:rPr>
                <w:b/>
                <w:color w:val="FF0000"/>
                <w:sz w:val="20"/>
                <w:szCs w:val="20"/>
              </w:rPr>
            </w:pPr>
            <w:r w:rsidRPr="00A24712">
              <w:rPr>
                <w:rFonts w:cs="TimesNewRoman"/>
                <w:b/>
                <w:sz w:val="20"/>
                <w:szCs w:val="20"/>
              </w:rPr>
              <w:t>965,06</w:t>
            </w:r>
          </w:p>
        </w:tc>
      </w:tr>
      <w:tr w:rsidR="00A24712" w:rsidRPr="00A24712" w14:paraId="15CFDA67" w14:textId="77777777" w:rsidTr="007A6E84">
        <w:tc>
          <w:tcPr>
            <w:tcW w:w="6691" w:type="dxa"/>
          </w:tcPr>
          <w:p w14:paraId="0427404F" w14:textId="77777777" w:rsidR="00A24712" w:rsidRPr="00A24712" w:rsidRDefault="00A24712" w:rsidP="007A6E84">
            <w:pPr>
              <w:spacing w:after="0" w:line="240" w:lineRule="auto"/>
              <w:ind w:firstLine="454"/>
              <w:rPr>
                <w:sz w:val="20"/>
                <w:szCs w:val="20"/>
              </w:rPr>
            </w:pPr>
            <w:r w:rsidRPr="00A24712">
              <w:rPr>
                <w:sz w:val="20"/>
                <w:szCs w:val="20"/>
              </w:rPr>
              <w:t xml:space="preserve">grunty orne </w:t>
            </w:r>
          </w:p>
        </w:tc>
        <w:tc>
          <w:tcPr>
            <w:tcW w:w="2268" w:type="dxa"/>
          </w:tcPr>
          <w:p w14:paraId="70DAD2A4" w14:textId="77777777" w:rsidR="00A24712" w:rsidRPr="00A24712" w:rsidRDefault="00A24712" w:rsidP="007A6E84">
            <w:pPr>
              <w:spacing w:after="0" w:line="240" w:lineRule="auto"/>
              <w:jc w:val="center"/>
              <w:rPr>
                <w:sz w:val="20"/>
                <w:szCs w:val="20"/>
              </w:rPr>
            </w:pPr>
            <w:r w:rsidRPr="00A24712">
              <w:rPr>
                <w:rFonts w:cs="TimesNewRoman"/>
                <w:sz w:val="20"/>
                <w:szCs w:val="20"/>
              </w:rPr>
              <w:t>587,93</w:t>
            </w:r>
          </w:p>
        </w:tc>
      </w:tr>
      <w:tr w:rsidR="00A24712" w:rsidRPr="00A24712" w14:paraId="22B7996E" w14:textId="77777777" w:rsidTr="007A6E84">
        <w:tc>
          <w:tcPr>
            <w:tcW w:w="6691" w:type="dxa"/>
          </w:tcPr>
          <w:p w14:paraId="61FA5D49" w14:textId="77777777" w:rsidR="00A24712" w:rsidRPr="00A24712" w:rsidRDefault="00A24712" w:rsidP="007A6E84">
            <w:pPr>
              <w:spacing w:after="0" w:line="240" w:lineRule="auto"/>
              <w:ind w:firstLine="454"/>
              <w:rPr>
                <w:sz w:val="20"/>
                <w:szCs w:val="20"/>
              </w:rPr>
            </w:pPr>
            <w:r w:rsidRPr="00A24712">
              <w:rPr>
                <w:sz w:val="20"/>
                <w:szCs w:val="20"/>
              </w:rPr>
              <w:t xml:space="preserve">sady </w:t>
            </w:r>
          </w:p>
        </w:tc>
        <w:tc>
          <w:tcPr>
            <w:tcW w:w="2268" w:type="dxa"/>
          </w:tcPr>
          <w:p w14:paraId="5CD99861" w14:textId="77777777" w:rsidR="00A24712" w:rsidRPr="00A24712" w:rsidRDefault="00A24712" w:rsidP="007A6E84">
            <w:pPr>
              <w:spacing w:after="0" w:line="240" w:lineRule="auto"/>
              <w:jc w:val="center"/>
              <w:rPr>
                <w:sz w:val="20"/>
                <w:szCs w:val="20"/>
              </w:rPr>
            </w:pPr>
            <w:r w:rsidRPr="00A24712">
              <w:rPr>
                <w:rFonts w:cs="TimesNewRoman"/>
                <w:sz w:val="20"/>
                <w:szCs w:val="20"/>
              </w:rPr>
              <w:t>9,02</w:t>
            </w:r>
          </w:p>
        </w:tc>
      </w:tr>
      <w:tr w:rsidR="00A24712" w:rsidRPr="00A24712" w14:paraId="6DD7FE9A" w14:textId="77777777" w:rsidTr="007A6E84">
        <w:tc>
          <w:tcPr>
            <w:tcW w:w="6691" w:type="dxa"/>
          </w:tcPr>
          <w:p w14:paraId="7885E2C8" w14:textId="77777777" w:rsidR="00A24712" w:rsidRPr="00A24712" w:rsidRDefault="00A24712" w:rsidP="007A6E84">
            <w:pPr>
              <w:spacing w:after="0" w:line="240" w:lineRule="auto"/>
              <w:ind w:firstLine="454"/>
              <w:rPr>
                <w:sz w:val="20"/>
                <w:szCs w:val="20"/>
              </w:rPr>
            </w:pPr>
            <w:r w:rsidRPr="00A24712">
              <w:rPr>
                <w:sz w:val="20"/>
                <w:szCs w:val="20"/>
              </w:rPr>
              <w:t xml:space="preserve">łąki trwałe </w:t>
            </w:r>
          </w:p>
        </w:tc>
        <w:tc>
          <w:tcPr>
            <w:tcW w:w="2268" w:type="dxa"/>
          </w:tcPr>
          <w:p w14:paraId="4359F9FC" w14:textId="77777777" w:rsidR="00A24712" w:rsidRPr="00A24712" w:rsidRDefault="00A24712" w:rsidP="007A6E84">
            <w:pPr>
              <w:spacing w:after="0" w:line="240" w:lineRule="auto"/>
              <w:jc w:val="center"/>
              <w:rPr>
                <w:color w:val="FF0000"/>
                <w:sz w:val="20"/>
                <w:szCs w:val="20"/>
              </w:rPr>
            </w:pPr>
            <w:r w:rsidRPr="00A24712">
              <w:rPr>
                <w:sz w:val="20"/>
                <w:szCs w:val="20"/>
              </w:rPr>
              <w:t>112,97</w:t>
            </w:r>
          </w:p>
        </w:tc>
      </w:tr>
      <w:tr w:rsidR="00A24712" w:rsidRPr="00A24712" w14:paraId="2EAEF9BF" w14:textId="77777777" w:rsidTr="007A6E84">
        <w:trPr>
          <w:trHeight w:val="110"/>
        </w:trPr>
        <w:tc>
          <w:tcPr>
            <w:tcW w:w="6691" w:type="dxa"/>
          </w:tcPr>
          <w:p w14:paraId="124F53C8" w14:textId="77777777" w:rsidR="00A24712" w:rsidRPr="00A24712" w:rsidRDefault="00A24712" w:rsidP="007A6E84">
            <w:pPr>
              <w:spacing w:after="0" w:line="240" w:lineRule="auto"/>
              <w:ind w:firstLine="454"/>
              <w:rPr>
                <w:sz w:val="20"/>
                <w:szCs w:val="20"/>
              </w:rPr>
            </w:pPr>
            <w:r w:rsidRPr="00A24712">
              <w:rPr>
                <w:sz w:val="20"/>
                <w:szCs w:val="20"/>
              </w:rPr>
              <w:t xml:space="preserve">pastwiska trwałe </w:t>
            </w:r>
          </w:p>
        </w:tc>
        <w:tc>
          <w:tcPr>
            <w:tcW w:w="2268" w:type="dxa"/>
          </w:tcPr>
          <w:p w14:paraId="084DE09F"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147,79</w:t>
            </w:r>
          </w:p>
        </w:tc>
      </w:tr>
      <w:tr w:rsidR="00A24712" w:rsidRPr="00A24712" w14:paraId="0627C9E1" w14:textId="77777777" w:rsidTr="007A6E84">
        <w:tc>
          <w:tcPr>
            <w:tcW w:w="6691" w:type="dxa"/>
          </w:tcPr>
          <w:p w14:paraId="09AFE0E4" w14:textId="77777777" w:rsidR="00A24712" w:rsidRPr="00A24712" w:rsidRDefault="00A24712" w:rsidP="007A6E84">
            <w:pPr>
              <w:spacing w:after="0" w:line="240" w:lineRule="auto"/>
              <w:ind w:firstLine="171"/>
              <w:rPr>
                <w:sz w:val="20"/>
                <w:szCs w:val="20"/>
              </w:rPr>
            </w:pPr>
            <w:r w:rsidRPr="00A24712">
              <w:rPr>
                <w:sz w:val="20"/>
                <w:szCs w:val="20"/>
              </w:rPr>
              <w:t xml:space="preserve">grunty rolne zabudowane </w:t>
            </w:r>
          </w:p>
        </w:tc>
        <w:tc>
          <w:tcPr>
            <w:tcW w:w="2268" w:type="dxa"/>
          </w:tcPr>
          <w:p w14:paraId="3B534FC3"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41,15</w:t>
            </w:r>
          </w:p>
        </w:tc>
      </w:tr>
      <w:tr w:rsidR="00A24712" w:rsidRPr="00A24712" w14:paraId="567F935A" w14:textId="77777777" w:rsidTr="007A6E84">
        <w:tc>
          <w:tcPr>
            <w:tcW w:w="6691" w:type="dxa"/>
          </w:tcPr>
          <w:p w14:paraId="3F786EA4" w14:textId="77777777" w:rsidR="00A24712" w:rsidRPr="00A24712" w:rsidRDefault="00A24712" w:rsidP="007A6E84">
            <w:pPr>
              <w:spacing w:after="0" w:line="240" w:lineRule="auto"/>
              <w:ind w:firstLine="171"/>
              <w:rPr>
                <w:sz w:val="20"/>
                <w:szCs w:val="20"/>
              </w:rPr>
            </w:pPr>
            <w:r w:rsidRPr="00A24712">
              <w:rPr>
                <w:sz w:val="20"/>
                <w:szCs w:val="20"/>
              </w:rPr>
              <w:t xml:space="preserve">grunty pod stawami </w:t>
            </w:r>
          </w:p>
        </w:tc>
        <w:tc>
          <w:tcPr>
            <w:tcW w:w="2268" w:type="dxa"/>
          </w:tcPr>
          <w:p w14:paraId="0A39625F"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4,70</w:t>
            </w:r>
          </w:p>
        </w:tc>
      </w:tr>
      <w:tr w:rsidR="00A24712" w:rsidRPr="00A24712" w14:paraId="5E42BF09" w14:textId="77777777" w:rsidTr="007A6E84">
        <w:tc>
          <w:tcPr>
            <w:tcW w:w="6691" w:type="dxa"/>
          </w:tcPr>
          <w:p w14:paraId="7744D06A" w14:textId="77777777" w:rsidR="00A24712" w:rsidRPr="00A24712" w:rsidRDefault="00A24712" w:rsidP="007A6E84">
            <w:pPr>
              <w:spacing w:after="0" w:line="240" w:lineRule="auto"/>
              <w:ind w:firstLine="171"/>
              <w:rPr>
                <w:sz w:val="20"/>
                <w:szCs w:val="20"/>
              </w:rPr>
            </w:pPr>
            <w:r w:rsidRPr="00A24712">
              <w:rPr>
                <w:sz w:val="20"/>
                <w:szCs w:val="20"/>
              </w:rPr>
              <w:t xml:space="preserve">grunty pod rowami </w:t>
            </w:r>
          </w:p>
        </w:tc>
        <w:tc>
          <w:tcPr>
            <w:tcW w:w="2268" w:type="dxa"/>
          </w:tcPr>
          <w:p w14:paraId="25FC61DA"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5,35</w:t>
            </w:r>
          </w:p>
        </w:tc>
      </w:tr>
      <w:tr w:rsidR="00A24712" w:rsidRPr="00A24712" w14:paraId="2A9085AB" w14:textId="77777777" w:rsidTr="007A6E84">
        <w:tc>
          <w:tcPr>
            <w:tcW w:w="6691" w:type="dxa"/>
          </w:tcPr>
          <w:p w14:paraId="41A7AA1D" w14:textId="77777777" w:rsidR="00A24712" w:rsidRPr="00A24712" w:rsidRDefault="00A24712" w:rsidP="007A6E84">
            <w:pPr>
              <w:spacing w:after="0" w:line="240" w:lineRule="auto"/>
              <w:rPr>
                <w:sz w:val="20"/>
                <w:szCs w:val="20"/>
              </w:rPr>
            </w:pPr>
            <w:r w:rsidRPr="00A24712">
              <w:rPr>
                <w:b/>
                <w:sz w:val="20"/>
                <w:szCs w:val="20"/>
              </w:rPr>
              <w:t xml:space="preserve">     </w:t>
            </w:r>
            <w:r w:rsidRPr="00A24712">
              <w:rPr>
                <w:sz w:val="20"/>
                <w:szCs w:val="20"/>
              </w:rPr>
              <w:t>grunty zadrzewione i zakrzewione na użytkach rolnych</w:t>
            </w:r>
          </w:p>
        </w:tc>
        <w:tc>
          <w:tcPr>
            <w:tcW w:w="2268" w:type="dxa"/>
          </w:tcPr>
          <w:p w14:paraId="5835FF50" w14:textId="77777777" w:rsidR="00A24712" w:rsidRPr="00A24712" w:rsidRDefault="00A24712" w:rsidP="007A6E84">
            <w:pPr>
              <w:spacing w:after="0" w:line="240" w:lineRule="auto"/>
              <w:jc w:val="center"/>
              <w:rPr>
                <w:rFonts w:cs="TimesNewRoman"/>
                <w:color w:val="FF0000"/>
                <w:sz w:val="20"/>
                <w:szCs w:val="20"/>
              </w:rPr>
            </w:pPr>
            <w:r w:rsidRPr="00A24712">
              <w:rPr>
                <w:rFonts w:cs="TimesNewRoman"/>
                <w:sz w:val="20"/>
                <w:szCs w:val="20"/>
              </w:rPr>
              <w:t>56,17</w:t>
            </w:r>
          </w:p>
        </w:tc>
      </w:tr>
      <w:tr w:rsidR="00A24712" w:rsidRPr="00A24712" w14:paraId="5D6E44F2" w14:textId="77777777" w:rsidTr="007A6E84">
        <w:tc>
          <w:tcPr>
            <w:tcW w:w="6691" w:type="dxa"/>
          </w:tcPr>
          <w:p w14:paraId="0564B04A" w14:textId="77777777" w:rsidR="00A24712" w:rsidRPr="00A24712" w:rsidRDefault="00A24712" w:rsidP="007A6E84">
            <w:pPr>
              <w:spacing w:after="0" w:line="240" w:lineRule="auto"/>
              <w:rPr>
                <w:b/>
                <w:sz w:val="20"/>
                <w:szCs w:val="20"/>
              </w:rPr>
            </w:pPr>
            <w:r w:rsidRPr="00A24712">
              <w:rPr>
                <w:b/>
                <w:sz w:val="20"/>
                <w:szCs w:val="20"/>
              </w:rPr>
              <w:t>Nieużytki</w:t>
            </w:r>
          </w:p>
        </w:tc>
        <w:tc>
          <w:tcPr>
            <w:tcW w:w="2268" w:type="dxa"/>
          </w:tcPr>
          <w:p w14:paraId="02CBBF15" w14:textId="77777777" w:rsidR="00A24712" w:rsidRPr="00A24712" w:rsidRDefault="00A24712" w:rsidP="007A6E84">
            <w:pPr>
              <w:spacing w:after="0" w:line="240" w:lineRule="auto"/>
              <w:jc w:val="center"/>
              <w:rPr>
                <w:rFonts w:cs="TimesNewRoman"/>
                <w:b/>
                <w:color w:val="FF0000"/>
                <w:sz w:val="20"/>
                <w:szCs w:val="20"/>
              </w:rPr>
            </w:pPr>
            <w:r w:rsidRPr="00A24712">
              <w:rPr>
                <w:rFonts w:cs="TimesNewRoman"/>
                <w:b/>
                <w:sz w:val="20"/>
                <w:szCs w:val="20"/>
              </w:rPr>
              <w:t>10,76</w:t>
            </w:r>
          </w:p>
        </w:tc>
      </w:tr>
      <w:tr w:rsidR="00A24712" w:rsidRPr="00A24712" w14:paraId="1F29F05A" w14:textId="77777777" w:rsidTr="007A6E84">
        <w:tc>
          <w:tcPr>
            <w:tcW w:w="6691" w:type="dxa"/>
          </w:tcPr>
          <w:p w14:paraId="6A57DA38" w14:textId="77777777" w:rsidR="00A24712" w:rsidRPr="00A24712" w:rsidRDefault="00A24712" w:rsidP="007A6E84">
            <w:pPr>
              <w:spacing w:after="0" w:line="240" w:lineRule="auto"/>
              <w:rPr>
                <w:sz w:val="20"/>
                <w:szCs w:val="20"/>
              </w:rPr>
            </w:pPr>
            <w:r w:rsidRPr="00A24712">
              <w:rPr>
                <w:b/>
                <w:sz w:val="20"/>
                <w:szCs w:val="20"/>
              </w:rPr>
              <w:t>Grunty leśne oraz zadrzewione i zakrzewione</w:t>
            </w:r>
            <w:r w:rsidRPr="00A24712">
              <w:rPr>
                <w:sz w:val="20"/>
                <w:szCs w:val="20"/>
              </w:rPr>
              <w:t xml:space="preserve"> </w:t>
            </w:r>
          </w:p>
        </w:tc>
        <w:tc>
          <w:tcPr>
            <w:tcW w:w="2268" w:type="dxa"/>
          </w:tcPr>
          <w:p w14:paraId="475B932D" w14:textId="77777777" w:rsidR="00A24712" w:rsidRPr="00A24712" w:rsidRDefault="00A24712" w:rsidP="007A6E84">
            <w:pPr>
              <w:spacing w:after="0" w:line="240" w:lineRule="auto"/>
              <w:jc w:val="center"/>
              <w:rPr>
                <w:b/>
                <w:color w:val="FF0000"/>
                <w:sz w:val="20"/>
                <w:szCs w:val="20"/>
              </w:rPr>
            </w:pPr>
            <w:r w:rsidRPr="00A24712">
              <w:rPr>
                <w:rFonts w:cs="TimesNewRoman"/>
                <w:b/>
                <w:sz w:val="20"/>
                <w:szCs w:val="20"/>
              </w:rPr>
              <w:t>696,66</w:t>
            </w:r>
          </w:p>
        </w:tc>
      </w:tr>
      <w:tr w:rsidR="00A24712" w:rsidRPr="00A24712" w14:paraId="48E6AF64" w14:textId="77777777" w:rsidTr="007A6E84">
        <w:tc>
          <w:tcPr>
            <w:tcW w:w="6691" w:type="dxa"/>
          </w:tcPr>
          <w:p w14:paraId="26F67FB8" w14:textId="77777777" w:rsidR="00A24712" w:rsidRPr="00A24712" w:rsidRDefault="00A24712" w:rsidP="007A6E84">
            <w:pPr>
              <w:spacing w:after="0" w:line="240" w:lineRule="auto"/>
              <w:ind w:firstLine="171"/>
              <w:rPr>
                <w:sz w:val="20"/>
                <w:szCs w:val="20"/>
              </w:rPr>
            </w:pPr>
            <w:r w:rsidRPr="00A24712">
              <w:rPr>
                <w:sz w:val="20"/>
                <w:szCs w:val="20"/>
              </w:rPr>
              <w:t xml:space="preserve">lasy </w:t>
            </w:r>
          </w:p>
        </w:tc>
        <w:tc>
          <w:tcPr>
            <w:tcW w:w="2268" w:type="dxa"/>
          </w:tcPr>
          <w:p w14:paraId="598E7335"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689,06</w:t>
            </w:r>
          </w:p>
        </w:tc>
      </w:tr>
      <w:tr w:rsidR="00A24712" w:rsidRPr="00A24712" w14:paraId="78275559" w14:textId="77777777" w:rsidTr="007A6E84">
        <w:tc>
          <w:tcPr>
            <w:tcW w:w="6691" w:type="dxa"/>
          </w:tcPr>
          <w:p w14:paraId="54E361D3" w14:textId="77777777" w:rsidR="00A24712" w:rsidRPr="00A24712" w:rsidRDefault="00A24712" w:rsidP="007A6E84">
            <w:pPr>
              <w:spacing w:after="0" w:line="240" w:lineRule="auto"/>
              <w:ind w:firstLine="171"/>
              <w:rPr>
                <w:sz w:val="20"/>
                <w:szCs w:val="20"/>
              </w:rPr>
            </w:pPr>
            <w:r w:rsidRPr="00A24712">
              <w:rPr>
                <w:sz w:val="20"/>
                <w:szCs w:val="20"/>
              </w:rPr>
              <w:t xml:space="preserve">grunty zadrzewione i zakrzewione </w:t>
            </w:r>
          </w:p>
        </w:tc>
        <w:tc>
          <w:tcPr>
            <w:tcW w:w="2268" w:type="dxa"/>
          </w:tcPr>
          <w:p w14:paraId="322CB4F8"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7,61</w:t>
            </w:r>
          </w:p>
        </w:tc>
      </w:tr>
      <w:tr w:rsidR="00A24712" w:rsidRPr="00A24712" w14:paraId="243A08BA" w14:textId="77777777" w:rsidTr="007A6E84">
        <w:tc>
          <w:tcPr>
            <w:tcW w:w="6691" w:type="dxa"/>
          </w:tcPr>
          <w:p w14:paraId="18022D92" w14:textId="77777777" w:rsidR="00A24712" w:rsidRPr="00A24712" w:rsidRDefault="00A24712" w:rsidP="007A6E84">
            <w:pPr>
              <w:spacing w:after="0" w:line="240" w:lineRule="auto"/>
              <w:rPr>
                <w:sz w:val="20"/>
                <w:szCs w:val="20"/>
              </w:rPr>
            </w:pPr>
            <w:r w:rsidRPr="00A24712">
              <w:rPr>
                <w:b/>
                <w:sz w:val="20"/>
                <w:szCs w:val="20"/>
              </w:rPr>
              <w:t>Grunty pod wodami</w:t>
            </w:r>
            <w:r w:rsidRPr="00A24712">
              <w:rPr>
                <w:sz w:val="20"/>
                <w:szCs w:val="20"/>
              </w:rPr>
              <w:t xml:space="preserve"> </w:t>
            </w:r>
          </w:p>
        </w:tc>
        <w:tc>
          <w:tcPr>
            <w:tcW w:w="2268" w:type="dxa"/>
          </w:tcPr>
          <w:p w14:paraId="269B05CB" w14:textId="77777777" w:rsidR="00A24712" w:rsidRPr="00A24712" w:rsidRDefault="00A24712" w:rsidP="007A6E84">
            <w:pPr>
              <w:spacing w:after="0" w:line="240" w:lineRule="auto"/>
              <w:jc w:val="center"/>
              <w:rPr>
                <w:b/>
                <w:color w:val="FF0000"/>
                <w:sz w:val="20"/>
                <w:szCs w:val="20"/>
              </w:rPr>
            </w:pPr>
            <w:r w:rsidRPr="00A24712">
              <w:rPr>
                <w:rFonts w:cs="TimesNewRoman"/>
                <w:b/>
                <w:sz w:val="20"/>
                <w:szCs w:val="20"/>
              </w:rPr>
              <w:t>21.29</w:t>
            </w:r>
          </w:p>
        </w:tc>
      </w:tr>
      <w:tr w:rsidR="00A24712" w:rsidRPr="00A24712" w14:paraId="3070E705" w14:textId="77777777" w:rsidTr="007A6E84">
        <w:tc>
          <w:tcPr>
            <w:tcW w:w="6691" w:type="dxa"/>
          </w:tcPr>
          <w:p w14:paraId="616D8216" w14:textId="77777777" w:rsidR="00A24712" w:rsidRPr="00A24712" w:rsidRDefault="00A24712" w:rsidP="007A6E84">
            <w:pPr>
              <w:spacing w:after="0" w:line="240" w:lineRule="auto"/>
              <w:ind w:firstLine="171"/>
              <w:rPr>
                <w:sz w:val="20"/>
                <w:szCs w:val="20"/>
              </w:rPr>
            </w:pPr>
            <w:r w:rsidRPr="00A24712">
              <w:rPr>
                <w:sz w:val="20"/>
                <w:szCs w:val="20"/>
              </w:rPr>
              <w:t xml:space="preserve">powierzchniowymi płynącymi </w:t>
            </w:r>
          </w:p>
        </w:tc>
        <w:tc>
          <w:tcPr>
            <w:tcW w:w="2268" w:type="dxa"/>
          </w:tcPr>
          <w:p w14:paraId="412480E0" w14:textId="77777777" w:rsidR="00A24712" w:rsidRPr="00A24712" w:rsidRDefault="00A24712" w:rsidP="007A6E84">
            <w:pPr>
              <w:spacing w:after="0" w:line="240" w:lineRule="auto"/>
              <w:jc w:val="center"/>
              <w:rPr>
                <w:color w:val="FF0000"/>
                <w:sz w:val="20"/>
                <w:szCs w:val="20"/>
              </w:rPr>
            </w:pPr>
            <w:r w:rsidRPr="00A24712">
              <w:rPr>
                <w:sz w:val="20"/>
                <w:szCs w:val="20"/>
              </w:rPr>
              <w:t>20,10</w:t>
            </w:r>
          </w:p>
        </w:tc>
      </w:tr>
      <w:tr w:rsidR="00A24712" w:rsidRPr="00A24712" w14:paraId="39C84065" w14:textId="77777777" w:rsidTr="007A6E84">
        <w:tc>
          <w:tcPr>
            <w:tcW w:w="6691" w:type="dxa"/>
          </w:tcPr>
          <w:p w14:paraId="765B75E4" w14:textId="77777777" w:rsidR="00A24712" w:rsidRPr="00A24712" w:rsidRDefault="00A24712" w:rsidP="007A6E84">
            <w:pPr>
              <w:spacing w:after="0" w:line="240" w:lineRule="auto"/>
              <w:ind w:firstLine="171"/>
              <w:rPr>
                <w:sz w:val="20"/>
                <w:szCs w:val="20"/>
              </w:rPr>
            </w:pPr>
            <w:r w:rsidRPr="00A24712">
              <w:rPr>
                <w:sz w:val="20"/>
                <w:szCs w:val="20"/>
              </w:rPr>
              <w:t xml:space="preserve">powierzchniowymi stojącymi </w:t>
            </w:r>
          </w:p>
        </w:tc>
        <w:tc>
          <w:tcPr>
            <w:tcW w:w="2268" w:type="dxa"/>
          </w:tcPr>
          <w:p w14:paraId="2DC6AC2F" w14:textId="77777777" w:rsidR="00A24712" w:rsidRPr="00A24712" w:rsidRDefault="00A24712" w:rsidP="007A6E84">
            <w:pPr>
              <w:spacing w:after="0" w:line="240" w:lineRule="auto"/>
              <w:jc w:val="center"/>
              <w:rPr>
                <w:color w:val="FF0000"/>
                <w:sz w:val="20"/>
                <w:szCs w:val="20"/>
              </w:rPr>
            </w:pPr>
            <w:r w:rsidRPr="00A24712">
              <w:rPr>
                <w:sz w:val="20"/>
                <w:szCs w:val="20"/>
              </w:rPr>
              <w:t>1,19</w:t>
            </w:r>
          </w:p>
        </w:tc>
      </w:tr>
      <w:tr w:rsidR="00A24712" w:rsidRPr="00A24712" w14:paraId="444BF82B" w14:textId="77777777" w:rsidTr="007A6E84">
        <w:tc>
          <w:tcPr>
            <w:tcW w:w="6691" w:type="dxa"/>
          </w:tcPr>
          <w:p w14:paraId="525B3ACE" w14:textId="77777777" w:rsidR="00A24712" w:rsidRPr="00A24712" w:rsidRDefault="00A24712" w:rsidP="007A6E84">
            <w:pPr>
              <w:spacing w:after="0" w:line="240" w:lineRule="auto"/>
              <w:rPr>
                <w:sz w:val="20"/>
                <w:szCs w:val="20"/>
              </w:rPr>
            </w:pPr>
            <w:r w:rsidRPr="00A24712">
              <w:rPr>
                <w:b/>
                <w:sz w:val="20"/>
                <w:szCs w:val="20"/>
              </w:rPr>
              <w:t xml:space="preserve">Grunty zabudowane i zurbanizowane </w:t>
            </w:r>
          </w:p>
        </w:tc>
        <w:tc>
          <w:tcPr>
            <w:tcW w:w="2268" w:type="dxa"/>
          </w:tcPr>
          <w:p w14:paraId="10EBE20E" w14:textId="77777777" w:rsidR="00A24712" w:rsidRPr="00A24712" w:rsidRDefault="00A24712" w:rsidP="007A6E84">
            <w:pPr>
              <w:spacing w:after="0" w:line="240" w:lineRule="auto"/>
              <w:jc w:val="center"/>
              <w:rPr>
                <w:b/>
                <w:color w:val="FF0000"/>
                <w:sz w:val="20"/>
                <w:szCs w:val="20"/>
              </w:rPr>
            </w:pPr>
            <w:r w:rsidRPr="00A24712">
              <w:rPr>
                <w:rFonts w:cs="TimesNewRoman"/>
                <w:b/>
                <w:sz w:val="20"/>
                <w:szCs w:val="20"/>
              </w:rPr>
              <w:t>86,67</w:t>
            </w:r>
          </w:p>
        </w:tc>
      </w:tr>
      <w:tr w:rsidR="00A24712" w:rsidRPr="00A24712" w14:paraId="4786DC10" w14:textId="77777777" w:rsidTr="007A6E84">
        <w:tc>
          <w:tcPr>
            <w:tcW w:w="6691" w:type="dxa"/>
          </w:tcPr>
          <w:p w14:paraId="317C7598" w14:textId="77777777" w:rsidR="00A24712" w:rsidRPr="00A24712" w:rsidRDefault="00A24712" w:rsidP="007A6E84">
            <w:pPr>
              <w:spacing w:after="0" w:line="240" w:lineRule="auto"/>
              <w:ind w:firstLine="171"/>
              <w:rPr>
                <w:sz w:val="20"/>
                <w:szCs w:val="20"/>
              </w:rPr>
            </w:pPr>
            <w:r w:rsidRPr="00A24712">
              <w:rPr>
                <w:sz w:val="20"/>
                <w:szCs w:val="20"/>
              </w:rPr>
              <w:t xml:space="preserve">tereny mieszkaniowe </w:t>
            </w:r>
          </w:p>
        </w:tc>
        <w:tc>
          <w:tcPr>
            <w:tcW w:w="2268" w:type="dxa"/>
          </w:tcPr>
          <w:p w14:paraId="0EB8183F" w14:textId="77777777" w:rsidR="00A24712" w:rsidRPr="00A24712" w:rsidRDefault="00A24712" w:rsidP="007A6E84">
            <w:pPr>
              <w:spacing w:after="0" w:line="240" w:lineRule="auto"/>
              <w:jc w:val="center"/>
              <w:rPr>
                <w:color w:val="FF0000"/>
                <w:sz w:val="20"/>
                <w:szCs w:val="20"/>
              </w:rPr>
            </w:pPr>
            <w:r w:rsidRPr="00A24712">
              <w:rPr>
                <w:sz w:val="20"/>
                <w:szCs w:val="20"/>
              </w:rPr>
              <w:t>15,92</w:t>
            </w:r>
          </w:p>
        </w:tc>
      </w:tr>
      <w:tr w:rsidR="00A24712" w:rsidRPr="00A24712" w14:paraId="076DF09C" w14:textId="77777777" w:rsidTr="007A6E84">
        <w:tc>
          <w:tcPr>
            <w:tcW w:w="6691" w:type="dxa"/>
          </w:tcPr>
          <w:p w14:paraId="1BB52DFA" w14:textId="77777777" w:rsidR="00A24712" w:rsidRPr="00A24712" w:rsidRDefault="00A24712" w:rsidP="007A6E84">
            <w:pPr>
              <w:spacing w:after="0" w:line="240" w:lineRule="auto"/>
              <w:ind w:firstLine="171"/>
              <w:rPr>
                <w:sz w:val="20"/>
                <w:szCs w:val="20"/>
              </w:rPr>
            </w:pPr>
            <w:r w:rsidRPr="00A24712">
              <w:rPr>
                <w:sz w:val="20"/>
                <w:szCs w:val="20"/>
              </w:rPr>
              <w:t xml:space="preserve">tereny przemysłowe </w:t>
            </w:r>
          </w:p>
        </w:tc>
        <w:tc>
          <w:tcPr>
            <w:tcW w:w="2268" w:type="dxa"/>
          </w:tcPr>
          <w:p w14:paraId="10B19355"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5,33</w:t>
            </w:r>
          </w:p>
        </w:tc>
      </w:tr>
      <w:tr w:rsidR="00A24712" w:rsidRPr="00A24712" w14:paraId="67081CB5" w14:textId="77777777" w:rsidTr="007A6E84">
        <w:tc>
          <w:tcPr>
            <w:tcW w:w="6691" w:type="dxa"/>
          </w:tcPr>
          <w:p w14:paraId="1FB44426" w14:textId="77777777" w:rsidR="00A24712" w:rsidRPr="00A24712" w:rsidRDefault="00A24712" w:rsidP="007A6E84">
            <w:pPr>
              <w:spacing w:after="0" w:line="240" w:lineRule="auto"/>
              <w:ind w:firstLine="171"/>
              <w:rPr>
                <w:sz w:val="20"/>
                <w:szCs w:val="20"/>
              </w:rPr>
            </w:pPr>
            <w:r w:rsidRPr="00A24712">
              <w:rPr>
                <w:sz w:val="20"/>
                <w:szCs w:val="20"/>
              </w:rPr>
              <w:t xml:space="preserve">inne tereny zabudowane </w:t>
            </w:r>
          </w:p>
        </w:tc>
        <w:tc>
          <w:tcPr>
            <w:tcW w:w="2268" w:type="dxa"/>
          </w:tcPr>
          <w:p w14:paraId="61A7377A"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7,72</w:t>
            </w:r>
          </w:p>
        </w:tc>
      </w:tr>
      <w:tr w:rsidR="00A24712" w:rsidRPr="00A24712" w14:paraId="111EF430" w14:textId="77777777" w:rsidTr="007A6E84">
        <w:tc>
          <w:tcPr>
            <w:tcW w:w="6691" w:type="dxa"/>
          </w:tcPr>
          <w:p w14:paraId="3D424058" w14:textId="77777777" w:rsidR="00A24712" w:rsidRPr="00A24712" w:rsidRDefault="00A24712" w:rsidP="007A6E84">
            <w:pPr>
              <w:spacing w:after="0" w:line="240" w:lineRule="auto"/>
              <w:ind w:firstLine="171"/>
              <w:rPr>
                <w:sz w:val="20"/>
                <w:szCs w:val="20"/>
              </w:rPr>
            </w:pPr>
            <w:r w:rsidRPr="00A24712">
              <w:rPr>
                <w:sz w:val="20"/>
                <w:szCs w:val="20"/>
              </w:rPr>
              <w:t xml:space="preserve">zurbanizowane tereny niezabudowane </w:t>
            </w:r>
          </w:p>
        </w:tc>
        <w:tc>
          <w:tcPr>
            <w:tcW w:w="2268" w:type="dxa"/>
          </w:tcPr>
          <w:p w14:paraId="31AB3BB9" w14:textId="77777777" w:rsidR="00A24712" w:rsidRPr="00A24712" w:rsidRDefault="00A24712" w:rsidP="007A6E84">
            <w:pPr>
              <w:spacing w:after="0" w:line="240" w:lineRule="auto"/>
              <w:jc w:val="center"/>
              <w:rPr>
                <w:color w:val="FF0000"/>
                <w:sz w:val="20"/>
                <w:szCs w:val="20"/>
              </w:rPr>
            </w:pPr>
            <w:r w:rsidRPr="00A24712">
              <w:rPr>
                <w:sz w:val="20"/>
                <w:szCs w:val="20"/>
              </w:rPr>
              <w:t>1,50</w:t>
            </w:r>
          </w:p>
        </w:tc>
      </w:tr>
      <w:tr w:rsidR="00A24712" w:rsidRPr="00A24712" w14:paraId="431FB053" w14:textId="77777777" w:rsidTr="007A6E84">
        <w:tc>
          <w:tcPr>
            <w:tcW w:w="6691" w:type="dxa"/>
          </w:tcPr>
          <w:p w14:paraId="6B8A8FF4" w14:textId="77777777" w:rsidR="00A24712" w:rsidRPr="00A24712" w:rsidRDefault="00A24712" w:rsidP="007A6E84">
            <w:pPr>
              <w:spacing w:after="0" w:line="240" w:lineRule="auto"/>
              <w:ind w:firstLine="171"/>
              <w:rPr>
                <w:sz w:val="20"/>
                <w:szCs w:val="20"/>
              </w:rPr>
            </w:pPr>
            <w:r w:rsidRPr="00A24712">
              <w:rPr>
                <w:sz w:val="20"/>
                <w:szCs w:val="20"/>
              </w:rPr>
              <w:t xml:space="preserve">tereny rekreacji i wypoczynku </w:t>
            </w:r>
          </w:p>
        </w:tc>
        <w:tc>
          <w:tcPr>
            <w:tcW w:w="2268" w:type="dxa"/>
          </w:tcPr>
          <w:p w14:paraId="3DC17E86"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3,21</w:t>
            </w:r>
          </w:p>
        </w:tc>
      </w:tr>
      <w:tr w:rsidR="00A24712" w:rsidRPr="00A24712" w14:paraId="37C11ED8" w14:textId="77777777" w:rsidTr="007A6E84">
        <w:tc>
          <w:tcPr>
            <w:tcW w:w="6691" w:type="dxa"/>
          </w:tcPr>
          <w:p w14:paraId="31BC2B3B" w14:textId="77777777" w:rsidR="00A24712" w:rsidRPr="00A24712" w:rsidRDefault="00A24712" w:rsidP="007A6E84">
            <w:pPr>
              <w:spacing w:after="0" w:line="240" w:lineRule="auto"/>
              <w:ind w:firstLine="171"/>
              <w:rPr>
                <w:sz w:val="20"/>
                <w:szCs w:val="20"/>
              </w:rPr>
            </w:pPr>
            <w:r w:rsidRPr="00A24712">
              <w:rPr>
                <w:sz w:val="20"/>
                <w:szCs w:val="20"/>
              </w:rPr>
              <w:t xml:space="preserve">tereny komunikacyjne </w:t>
            </w:r>
          </w:p>
        </w:tc>
        <w:tc>
          <w:tcPr>
            <w:tcW w:w="2268" w:type="dxa"/>
          </w:tcPr>
          <w:p w14:paraId="1AD3506D" w14:textId="77777777" w:rsidR="00A24712" w:rsidRPr="00A24712" w:rsidRDefault="00A24712" w:rsidP="007A6E84">
            <w:pPr>
              <w:spacing w:after="0" w:line="240" w:lineRule="auto"/>
              <w:jc w:val="center"/>
              <w:rPr>
                <w:color w:val="FF0000"/>
                <w:sz w:val="20"/>
                <w:szCs w:val="20"/>
              </w:rPr>
            </w:pPr>
            <w:r w:rsidRPr="00A24712">
              <w:rPr>
                <w:sz w:val="20"/>
                <w:szCs w:val="20"/>
              </w:rPr>
              <w:t>52,14</w:t>
            </w:r>
          </w:p>
        </w:tc>
      </w:tr>
      <w:tr w:rsidR="00A24712" w:rsidRPr="00A24712" w14:paraId="5526B095" w14:textId="77777777" w:rsidTr="007A6E84">
        <w:tc>
          <w:tcPr>
            <w:tcW w:w="6691" w:type="dxa"/>
          </w:tcPr>
          <w:p w14:paraId="06C9159F" w14:textId="77777777" w:rsidR="00A24712" w:rsidRPr="00A24712" w:rsidRDefault="00A24712" w:rsidP="007A6E84">
            <w:pPr>
              <w:spacing w:after="0" w:line="240" w:lineRule="auto"/>
              <w:ind w:firstLine="454"/>
              <w:rPr>
                <w:sz w:val="20"/>
                <w:szCs w:val="20"/>
              </w:rPr>
            </w:pPr>
            <w:r w:rsidRPr="00A24712">
              <w:rPr>
                <w:sz w:val="20"/>
                <w:szCs w:val="20"/>
              </w:rPr>
              <w:t xml:space="preserve">drogi </w:t>
            </w:r>
          </w:p>
        </w:tc>
        <w:tc>
          <w:tcPr>
            <w:tcW w:w="2268" w:type="dxa"/>
          </w:tcPr>
          <w:p w14:paraId="6B4F1D5F"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46,62</w:t>
            </w:r>
          </w:p>
        </w:tc>
      </w:tr>
      <w:tr w:rsidR="00A24712" w:rsidRPr="00A24712" w14:paraId="207120E3" w14:textId="77777777" w:rsidTr="007A6E84">
        <w:tc>
          <w:tcPr>
            <w:tcW w:w="6691" w:type="dxa"/>
          </w:tcPr>
          <w:p w14:paraId="485133B2" w14:textId="77777777" w:rsidR="00A24712" w:rsidRPr="00A24712" w:rsidRDefault="00A24712" w:rsidP="007A6E84">
            <w:pPr>
              <w:spacing w:after="0" w:line="240" w:lineRule="auto"/>
              <w:ind w:firstLine="454"/>
              <w:rPr>
                <w:sz w:val="20"/>
                <w:szCs w:val="20"/>
              </w:rPr>
            </w:pPr>
            <w:r w:rsidRPr="00A24712">
              <w:rPr>
                <w:sz w:val="20"/>
                <w:szCs w:val="20"/>
              </w:rPr>
              <w:t xml:space="preserve">tereny kolejowe </w:t>
            </w:r>
          </w:p>
        </w:tc>
        <w:tc>
          <w:tcPr>
            <w:tcW w:w="2268" w:type="dxa"/>
          </w:tcPr>
          <w:p w14:paraId="6E391F42"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4,20</w:t>
            </w:r>
          </w:p>
        </w:tc>
      </w:tr>
      <w:tr w:rsidR="00A24712" w:rsidRPr="00A24712" w14:paraId="2B25085C" w14:textId="77777777" w:rsidTr="007A6E84">
        <w:tc>
          <w:tcPr>
            <w:tcW w:w="6691" w:type="dxa"/>
          </w:tcPr>
          <w:p w14:paraId="2F076C53" w14:textId="77777777" w:rsidR="00A24712" w:rsidRPr="00A24712" w:rsidRDefault="00A24712" w:rsidP="007A6E84">
            <w:pPr>
              <w:spacing w:after="0" w:line="240" w:lineRule="auto"/>
              <w:ind w:firstLine="454"/>
              <w:rPr>
                <w:sz w:val="20"/>
                <w:szCs w:val="20"/>
              </w:rPr>
            </w:pPr>
            <w:r w:rsidRPr="00A24712">
              <w:rPr>
                <w:sz w:val="20"/>
                <w:szCs w:val="20"/>
              </w:rPr>
              <w:t xml:space="preserve">inne </w:t>
            </w:r>
          </w:p>
        </w:tc>
        <w:tc>
          <w:tcPr>
            <w:tcW w:w="2268" w:type="dxa"/>
          </w:tcPr>
          <w:p w14:paraId="4AD3670C"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1,32</w:t>
            </w:r>
          </w:p>
        </w:tc>
      </w:tr>
      <w:tr w:rsidR="00A24712" w:rsidRPr="00A24712" w14:paraId="2F3271AC" w14:textId="77777777" w:rsidTr="007A6E84">
        <w:tc>
          <w:tcPr>
            <w:tcW w:w="6691" w:type="dxa"/>
          </w:tcPr>
          <w:p w14:paraId="46BE7276" w14:textId="77777777" w:rsidR="00A24712" w:rsidRPr="00A24712" w:rsidRDefault="00A24712" w:rsidP="007A6E84">
            <w:pPr>
              <w:spacing w:after="0" w:line="240" w:lineRule="auto"/>
              <w:ind w:firstLine="454"/>
              <w:rPr>
                <w:sz w:val="20"/>
                <w:szCs w:val="20"/>
              </w:rPr>
            </w:pPr>
            <w:r w:rsidRPr="00A24712">
              <w:rPr>
                <w:sz w:val="20"/>
                <w:szCs w:val="20"/>
              </w:rPr>
              <w:t>grunty przeznaczone pod budowę dróg publicznych lub linii kolejowych</w:t>
            </w:r>
          </w:p>
        </w:tc>
        <w:tc>
          <w:tcPr>
            <w:tcW w:w="2268" w:type="dxa"/>
            <w:vAlign w:val="center"/>
          </w:tcPr>
          <w:p w14:paraId="1339E5D2" w14:textId="77777777" w:rsidR="00A24712" w:rsidRPr="00A24712" w:rsidRDefault="00A24712" w:rsidP="007A6E84">
            <w:pPr>
              <w:spacing w:after="0" w:line="240" w:lineRule="auto"/>
              <w:jc w:val="center"/>
              <w:rPr>
                <w:color w:val="FF0000"/>
                <w:sz w:val="20"/>
                <w:szCs w:val="20"/>
              </w:rPr>
            </w:pPr>
            <w:r w:rsidRPr="00A24712">
              <w:rPr>
                <w:sz w:val="20"/>
                <w:szCs w:val="20"/>
              </w:rPr>
              <w:t>0,26</w:t>
            </w:r>
          </w:p>
        </w:tc>
      </w:tr>
      <w:tr w:rsidR="00A24712" w:rsidRPr="00A24712" w14:paraId="58599400" w14:textId="77777777" w:rsidTr="007A6E84">
        <w:tc>
          <w:tcPr>
            <w:tcW w:w="6691" w:type="dxa"/>
          </w:tcPr>
          <w:p w14:paraId="3D3F98CB" w14:textId="77777777" w:rsidR="00A24712" w:rsidRPr="00A24712" w:rsidRDefault="00A24712" w:rsidP="007A6E84">
            <w:pPr>
              <w:spacing w:after="0" w:line="240" w:lineRule="auto"/>
              <w:ind w:firstLine="171"/>
              <w:rPr>
                <w:sz w:val="20"/>
                <w:szCs w:val="20"/>
              </w:rPr>
            </w:pPr>
            <w:r w:rsidRPr="00A24712">
              <w:rPr>
                <w:sz w:val="20"/>
                <w:szCs w:val="20"/>
              </w:rPr>
              <w:t xml:space="preserve">użytki kopalne </w:t>
            </w:r>
          </w:p>
        </w:tc>
        <w:tc>
          <w:tcPr>
            <w:tcW w:w="2268" w:type="dxa"/>
          </w:tcPr>
          <w:p w14:paraId="4BD57E42" w14:textId="77777777" w:rsidR="00A24712" w:rsidRPr="00A24712" w:rsidRDefault="00A24712" w:rsidP="007A6E84">
            <w:pPr>
              <w:spacing w:after="0" w:line="240" w:lineRule="auto"/>
              <w:jc w:val="center"/>
              <w:rPr>
                <w:color w:val="FF0000"/>
                <w:sz w:val="20"/>
                <w:szCs w:val="20"/>
              </w:rPr>
            </w:pPr>
            <w:r w:rsidRPr="00A24712">
              <w:rPr>
                <w:rFonts w:cs="TimesNewRoman"/>
                <w:sz w:val="20"/>
                <w:szCs w:val="20"/>
              </w:rPr>
              <w:t>0,59</w:t>
            </w:r>
          </w:p>
        </w:tc>
      </w:tr>
      <w:tr w:rsidR="00A24712" w:rsidRPr="00A24712" w14:paraId="388EC28E" w14:textId="77777777" w:rsidTr="007A6E84">
        <w:tc>
          <w:tcPr>
            <w:tcW w:w="6691" w:type="dxa"/>
          </w:tcPr>
          <w:p w14:paraId="7F8F9EA9" w14:textId="77777777" w:rsidR="00A24712" w:rsidRPr="00A24712" w:rsidRDefault="00A24712" w:rsidP="007A6E84">
            <w:pPr>
              <w:spacing w:after="0" w:line="240" w:lineRule="auto"/>
              <w:rPr>
                <w:sz w:val="20"/>
                <w:szCs w:val="20"/>
              </w:rPr>
            </w:pPr>
            <w:r w:rsidRPr="00A24712">
              <w:rPr>
                <w:b/>
                <w:sz w:val="20"/>
                <w:szCs w:val="20"/>
              </w:rPr>
              <w:t>Użytki ekologiczne</w:t>
            </w:r>
            <w:r w:rsidRPr="00A24712">
              <w:rPr>
                <w:sz w:val="20"/>
                <w:szCs w:val="20"/>
              </w:rPr>
              <w:t xml:space="preserve"> </w:t>
            </w:r>
          </w:p>
        </w:tc>
        <w:tc>
          <w:tcPr>
            <w:tcW w:w="2268" w:type="dxa"/>
          </w:tcPr>
          <w:p w14:paraId="43C6B15B" w14:textId="77777777" w:rsidR="00A24712" w:rsidRPr="00A24712" w:rsidRDefault="00A24712" w:rsidP="007A6E84">
            <w:pPr>
              <w:spacing w:after="0" w:line="240" w:lineRule="auto"/>
              <w:jc w:val="center"/>
              <w:rPr>
                <w:b/>
                <w:color w:val="FF0000"/>
                <w:sz w:val="20"/>
                <w:szCs w:val="20"/>
              </w:rPr>
            </w:pPr>
            <w:r w:rsidRPr="00A24712">
              <w:rPr>
                <w:rFonts w:cs="TimesNewRoman"/>
                <w:b/>
                <w:sz w:val="20"/>
                <w:szCs w:val="20"/>
              </w:rPr>
              <w:t>1,86</w:t>
            </w:r>
          </w:p>
        </w:tc>
      </w:tr>
      <w:tr w:rsidR="00A24712" w:rsidRPr="00A24712" w14:paraId="6C0E2938" w14:textId="77777777" w:rsidTr="007A6E84">
        <w:tc>
          <w:tcPr>
            <w:tcW w:w="6691" w:type="dxa"/>
          </w:tcPr>
          <w:p w14:paraId="57CA9AE6" w14:textId="77777777" w:rsidR="00A24712" w:rsidRPr="00A24712" w:rsidRDefault="00A24712" w:rsidP="007A6E84">
            <w:pPr>
              <w:spacing w:after="0" w:line="240" w:lineRule="auto"/>
              <w:rPr>
                <w:sz w:val="20"/>
                <w:szCs w:val="20"/>
              </w:rPr>
            </w:pPr>
            <w:r w:rsidRPr="00A24712">
              <w:rPr>
                <w:b/>
                <w:sz w:val="20"/>
                <w:szCs w:val="20"/>
              </w:rPr>
              <w:t>Tereny różne</w:t>
            </w:r>
            <w:r w:rsidRPr="00A24712">
              <w:rPr>
                <w:sz w:val="20"/>
                <w:szCs w:val="20"/>
              </w:rPr>
              <w:t xml:space="preserve"> </w:t>
            </w:r>
          </w:p>
        </w:tc>
        <w:tc>
          <w:tcPr>
            <w:tcW w:w="2268" w:type="dxa"/>
          </w:tcPr>
          <w:p w14:paraId="12A5572E" w14:textId="77777777" w:rsidR="00A24712" w:rsidRPr="00A24712" w:rsidRDefault="00A24712" w:rsidP="007A6E84">
            <w:pPr>
              <w:spacing w:after="0" w:line="240" w:lineRule="auto"/>
              <w:jc w:val="center"/>
              <w:rPr>
                <w:b/>
                <w:color w:val="FF0000"/>
                <w:sz w:val="20"/>
                <w:szCs w:val="20"/>
              </w:rPr>
            </w:pPr>
            <w:r w:rsidRPr="00A24712">
              <w:rPr>
                <w:rFonts w:cs="TimesNewRoman"/>
                <w:b/>
                <w:sz w:val="20"/>
                <w:szCs w:val="20"/>
              </w:rPr>
              <w:t>2,29</w:t>
            </w:r>
          </w:p>
        </w:tc>
      </w:tr>
    </w:tbl>
    <w:p w14:paraId="76503B4F" w14:textId="77777777" w:rsidR="00A24712" w:rsidRPr="00807A39" w:rsidRDefault="00A24712" w:rsidP="00482802">
      <w:pPr>
        <w:spacing w:before="240" w:after="60"/>
        <w:ind w:firstLine="709"/>
        <w:jc w:val="both"/>
        <w:rPr>
          <w:rFonts w:cs="Calibri"/>
          <w:color w:val="FF0000"/>
          <w:sz w:val="24"/>
          <w:szCs w:val="24"/>
        </w:rPr>
      </w:pPr>
      <w:r w:rsidRPr="00A24712">
        <w:rPr>
          <w:rFonts w:cs="Calibri"/>
          <w:sz w:val="24"/>
          <w:szCs w:val="24"/>
        </w:rPr>
        <w:t xml:space="preserve">W strukturze użytkowania gruntów województwa podkarpackiego dominują użytki rolne (965,06 tys. ha - 54,1 % powierzchni) oraz grunty leśne oraz zadrzewione i zakrzewione (696,66 ha – 39,0 % powierzchni). Grunty orne zajmują 587,93 tys. ha (60,9 % użytków rolnych), a użytki zielone 269,78 tys. ha (27,9 % użytków rolnych). Bardzo dobre warunki dla prowadzenia gospodarki rolnej występują w środkowej części województwa. Użytki rolne </w:t>
      </w:r>
      <w:r w:rsidRPr="00A24712">
        <w:rPr>
          <w:rFonts w:cs="Calibri"/>
          <w:sz w:val="24"/>
          <w:szCs w:val="24"/>
        </w:rPr>
        <w:lastRenderedPageBreak/>
        <w:t>zajmują tutaj ponad 2/3 ogólnej powierzchni. Tereny zabudowane i zurbanizowane stanowią 4,9 % powierzchni województwa. Powierzchnia terenów mieszkaniowych i przemysłowych jest niewielka, wynosi 21 250 ha (1,2 % powierzchni województwa). Cechą charakterystyczną województwa podkarpackiego są rozległe kompleksy leśne, położone głównie w południowej i wschodniej części województwa. Lasy zajmują powierzchnię 696,66 tys. ha, co odpowiada lesistości 39,0 %, znacznie wyższej od lesistości kraju wynoszącej 30,5 %. Najwyższym wskaźnikiem lesistości charakteryzują się powiat bieszczadzki (gmina Lutowiska) i leski (gmina Cisna), natomiast najniższym gminy: Gać w powiecie przeworskim (0,2 %) i Borowa w powiecie mieleckim (1,5 %)</w:t>
      </w:r>
      <w:r w:rsidRPr="00642F99">
        <w:rPr>
          <w:rFonts w:cs="Calibri"/>
          <w:sz w:val="24"/>
          <w:szCs w:val="24"/>
        </w:rPr>
        <w:t xml:space="preserve"> </w:t>
      </w:r>
    </w:p>
    <w:p w14:paraId="7F002A2D" w14:textId="77777777" w:rsidR="00A24712" w:rsidRDefault="00A24712" w:rsidP="00A24712">
      <w:pPr>
        <w:spacing w:after="0"/>
        <w:ind w:firstLine="709"/>
        <w:jc w:val="both"/>
        <w:rPr>
          <w:rFonts w:cstheme="minorHAnsi"/>
          <w:sz w:val="24"/>
          <w:szCs w:val="24"/>
        </w:rPr>
      </w:pPr>
      <w:r w:rsidRPr="00C53135">
        <w:rPr>
          <w:rFonts w:cstheme="minorHAnsi"/>
          <w:sz w:val="24"/>
          <w:szCs w:val="24"/>
        </w:rPr>
        <w:t>Gleby na terenie województwa podkarpackiego charakteryzuje duża zmienność typologiczna uwarunkowana budową geologiczną, zróżnicowaną rzeźbą terenu, stosunkami wodnymi, charakterem szaty roślinnej oraz działalnością człowieka. Na terenach nizinnych województwa dominują gleby płowe i brunatne, wytworzone z piasków, glin, iłów i utworów pyłowych. Część północno-wschodnią województwa (Płaskowyż Tarnogrodzki, część Równiny Biłgorajskiej oraz Roztocze) pokrywają gleby brunatne i bielice. W obniżeniach terenu występują gleby rdzawe i bielicowe. W dolinach rzek: Wisły, Sanu, Wisłoki i Wisłoka oraz ich dopływów wytworzyły się mady - gleby pyłowe gliniaste i pyłowe. W rejonie Jarosławia, Przemyśla i Przeworska występują czarnoziemy</w:t>
      </w:r>
      <w:r>
        <w:rPr>
          <w:rFonts w:cstheme="minorHAnsi"/>
          <w:sz w:val="24"/>
          <w:szCs w:val="24"/>
        </w:rPr>
        <w:t xml:space="preserve"> wytworzone z lessów.</w:t>
      </w:r>
      <w:r w:rsidRPr="00C53135">
        <w:rPr>
          <w:rFonts w:cstheme="minorHAnsi"/>
          <w:sz w:val="24"/>
          <w:szCs w:val="24"/>
        </w:rPr>
        <w:t xml:space="preserve"> Na obszarach wyżynnych i górskich przeważają gleby brunatne, wytworzone ze skał fliszowych.</w:t>
      </w:r>
    </w:p>
    <w:p w14:paraId="445EF084" w14:textId="287B77DB" w:rsidR="00A24712" w:rsidRPr="0067195B" w:rsidRDefault="00A24712" w:rsidP="00482802">
      <w:pPr>
        <w:spacing w:after="60"/>
        <w:ind w:firstLine="709"/>
        <w:jc w:val="both"/>
        <w:rPr>
          <w:rFonts w:ascii="Calibri" w:hAnsi="Calibri" w:cstheme="minorHAnsi"/>
          <w:sz w:val="24"/>
          <w:szCs w:val="24"/>
        </w:rPr>
      </w:pPr>
      <w:r w:rsidRPr="00A24712">
        <w:rPr>
          <w:rFonts w:cstheme="minorHAnsi"/>
          <w:sz w:val="24"/>
          <w:szCs w:val="24"/>
        </w:rPr>
        <w:t xml:space="preserve">Pod względem warunków glebowych województwo posiada ogólnie korzystne walory przyrodnicze dla produkcji rolniczej. Uśredniony wskaźnik waloryzacji rolniczej przestrzeni produkcyjnej, który uwzględnia jakość gleb, warunki klimatyczne, wodne oraz rzeźbę terenu wynosi 70,4 pkt (Polska – 66,6 pkt).Największą powierzchnię użytków rolnych zajmują gleby IV, III i V klasy bonitacyjnej (łącznie ok. 87 % użytków rolnych). Udział gleb bardzo słabych </w:t>
      </w:r>
      <w:r w:rsidRPr="00A24712">
        <w:rPr>
          <w:rFonts w:cstheme="minorHAnsi"/>
          <w:sz w:val="24"/>
          <w:szCs w:val="24"/>
        </w:rPr>
        <w:br/>
        <w:t>(VI klasa), nadających się pod zalesienia, wynosi 8</w:t>
      </w:r>
      <w:r w:rsidR="007F2F18">
        <w:rPr>
          <w:rFonts w:cstheme="minorHAnsi"/>
          <w:sz w:val="24"/>
          <w:szCs w:val="24"/>
        </w:rPr>
        <w:t xml:space="preserve"> </w:t>
      </w:r>
      <w:r w:rsidRPr="00A24712">
        <w:rPr>
          <w:rFonts w:cstheme="minorHAnsi"/>
          <w:sz w:val="24"/>
          <w:szCs w:val="24"/>
        </w:rPr>
        <w:t>%. Udział gleb najlepszych (klasa I) i bardzo dobrych (klasa II) jest niewielki (łącznie 5%  użytków rolnych). Przyczyną obniżenia jakości gleb jest ich nadmierne zakwaszenie. Wapnowania wymaga 45</w:t>
      </w:r>
      <w:r w:rsidR="007F2F18">
        <w:rPr>
          <w:rFonts w:cstheme="minorHAnsi"/>
          <w:sz w:val="24"/>
          <w:szCs w:val="24"/>
        </w:rPr>
        <w:t xml:space="preserve"> </w:t>
      </w:r>
      <w:r w:rsidRPr="00A24712">
        <w:rPr>
          <w:rFonts w:cstheme="minorHAnsi"/>
          <w:sz w:val="24"/>
          <w:szCs w:val="24"/>
        </w:rPr>
        <w:t xml:space="preserve">% </w:t>
      </w:r>
      <w:r w:rsidRPr="00A24712">
        <w:rPr>
          <w:rFonts w:ascii="Calibri" w:hAnsi="Calibri" w:cstheme="minorHAnsi"/>
          <w:sz w:val="24"/>
          <w:szCs w:val="24"/>
        </w:rPr>
        <w:t xml:space="preserve">gleb województwa. </w:t>
      </w:r>
    </w:p>
    <w:p w14:paraId="093DCEA6" w14:textId="77777777" w:rsidR="00A24712" w:rsidRDefault="00A24712" w:rsidP="00A24712">
      <w:pPr>
        <w:spacing w:after="0"/>
        <w:ind w:firstLine="708"/>
        <w:jc w:val="both"/>
        <w:rPr>
          <w:rFonts w:cstheme="minorHAnsi"/>
          <w:sz w:val="24"/>
          <w:szCs w:val="24"/>
        </w:rPr>
      </w:pPr>
      <w:r w:rsidRPr="00060185">
        <w:rPr>
          <w:rFonts w:cstheme="minorHAnsi"/>
          <w:sz w:val="24"/>
          <w:szCs w:val="24"/>
        </w:rPr>
        <w:t xml:space="preserve">Środowisko przyrodnicze województwa podkarpackiego charakteryzuje się różnorodnością gatunków </w:t>
      </w:r>
      <w:r>
        <w:rPr>
          <w:rFonts w:cstheme="minorHAnsi"/>
          <w:sz w:val="24"/>
          <w:szCs w:val="24"/>
        </w:rPr>
        <w:t>flory i fauny oraz</w:t>
      </w:r>
      <w:r w:rsidRPr="00060185">
        <w:rPr>
          <w:rFonts w:cstheme="minorHAnsi"/>
          <w:sz w:val="24"/>
          <w:szCs w:val="24"/>
        </w:rPr>
        <w:t xml:space="preserve"> siedlisk przyrodniczych. Na </w:t>
      </w:r>
      <w:r>
        <w:rPr>
          <w:rFonts w:cstheme="minorHAnsi"/>
          <w:sz w:val="24"/>
          <w:szCs w:val="24"/>
        </w:rPr>
        <w:t xml:space="preserve">terenie </w:t>
      </w:r>
      <w:r w:rsidRPr="00060185">
        <w:rPr>
          <w:rFonts w:cstheme="minorHAnsi"/>
          <w:sz w:val="24"/>
          <w:szCs w:val="24"/>
        </w:rPr>
        <w:t xml:space="preserve">województwa stwierdzono występowanie wielu gatunków roślin rzadkich i chronionych, w tym gatunków roślin ujętych w Polskiej Czerwonej Księdze Roślin oraz gatunków kręgowców </w:t>
      </w:r>
      <w:r>
        <w:rPr>
          <w:rFonts w:cstheme="minorHAnsi"/>
          <w:sz w:val="24"/>
          <w:szCs w:val="24"/>
        </w:rPr>
        <w:t xml:space="preserve">i bezkręgowców </w:t>
      </w:r>
      <w:r w:rsidRPr="00060185">
        <w:rPr>
          <w:rFonts w:cstheme="minorHAnsi"/>
          <w:sz w:val="24"/>
          <w:szCs w:val="24"/>
        </w:rPr>
        <w:t xml:space="preserve">wpisanych do Polskiej Czerwonej Księgi Zwierząt. Występują tutaj gatunki puszczańskie </w:t>
      </w:r>
      <w:r>
        <w:rPr>
          <w:rFonts w:cstheme="minorHAnsi"/>
          <w:sz w:val="24"/>
          <w:szCs w:val="24"/>
        </w:rPr>
        <w:br/>
      </w:r>
      <w:r w:rsidRPr="00060185">
        <w:rPr>
          <w:rFonts w:cstheme="minorHAnsi"/>
          <w:sz w:val="24"/>
          <w:szCs w:val="24"/>
        </w:rPr>
        <w:t xml:space="preserve">i drapieżniki, </w:t>
      </w:r>
      <w:r>
        <w:rPr>
          <w:rFonts w:cstheme="minorHAnsi"/>
          <w:sz w:val="24"/>
          <w:szCs w:val="24"/>
        </w:rPr>
        <w:t xml:space="preserve">m. innymi </w:t>
      </w:r>
      <w:r w:rsidRPr="00060185">
        <w:rPr>
          <w:rFonts w:cstheme="minorHAnsi"/>
          <w:sz w:val="24"/>
          <w:szCs w:val="24"/>
        </w:rPr>
        <w:t xml:space="preserve">takie jak: żbik, żubr, niedźwiedź, ryś, wilk. </w:t>
      </w:r>
      <w:r>
        <w:rPr>
          <w:rFonts w:cstheme="minorHAnsi"/>
          <w:sz w:val="24"/>
          <w:szCs w:val="24"/>
        </w:rPr>
        <w:t xml:space="preserve">Na Podkarpaciu najliczniejsze ostoje posiada orzeł przedni oraz orlik krzykliwy. </w:t>
      </w:r>
    </w:p>
    <w:p w14:paraId="232D6FDA" w14:textId="77777777" w:rsidR="00A24712" w:rsidRPr="00EC6231" w:rsidRDefault="00A24712" w:rsidP="00A24712">
      <w:pPr>
        <w:spacing w:after="0"/>
        <w:ind w:firstLine="709"/>
        <w:jc w:val="both"/>
        <w:rPr>
          <w:rFonts w:cstheme="minorHAnsi"/>
          <w:sz w:val="24"/>
          <w:szCs w:val="24"/>
        </w:rPr>
      </w:pPr>
      <w:r w:rsidRPr="00A24712">
        <w:rPr>
          <w:rFonts w:cstheme="minorHAnsi"/>
          <w:sz w:val="24"/>
          <w:szCs w:val="24"/>
        </w:rPr>
        <w:t>Obszary o cennych walorach przyrodniczo-krajobrazowych objęte zostały ochroną prawną i zajmują łącznie 44,9 % powierzchni województwa</w:t>
      </w:r>
      <w:r w:rsidRPr="00A24712">
        <w:rPr>
          <w:rStyle w:val="Odwoanieprzypisudolnego"/>
          <w:rFonts w:cstheme="minorHAnsi"/>
          <w:sz w:val="24"/>
          <w:szCs w:val="24"/>
        </w:rPr>
        <w:footnoteReference w:id="5"/>
      </w:r>
      <w:r w:rsidRPr="00A24712">
        <w:rPr>
          <w:rFonts w:cstheme="minorHAnsi"/>
          <w:sz w:val="24"/>
          <w:szCs w:val="24"/>
        </w:rPr>
        <w:t>. Są to</w:t>
      </w:r>
      <w:r w:rsidRPr="00A24712">
        <w:rPr>
          <w:rFonts w:cstheme="minorHAnsi"/>
          <w:sz w:val="24"/>
          <w:szCs w:val="24"/>
          <w:vertAlign w:val="superscript"/>
        </w:rPr>
        <w:t>5,</w:t>
      </w:r>
      <w:r w:rsidRPr="00A24712">
        <w:rPr>
          <w:rFonts w:cstheme="minorHAnsi"/>
          <w:sz w:val="24"/>
          <w:szCs w:val="24"/>
          <w:vertAlign w:val="superscript"/>
        </w:rPr>
        <w:footnoteReference w:id="6"/>
      </w:r>
      <w:r w:rsidRPr="00A24712">
        <w:rPr>
          <w:rFonts w:cstheme="minorHAnsi"/>
          <w:sz w:val="24"/>
          <w:szCs w:val="24"/>
        </w:rPr>
        <w:t>:</w:t>
      </w:r>
    </w:p>
    <w:p w14:paraId="2128C4DB" w14:textId="77777777" w:rsidR="00A24712" w:rsidRPr="00A24712" w:rsidRDefault="00A24712" w:rsidP="006C216C">
      <w:pPr>
        <w:pStyle w:val="Akapitzlist"/>
        <w:numPr>
          <w:ilvl w:val="0"/>
          <w:numId w:val="23"/>
        </w:numPr>
        <w:spacing w:after="0"/>
        <w:ind w:left="284" w:hanging="284"/>
        <w:jc w:val="both"/>
        <w:rPr>
          <w:rFonts w:cstheme="minorHAnsi"/>
          <w:color w:val="FF0000"/>
          <w:sz w:val="24"/>
          <w:szCs w:val="24"/>
        </w:rPr>
      </w:pPr>
      <w:r w:rsidRPr="00A24712">
        <w:rPr>
          <w:rFonts w:cstheme="minorHAnsi"/>
          <w:sz w:val="24"/>
          <w:szCs w:val="24"/>
        </w:rPr>
        <w:t>2 parki narodowe (Bieszczadzki Park Narodowy i Magurski Park Narodowy) o łącznej powierzchni 46,7 tys. ha,</w:t>
      </w:r>
    </w:p>
    <w:p w14:paraId="3414C40D" w14:textId="77777777" w:rsidR="00A24712" w:rsidRPr="00A24712" w:rsidRDefault="00A24712" w:rsidP="006C216C">
      <w:pPr>
        <w:pStyle w:val="Akapitzlist"/>
        <w:numPr>
          <w:ilvl w:val="0"/>
          <w:numId w:val="23"/>
        </w:numPr>
        <w:spacing w:after="0"/>
        <w:ind w:left="284" w:hanging="284"/>
        <w:jc w:val="both"/>
        <w:rPr>
          <w:rFonts w:cstheme="minorHAnsi"/>
          <w:color w:val="FF0000"/>
          <w:sz w:val="24"/>
          <w:szCs w:val="24"/>
        </w:rPr>
      </w:pPr>
      <w:r w:rsidRPr="00A24712">
        <w:rPr>
          <w:rFonts w:cstheme="minorHAnsi"/>
          <w:sz w:val="24"/>
          <w:szCs w:val="24"/>
        </w:rPr>
        <w:t xml:space="preserve">96 rezerwatów przyrody o łącznej powierzchni 11,1 tys. ha (największą powierzchnię zajmują rezerwaty leśne – 5,26 tys. ha i rezerwaty krajobrazowe – 3,95 tys. ha), </w:t>
      </w:r>
    </w:p>
    <w:p w14:paraId="1EA24E78" w14:textId="77777777" w:rsidR="006C216C" w:rsidRPr="001661EC" w:rsidRDefault="006C216C" w:rsidP="006C216C">
      <w:pPr>
        <w:pStyle w:val="Akapitzlist"/>
        <w:numPr>
          <w:ilvl w:val="0"/>
          <w:numId w:val="5"/>
        </w:numPr>
        <w:spacing w:after="0"/>
        <w:ind w:left="284" w:hanging="284"/>
        <w:jc w:val="both"/>
        <w:rPr>
          <w:rFonts w:cstheme="minorHAnsi"/>
          <w:sz w:val="24"/>
          <w:szCs w:val="24"/>
        </w:rPr>
      </w:pPr>
      <w:r w:rsidRPr="00060185">
        <w:rPr>
          <w:rFonts w:cstheme="minorHAnsi"/>
          <w:sz w:val="24"/>
          <w:szCs w:val="24"/>
        </w:rPr>
        <w:lastRenderedPageBreak/>
        <w:t xml:space="preserve">10 parków krajobrazowych o łącznej powierzchni </w:t>
      </w:r>
      <w:r w:rsidRPr="001661EC">
        <w:rPr>
          <w:rFonts w:cstheme="minorHAnsi"/>
          <w:sz w:val="24"/>
          <w:szCs w:val="24"/>
        </w:rPr>
        <w:t>283,75 tys. ha,</w:t>
      </w:r>
    </w:p>
    <w:p w14:paraId="13DB47DF" w14:textId="77777777" w:rsidR="00A24712" w:rsidRPr="00A24712" w:rsidRDefault="00A24712" w:rsidP="006C216C">
      <w:pPr>
        <w:pStyle w:val="Akapitzlist"/>
        <w:numPr>
          <w:ilvl w:val="0"/>
          <w:numId w:val="23"/>
        </w:numPr>
        <w:spacing w:after="0"/>
        <w:ind w:left="284" w:hanging="284"/>
        <w:jc w:val="both"/>
        <w:rPr>
          <w:rFonts w:cstheme="minorHAnsi"/>
          <w:color w:val="FF0000"/>
          <w:sz w:val="24"/>
          <w:szCs w:val="24"/>
        </w:rPr>
      </w:pPr>
      <w:r w:rsidRPr="00A24712">
        <w:rPr>
          <w:rFonts w:cstheme="minorHAnsi"/>
          <w:sz w:val="24"/>
          <w:szCs w:val="24"/>
        </w:rPr>
        <w:t>13 obszarów chronionego krajobrazu o łącznej powierzchni 465,23 tys. ha.</w:t>
      </w:r>
    </w:p>
    <w:p w14:paraId="5E60EE95" w14:textId="77777777" w:rsidR="00A24712" w:rsidRPr="00060185" w:rsidRDefault="00A24712" w:rsidP="00A24712">
      <w:pPr>
        <w:spacing w:after="0"/>
        <w:ind w:firstLine="708"/>
        <w:jc w:val="both"/>
        <w:rPr>
          <w:rFonts w:cstheme="minorHAnsi"/>
          <w:sz w:val="24"/>
          <w:szCs w:val="24"/>
        </w:rPr>
      </w:pPr>
      <w:r w:rsidRPr="00060185">
        <w:rPr>
          <w:rFonts w:cstheme="minorHAnsi"/>
          <w:sz w:val="24"/>
          <w:szCs w:val="24"/>
        </w:rPr>
        <w:t xml:space="preserve">Na pograniczu Polski, Słowacji i Ukrainy został utworzony Międzynarodowy Rezerwat Biosfery „Karpaty Wschodnie”. Polską część rezerwatu tworzą: Bieszczadzki Park Narodowy, </w:t>
      </w:r>
      <w:proofErr w:type="spellStart"/>
      <w:r w:rsidRPr="00060185">
        <w:rPr>
          <w:rFonts w:cstheme="minorHAnsi"/>
          <w:sz w:val="24"/>
          <w:szCs w:val="24"/>
        </w:rPr>
        <w:t>Ciśniańsko-Wetliński</w:t>
      </w:r>
      <w:proofErr w:type="spellEnd"/>
      <w:r w:rsidRPr="00060185">
        <w:rPr>
          <w:rFonts w:cstheme="minorHAnsi"/>
          <w:sz w:val="24"/>
          <w:szCs w:val="24"/>
        </w:rPr>
        <w:t xml:space="preserve"> Park Krajobrazowy, Park Krajobrazowy Doliny Sanu, po stronie słowackiej: Park Narodowy Połoniny, a po stronie ukraińskiej: </w:t>
      </w:r>
      <w:proofErr w:type="spellStart"/>
      <w:r w:rsidRPr="00060185">
        <w:rPr>
          <w:rFonts w:cstheme="minorHAnsi"/>
          <w:sz w:val="24"/>
          <w:szCs w:val="24"/>
        </w:rPr>
        <w:t>Użański</w:t>
      </w:r>
      <w:proofErr w:type="spellEnd"/>
      <w:r w:rsidRPr="00060185">
        <w:rPr>
          <w:rFonts w:cstheme="minorHAnsi"/>
          <w:sz w:val="24"/>
          <w:szCs w:val="24"/>
        </w:rPr>
        <w:t xml:space="preserve"> Park Narodowy </w:t>
      </w:r>
      <w:r>
        <w:rPr>
          <w:rFonts w:cstheme="minorHAnsi"/>
          <w:sz w:val="24"/>
          <w:szCs w:val="24"/>
        </w:rPr>
        <w:br/>
      </w:r>
      <w:r w:rsidRPr="00060185">
        <w:rPr>
          <w:rFonts w:cstheme="minorHAnsi"/>
          <w:sz w:val="24"/>
          <w:szCs w:val="24"/>
        </w:rPr>
        <w:t xml:space="preserve">i </w:t>
      </w:r>
      <w:proofErr w:type="spellStart"/>
      <w:r w:rsidRPr="00060185">
        <w:rPr>
          <w:rFonts w:cstheme="minorHAnsi"/>
          <w:sz w:val="24"/>
          <w:szCs w:val="24"/>
        </w:rPr>
        <w:t>Nadsiański</w:t>
      </w:r>
      <w:proofErr w:type="spellEnd"/>
      <w:r w:rsidRPr="00060185">
        <w:rPr>
          <w:rFonts w:cstheme="minorHAnsi"/>
          <w:sz w:val="24"/>
          <w:szCs w:val="24"/>
        </w:rPr>
        <w:t xml:space="preserve"> Regionalny Park Krajobrazowy. </w:t>
      </w:r>
    </w:p>
    <w:p w14:paraId="47ADA94A" w14:textId="794B5AF5" w:rsidR="00A24712" w:rsidRPr="00A24712" w:rsidRDefault="00A24712" w:rsidP="00A24712">
      <w:pPr>
        <w:spacing w:after="0"/>
        <w:ind w:firstLine="709"/>
        <w:jc w:val="both"/>
        <w:rPr>
          <w:rFonts w:cs="Calibri"/>
          <w:sz w:val="24"/>
          <w:szCs w:val="24"/>
        </w:rPr>
      </w:pPr>
      <w:r w:rsidRPr="00A24712">
        <w:rPr>
          <w:rFonts w:cs="Calibri"/>
          <w:sz w:val="24"/>
          <w:szCs w:val="24"/>
        </w:rPr>
        <w:t xml:space="preserve">Ponadto na terenie województwa podkarpackiego występuje wiele innych obszarów </w:t>
      </w:r>
      <w:r w:rsidRPr="00A24712">
        <w:rPr>
          <w:rFonts w:cs="Calibri"/>
          <w:sz w:val="24"/>
          <w:szCs w:val="24"/>
        </w:rPr>
        <w:br/>
        <w:t xml:space="preserve">i obiektów chronionych ze względu na walory przyrodnicze, w tym: stanowiska dokumentacyjne, zespoły przyrodniczo-krajobrazowe i użytki ekologiczne o łącznej </w:t>
      </w:r>
      <w:r w:rsidR="007F2F18">
        <w:rPr>
          <w:rFonts w:cs="Calibri"/>
          <w:sz w:val="24"/>
          <w:szCs w:val="24"/>
        </w:rPr>
        <w:t>p</w:t>
      </w:r>
      <w:r w:rsidRPr="00A24712">
        <w:rPr>
          <w:rFonts w:cs="Calibri"/>
          <w:sz w:val="24"/>
          <w:szCs w:val="24"/>
        </w:rPr>
        <w:t>owierzchni 2,6 tys. ha i 1762 pomników przyrody</w:t>
      </w:r>
      <w:r w:rsidRPr="00A24712">
        <w:rPr>
          <w:rStyle w:val="Odwoanieprzypisudolnego"/>
          <w:rFonts w:cs="Calibri"/>
          <w:sz w:val="24"/>
          <w:szCs w:val="24"/>
        </w:rPr>
        <w:footnoteReference w:id="7"/>
      </w:r>
      <w:r w:rsidRPr="00A24712">
        <w:rPr>
          <w:rFonts w:cs="Calibri"/>
          <w:sz w:val="24"/>
          <w:szCs w:val="24"/>
        </w:rPr>
        <w:t>.</w:t>
      </w:r>
    </w:p>
    <w:p w14:paraId="6C444995" w14:textId="77777777" w:rsidR="00A24712" w:rsidRPr="0026592A" w:rsidRDefault="00A24712" w:rsidP="00A24712">
      <w:pPr>
        <w:spacing w:after="0"/>
        <w:ind w:firstLine="708"/>
        <w:jc w:val="both"/>
        <w:rPr>
          <w:rFonts w:cstheme="minorHAnsi"/>
          <w:sz w:val="24"/>
          <w:szCs w:val="24"/>
        </w:rPr>
      </w:pPr>
      <w:r w:rsidRPr="00A24712">
        <w:rPr>
          <w:rFonts w:cstheme="minorHAnsi"/>
          <w:sz w:val="24"/>
          <w:szCs w:val="24"/>
        </w:rPr>
        <w:t>Szczególnie cenne obszary zostały włączone do Europejskiej Sieci Ekologicznej Natura</w:t>
      </w:r>
      <w:r w:rsidRPr="0026592A">
        <w:rPr>
          <w:rFonts w:cstheme="minorHAnsi"/>
          <w:sz w:val="24"/>
          <w:szCs w:val="24"/>
        </w:rPr>
        <w:t xml:space="preserve"> 2000</w:t>
      </w:r>
      <w:r>
        <w:rPr>
          <w:rFonts w:cstheme="minorHAnsi"/>
          <w:sz w:val="24"/>
          <w:szCs w:val="24"/>
        </w:rPr>
        <w:t xml:space="preserve">, której celem jest ochrona różnorodności biologicznej oraz </w:t>
      </w:r>
      <w:r w:rsidRPr="0026592A">
        <w:rPr>
          <w:rFonts w:cstheme="minorHAnsi"/>
          <w:sz w:val="24"/>
          <w:szCs w:val="24"/>
        </w:rPr>
        <w:t xml:space="preserve">zachowanie </w:t>
      </w:r>
      <w:r>
        <w:rPr>
          <w:rFonts w:cstheme="minorHAnsi"/>
          <w:sz w:val="24"/>
          <w:szCs w:val="24"/>
        </w:rPr>
        <w:t xml:space="preserve">zagrożonych </w:t>
      </w:r>
      <w:r w:rsidRPr="0026592A">
        <w:rPr>
          <w:rFonts w:cstheme="minorHAnsi"/>
          <w:sz w:val="24"/>
          <w:szCs w:val="24"/>
        </w:rPr>
        <w:t xml:space="preserve"> </w:t>
      </w:r>
      <w:r>
        <w:rPr>
          <w:rFonts w:cstheme="minorHAnsi"/>
          <w:sz w:val="24"/>
          <w:szCs w:val="24"/>
        </w:rPr>
        <w:t>s</w:t>
      </w:r>
      <w:r w:rsidRPr="0026592A">
        <w:rPr>
          <w:rFonts w:cstheme="minorHAnsi"/>
          <w:sz w:val="24"/>
          <w:szCs w:val="24"/>
        </w:rPr>
        <w:t xml:space="preserve">iedlisk przyrodniczych </w:t>
      </w:r>
      <w:r>
        <w:rPr>
          <w:rFonts w:cstheme="minorHAnsi"/>
          <w:sz w:val="24"/>
          <w:szCs w:val="24"/>
        </w:rPr>
        <w:t xml:space="preserve">oraz </w:t>
      </w:r>
      <w:r w:rsidRPr="0026592A">
        <w:rPr>
          <w:rFonts w:cstheme="minorHAnsi"/>
          <w:sz w:val="24"/>
          <w:szCs w:val="24"/>
        </w:rPr>
        <w:t>gatunków</w:t>
      </w:r>
      <w:r>
        <w:rPr>
          <w:rFonts w:cstheme="minorHAnsi"/>
          <w:sz w:val="24"/>
          <w:szCs w:val="24"/>
        </w:rPr>
        <w:t xml:space="preserve"> roślin i zwierząt w </w:t>
      </w:r>
      <w:r w:rsidRPr="0026592A">
        <w:rPr>
          <w:rFonts w:cstheme="minorHAnsi"/>
          <w:sz w:val="24"/>
          <w:szCs w:val="24"/>
        </w:rPr>
        <w:t xml:space="preserve">skali Europy. </w:t>
      </w:r>
      <w:r>
        <w:rPr>
          <w:rFonts w:cstheme="minorHAnsi"/>
          <w:sz w:val="24"/>
          <w:szCs w:val="24"/>
        </w:rPr>
        <w:t>W województwie podkarpackim w ramach sieci Natura 2000 wyznaczono</w:t>
      </w:r>
      <w:r>
        <w:rPr>
          <w:rStyle w:val="Odwoanieprzypisudolnego"/>
          <w:rFonts w:cstheme="minorHAnsi"/>
          <w:sz w:val="24"/>
          <w:szCs w:val="24"/>
        </w:rPr>
        <w:t>7</w:t>
      </w:r>
      <w:r>
        <w:rPr>
          <w:rFonts w:cstheme="minorHAnsi"/>
          <w:sz w:val="24"/>
          <w:szCs w:val="24"/>
        </w:rPr>
        <w:t>:</w:t>
      </w:r>
      <w:r w:rsidRPr="0026592A">
        <w:rPr>
          <w:rFonts w:cstheme="minorHAnsi"/>
          <w:sz w:val="24"/>
          <w:szCs w:val="24"/>
        </w:rPr>
        <w:t xml:space="preserve"> </w:t>
      </w:r>
    </w:p>
    <w:p w14:paraId="12C7C0D5" w14:textId="77777777" w:rsidR="00A24712" w:rsidRPr="00A24712" w:rsidRDefault="00A24712" w:rsidP="00A24712">
      <w:pPr>
        <w:pStyle w:val="Akapitzlist"/>
        <w:numPr>
          <w:ilvl w:val="0"/>
          <w:numId w:val="7"/>
        </w:numPr>
        <w:spacing w:after="0"/>
        <w:ind w:left="284" w:hanging="284"/>
        <w:jc w:val="both"/>
        <w:rPr>
          <w:rFonts w:cstheme="minorHAnsi"/>
          <w:sz w:val="24"/>
          <w:szCs w:val="24"/>
        </w:rPr>
      </w:pPr>
      <w:r w:rsidRPr="00A24712">
        <w:rPr>
          <w:rFonts w:cstheme="minorHAnsi"/>
          <w:sz w:val="24"/>
          <w:szCs w:val="24"/>
        </w:rPr>
        <w:t xml:space="preserve">obszar, który jest zarówno obszarem specjalnej ochrony ptaków (OSO), jak i specjalnym obszarem ochrony siedlisk (SOO) – Bieszczady, o powierzchni 111,52 tys. ha, </w:t>
      </w:r>
    </w:p>
    <w:p w14:paraId="143D6DD8" w14:textId="77777777" w:rsidR="00A24712" w:rsidRPr="00A24712" w:rsidRDefault="00A24712" w:rsidP="00A24712">
      <w:pPr>
        <w:pStyle w:val="Akapitzlist"/>
        <w:numPr>
          <w:ilvl w:val="0"/>
          <w:numId w:val="7"/>
        </w:numPr>
        <w:spacing w:after="0"/>
        <w:ind w:left="284" w:hanging="284"/>
        <w:jc w:val="both"/>
        <w:rPr>
          <w:rFonts w:cstheme="minorHAnsi"/>
          <w:sz w:val="24"/>
          <w:szCs w:val="24"/>
        </w:rPr>
      </w:pPr>
      <w:r w:rsidRPr="00A24712">
        <w:rPr>
          <w:rFonts w:cstheme="minorHAnsi"/>
          <w:sz w:val="24"/>
          <w:szCs w:val="24"/>
        </w:rPr>
        <w:t>7 obszarów specjalnej ochrony ptaków (OSO) o łącznej powierzchni 396,26 tys. ha,</w:t>
      </w:r>
    </w:p>
    <w:p w14:paraId="13ABAF5E" w14:textId="77777777" w:rsidR="00A24712" w:rsidRPr="00A24712" w:rsidRDefault="00A24712" w:rsidP="00A24712">
      <w:pPr>
        <w:pStyle w:val="Akapitzlist"/>
        <w:numPr>
          <w:ilvl w:val="0"/>
          <w:numId w:val="7"/>
        </w:numPr>
        <w:spacing w:after="0"/>
        <w:ind w:left="284" w:hanging="284"/>
        <w:jc w:val="both"/>
        <w:rPr>
          <w:rFonts w:cstheme="minorHAnsi"/>
          <w:sz w:val="24"/>
          <w:szCs w:val="24"/>
        </w:rPr>
      </w:pPr>
      <w:r w:rsidRPr="00A24712">
        <w:rPr>
          <w:rFonts w:cstheme="minorHAnsi"/>
          <w:sz w:val="24"/>
          <w:szCs w:val="24"/>
        </w:rPr>
        <w:t>55 specjalnych obszarów ochrony siedlisk (SOO) o łącznej powierzchni 241,89 tys. ha.</w:t>
      </w:r>
    </w:p>
    <w:p w14:paraId="3C736FF5" w14:textId="23F747A7" w:rsidR="00A24712" w:rsidRDefault="00A24712" w:rsidP="00482802">
      <w:pPr>
        <w:spacing w:after="60"/>
        <w:ind w:firstLine="709"/>
        <w:jc w:val="both"/>
        <w:rPr>
          <w:rFonts w:cstheme="minorHAnsi"/>
          <w:sz w:val="24"/>
          <w:szCs w:val="24"/>
        </w:rPr>
      </w:pPr>
      <w:r w:rsidRPr="006C216C">
        <w:rPr>
          <w:rFonts w:cstheme="minorHAnsi"/>
          <w:sz w:val="24"/>
          <w:szCs w:val="24"/>
        </w:rPr>
        <w:t xml:space="preserve">W województwie podkarpackim obszary sieci Natura 2000 pokrywają </w:t>
      </w:r>
      <w:r w:rsidR="006C216C" w:rsidRPr="006C216C">
        <w:rPr>
          <w:rFonts w:cstheme="minorHAnsi"/>
          <w:sz w:val="24"/>
          <w:szCs w:val="24"/>
        </w:rPr>
        <w:t>32</w:t>
      </w:r>
      <w:r w:rsidRPr="006C216C">
        <w:rPr>
          <w:rFonts w:cstheme="minorHAnsi"/>
          <w:sz w:val="24"/>
          <w:szCs w:val="24"/>
        </w:rPr>
        <w:t>% powierzchni</w:t>
      </w:r>
      <w:r w:rsidR="006C216C" w:rsidRPr="006C216C">
        <w:rPr>
          <w:rFonts w:cstheme="minorHAnsi"/>
          <w:sz w:val="24"/>
          <w:szCs w:val="24"/>
        </w:rPr>
        <w:t>.</w:t>
      </w:r>
      <w:r w:rsidRPr="006C216C">
        <w:rPr>
          <w:rFonts w:cstheme="minorHAnsi"/>
          <w:sz w:val="24"/>
          <w:szCs w:val="24"/>
        </w:rPr>
        <w:t xml:space="preserve"> Obejmują znaczną część terenów górskich (Bieszczady, Beskid Niski, Góry Sanocko-</w:t>
      </w:r>
      <w:proofErr w:type="spellStart"/>
      <w:r w:rsidRPr="006C216C">
        <w:rPr>
          <w:rFonts w:cstheme="minorHAnsi"/>
          <w:sz w:val="24"/>
          <w:szCs w:val="24"/>
        </w:rPr>
        <w:t>Turczańskie</w:t>
      </w:r>
      <w:proofErr w:type="spellEnd"/>
      <w:r w:rsidRPr="006C216C">
        <w:rPr>
          <w:rFonts w:cstheme="minorHAnsi"/>
          <w:sz w:val="24"/>
          <w:szCs w:val="24"/>
        </w:rPr>
        <w:t xml:space="preserve">) fragmenty pogórzy (głównie Pogórze Przemyskie, Bukowskie </w:t>
      </w:r>
      <w:r w:rsidR="006C216C">
        <w:rPr>
          <w:rFonts w:cstheme="minorHAnsi"/>
          <w:sz w:val="24"/>
          <w:szCs w:val="24"/>
        </w:rPr>
        <w:br/>
      </w:r>
      <w:r w:rsidRPr="006C216C">
        <w:rPr>
          <w:rFonts w:cstheme="minorHAnsi"/>
          <w:sz w:val="24"/>
          <w:szCs w:val="24"/>
        </w:rPr>
        <w:t xml:space="preserve">i </w:t>
      </w:r>
      <w:r w:rsidRPr="00333B75">
        <w:rPr>
          <w:rFonts w:cstheme="minorHAnsi"/>
          <w:sz w:val="24"/>
          <w:szCs w:val="24"/>
        </w:rPr>
        <w:t xml:space="preserve">Jasielskie), wybrane partie Kotliny Sandomierskiej (w tym fragmenty Płaskowyżu Kolbuszowskiego i Tarnogrodzkiego, znaczną część Równiny Biłgorajskiej) oraz praktycznie całą podkarpacką część Roztocza. W skład sieci wchodzi duża część obszarów prawnie chronionych, w tym parki narodowe i część parków krajobrazowych. Ochroną objęte zostały także główne podkarpackie rzeki: fragment doliny Wisły (Tarnobrzeska Dolina Wisły PLH180049), San na całej długości (z wyjątkiem zbiorników zaporowych Solina i Myczkowce) wraz z wybranymi dopływami (Dorzecze Górnego Sanu PLH180021, Rzeka San PLH180007, Dolina Dolnego Sanu PLH180020), górna i dolna Wisłoka z dopływami (Wisłoka z dopływami PLH180052, Dolna Wisłoka z Dopływami PLH060053), </w:t>
      </w:r>
      <w:proofErr w:type="spellStart"/>
      <w:r w:rsidRPr="00333B75">
        <w:rPr>
          <w:rFonts w:cstheme="minorHAnsi"/>
          <w:sz w:val="24"/>
          <w:szCs w:val="24"/>
        </w:rPr>
        <w:t>Jasiołka</w:t>
      </w:r>
      <w:proofErr w:type="spellEnd"/>
      <w:r w:rsidRPr="00333B75">
        <w:rPr>
          <w:rFonts w:cstheme="minorHAnsi"/>
          <w:sz w:val="24"/>
          <w:szCs w:val="24"/>
        </w:rPr>
        <w:t xml:space="preserve"> (</w:t>
      </w:r>
      <w:proofErr w:type="spellStart"/>
      <w:r w:rsidRPr="00333B75">
        <w:rPr>
          <w:rFonts w:cstheme="minorHAnsi"/>
          <w:sz w:val="24"/>
          <w:szCs w:val="24"/>
        </w:rPr>
        <w:t>Jasiołka</w:t>
      </w:r>
      <w:proofErr w:type="spellEnd"/>
      <w:r w:rsidRPr="00333B75">
        <w:rPr>
          <w:rFonts w:cstheme="minorHAnsi"/>
          <w:sz w:val="24"/>
          <w:szCs w:val="24"/>
        </w:rPr>
        <w:t xml:space="preserve"> PLH180011), Tanew (Dolina Dolnej Tanwi PLH060097). Są one miejscem występowania wielu cennych </w:t>
      </w:r>
      <w:r>
        <w:rPr>
          <w:rFonts w:cstheme="minorHAnsi"/>
          <w:sz w:val="24"/>
          <w:szCs w:val="24"/>
        </w:rPr>
        <w:br/>
      </w:r>
      <w:r w:rsidRPr="00333B75">
        <w:rPr>
          <w:rFonts w:cstheme="minorHAnsi"/>
          <w:sz w:val="24"/>
          <w:szCs w:val="24"/>
        </w:rPr>
        <w:t>z przyrodniczego punktu widzenia gatunków ryb.</w:t>
      </w:r>
    </w:p>
    <w:p w14:paraId="17FC8919" w14:textId="659AC572" w:rsidR="00F4617A" w:rsidRDefault="008A2AAF" w:rsidP="00F4617A">
      <w:pPr>
        <w:spacing w:after="0"/>
        <w:ind w:firstLine="709"/>
        <w:jc w:val="both"/>
        <w:rPr>
          <w:rFonts w:cstheme="minorHAnsi"/>
          <w:sz w:val="24"/>
          <w:szCs w:val="24"/>
        </w:rPr>
      </w:pPr>
      <w:r>
        <w:rPr>
          <w:rFonts w:cstheme="minorHAnsi"/>
          <w:sz w:val="24"/>
          <w:szCs w:val="24"/>
        </w:rPr>
        <w:t>Sieć rzeczna w województwie podkarpackim liczy ponad 4,8 tys. km. Wody powierzchniowe (rzeki i zbiorniki zaporowe) zajmują 2</w:t>
      </w:r>
      <w:r w:rsidR="007F2F18">
        <w:rPr>
          <w:rFonts w:cstheme="minorHAnsi"/>
          <w:sz w:val="24"/>
          <w:szCs w:val="24"/>
        </w:rPr>
        <w:t>1,29</w:t>
      </w:r>
      <w:r>
        <w:rPr>
          <w:rFonts w:cstheme="minorHAnsi"/>
          <w:sz w:val="24"/>
          <w:szCs w:val="24"/>
        </w:rPr>
        <w:t xml:space="preserve"> tys. ha, co stanowi 1,2 % </w:t>
      </w:r>
      <w:r w:rsidR="007F2F18">
        <w:rPr>
          <w:rFonts w:cstheme="minorHAnsi"/>
          <w:sz w:val="24"/>
          <w:szCs w:val="24"/>
        </w:rPr>
        <w:t>po</w:t>
      </w:r>
      <w:r>
        <w:rPr>
          <w:rFonts w:cstheme="minorHAnsi"/>
          <w:sz w:val="24"/>
          <w:szCs w:val="24"/>
        </w:rPr>
        <w:t xml:space="preserve">wierzchni województwa. Województwo podkarpackie położone jest w dorzeczu Wisły, </w:t>
      </w:r>
      <w:r>
        <w:rPr>
          <w:rFonts w:cstheme="minorHAnsi"/>
          <w:sz w:val="24"/>
          <w:szCs w:val="24"/>
        </w:rPr>
        <w:br/>
        <w:t xml:space="preserve">w zlewisku Morza Bałtyckiego (98,7 % powierzchni) i dorzeczu Dniestru, w zlewisku Morza Czarnego </w:t>
      </w:r>
      <w:r w:rsidRPr="00B16244">
        <w:rPr>
          <w:rFonts w:cstheme="minorHAnsi"/>
          <w:sz w:val="24"/>
          <w:szCs w:val="24"/>
        </w:rPr>
        <w:t>(</w:t>
      </w:r>
      <w:r>
        <w:rPr>
          <w:rFonts w:cstheme="minorHAnsi"/>
          <w:sz w:val="24"/>
          <w:szCs w:val="24"/>
        </w:rPr>
        <w:t>1,3</w:t>
      </w:r>
      <w:r w:rsidRPr="00B16244">
        <w:rPr>
          <w:rFonts w:cstheme="minorHAnsi"/>
          <w:sz w:val="24"/>
          <w:szCs w:val="24"/>
        </w:rPr>
        <w:t xml:space="preserve"> % powierzchni)</w:t>
      </w:r>
      <w:r>
        <w:rPr>
          <w:rFonts w:cstheme="minorHAnsi"/>
          <w:sz w:val="24"/>
          <w:szCs w:val="24"/>
        </w:rPr>
        <w:t xml:space="preserve">. </w:t>
      </w:r>
    </w:p>
    <w:p w14:paraId="3BA7C7E2" w14:textId="65583F4E" w:rsidR="00F4617A" w:rsidRPr="0076455F" w:rsidRDefault="00F4617A" w:rsidP="00F4617A">
      <w:pPr>
        <w:spacing w:after="0"/>
        <w:ind w:firstLine="709"/>
        <w:jc w:val="both"/>
        <w:rPr>
          <w:rFonts w:cs="Calibri"/>
          <w:sz w:val="24"/>
          <w:szCs w:val="24"/>
        </w:rPr>
      </w:pPr>
      <w:r w:rsidRPr="0076455F">
        <w:rPr>
          <w:rFonts w:cs="Calibri"/>
          <w:sz w:val="24"/>
          <w:szCs w:val="24"/>
        </w:rPr>
        <w:t xml:space="preserve">Zgodnie z podziałem obowiązującym </w:t>
      </w:r>
      <w:r w:rsidR="00A24712" w:rsidRPr="0076455F">
        <w:rPr>
          <w:rFonts w:cs="Calibri"/>
          <w:sz w:val="24"/>
          <w:szCs w:val="24"/>
        </w:rPr>
        <w:t>od 2018 r</w:t>
      </w:r>
      <w:r w:rsidR="007F2F18">
        <w:rPr>
          <w:rFonts w:cs="Calibri"/>
          <w:sz w:val="24"/>
          <w:szCs w:val="24"/>
        </w:rPr>
        <w:t>oku</w:t>
      </w:r>
      <w:r w:rsidR="007A6E84">
        <w:rPr>
          <w:rFonts w:cs="Calibri"/>
          <w:sz w:val="24"/>
          <w:szCs w:val="24"/>
        </w:rPr>
        <w:t>,</w:t>
      </w:r>
      <w:r w:rsidR="00A24712" w:rsidRPr="0076455F">
        <w:rPr>
          <w:rFonts w:cs="Calibri"/>
          <w:sz w:val="24"/>
          <w:szCs w:val="24"/>
        </w:rPr>
        <w:t xml:space="preserve"> </w:t>
      </w:r>
      <w:r w:rsidRPr="0076455F">
        <w:rPr>
          <w:rFonts w:cs="Calibri"/>
          <w:sz w:val="24"/>
          <w:szCs w:val="24"/>
        </w:rPr>
        <w:t>obszar województwa podkarpackiego leżący w dorzeczu Wisły należ</w:t>
      </w:r>
      <w:r w:rsidR="00A24712" w:rsidRPr="0076455F">
        <w:rPr>
          <w:rFonts w:cs="Calibri"/>
          <w:sz w:val="24"/>
          <w:szCs w:val="24"/>
        </w:rPr>
        <w:t>y</w:t>
      </w:r>
      <w:r w:rsidRPr="0076455F">
        <w:rPr>
          <w:rFonts w:cs="Calibri"/>
          <w:sz w:val="24"/>
          <w:szCs w:val="24"/>
        </w:rPr>
        <w:t xml:space="preserve"> do </w:t>
      </w:r>
      <w:r w:rsidR="00A24712" w:rsidRPr="0076455F">
        <w:rPr>
          <w:rFonts w:cs="Calibri"/>
          <w:sz w:val="24"/>
          <w:szCs w:val="24"/>
        </w:rPr>
        <w:t xml:space="preserve">3 regionów </w:t>
      </w:r>
      <w:r w:rsidRPr="0076455F">
        <w:rPr>
          <w:rFonts w:cs="Calibri"/>
          <w:sz w:val="24"/>
          <w:szCs w:val="24"/>
        </w:rPr>
        <w:t>wodn</w:t>
      </w:r>
      <w:r w:rsidR="00A24712" w:rsidRPr="0076455F">
        <w:rPr>
          <w:rFonts w:cs="Calibri"/>
          <w:sz w:val="24"/>
          <w:szCs w:val="24"/>
        </w:rPr>
        <w:t>ych:</w:t>
      </w:r>
      <w:r w:rsidRPr="0076455F">
        <w:rPr>
          <w:rFonts w:cs="Calibri"/>
          <w:sz w:val="24"/>
          <w:szCs w:val="24"/>
        </w:rPr>
        <w:t xml:space="preserve"> Górnej</w:t>
      </w:r>
      <w:r w:rsidR="00A24712" w:rsidRPr="0076455F">
        <w:rPr>
          <w:rFonts w:cs="Calibri"/>
          <w:sz w:val="24"/>
          <w:szCs w:val="24"/>
        </w:rPr>
        <w:t xml:space="preserve"> – Zachodniej </w:t>
      </w:r>
      <w:r w:rsidR="00A24712" w:rsidRPr="0076455F">
        <w:rPr>
          <w:rFonts w:cs="Calibri"/>
          <w:sz w:val="24"/>
          <w:szCs w:val="24"/>
        </w:rPr>
        <w:lastRenderedPageBreak/>
        <w:t xml:space="preserve">Wisły, </w:t>
      </w:r>
      <w:r w:rsidR="00A24712" w:rsidRPr="004A7311">
        <w:rPr>
          <w:rFonts w:cs="Calibri"/>
          <w:sz w:val="24"/>
          <w:szCs w:val="24"/>
        </w:rPr>
        <w:t xml:space="preserve">Górnej </w:t>
      </w:r>
      <w:r w:rsidR="00744CD2" w:rsidRPr="004A7311">
        <w:rPr>
          <w:rFonts w:cs="Calibri"/>
          <w:sz w:val="24"/>
          <w:szCs w:val="24"/>
        </w:rPr>
        <w:t xml:space="preserve">- </w:t>
      </w:r>
      <w:r w:rsidR="00A24712" w:rsidRPr="0076455F">
        <w:rPr>
          <w:rFonts w:cs="Calibri"/>
          <w:sz w:val="24"/>
          <w:szCs w:val="24"/>
        </w:rPr>
        <w:t>Wschodniej Wisły i Bugu.</w:t>
      </w:r>
      <w:r w:rsidRPr="0076455F">
        <w:rPr>
          <w:rFonts w:cs="Calibri"/>
          <w:sz w:val="24"/>
          <w:szCs w:val="24"/>
        </w:rPr>
        <w:t xml:space="preserve"> Obszar województwa położony w dorzeczu Dniestru należ</w:t>
      </w:r>
      <w:r w:rsidR="0076455F" w:rsidRPr="0076455F">
        <w:rPr>
          <w:rFonts w:cs="Calibri"/>
          <w:sz w:val="24"/>
          <w:szCs w:val="24"/>
        </w:rPr>
        <w:t>y</w:t>
      </w:r>
      <w:r w:rsidRPr="0076455F">
        <w:rPr>
          <w:rFonts w:cs="Calibri"/>
          <w:sz w:val="24"/>
          <w:szCs w:val="24"/>
        </w:rPr>
        <w:t xml:space="preserve"> do regionu wodnego </w:t>
      </w:r>
      <w:r w:rsidR="008E0108" w:rsidRPr="0076455F">
        <w:rPr>
          <w:rFonts w:cs="Calibri"/>
          <w:sz w:val="24"/>
          <w:szCs w:val="24"/>
        </w:rPr>
        <w:t>Dniestru.</w:t>
      </w:r>
      <w:r w:rsidR="0076455F">
        <w:rPr>
          <w:rFonts w:cs="Calibri"/>
          <w:sz w:val="24"/>
          <w:szCs w:val="24"/>
        </w:rPr>
        <w:t xml:space="preserve"> </w:t>
      </w:r>
    </w:p>
    <w:p w14:paraId="77996275" w14:textId="760E6FA2" w:rsidR="003F2C73" w:rsidRPr="003F2C73" w:rsidRDefault="007A6E84" w:rsidP="003F2C73">
      <w:pPr>
        <w:spacing w:after="0"/>
        <w:ind w:firstLine="709"/>
        <w:jc w:val="both"/>
        <w:rPr>
          <w:rFonts w:cs="Calibri"/>
          <w:sz w:val="24"/>
          <w:szCs w:val="24"/>
        </w:rPr>
      </w:pPr>
      <w:r w:rsidRPr="003F2C73">
        <w:rPr>
          <w:rFonts w:cs="Calibri"/>
          <w:sz w:val="24"/>
          <w:szCs w:val="24"/>
        </w:rPr>
        <w:t>O</w:t>
      </w:r>
      <w:r w:rsidR="00F4617A" w:rsidRPr="003F2C73">
        <w:rPr>
          <w:rFonts w:cs="Calibri"/>
          <w:sz w:val="24"/>
          <w:szCs w:val="24"/>
        </w:rPr>
        <w:t>rgan</w:t>
      </w:r>
      <w:r w:rsidR="003F2C73" w:rsidRPr="003F2C73">
        <w:rPr>
          <w:rFonts w:cs="Calibri"/>
          <w:sz w:val="24"/>
          <w:szCs w:val="24"/>
        </w:rPr>
        <w:t>ami</w:t>
      </w:r>
      <w:r w:rsidR="00F4617A" w:rsidRPr="003F2C73">
        <w:rPr>
          <w:rFonts w:cs="Calibri"/>
          <w:sz w:val="24"/>
          <w:szCs w:val="24"/>
        </w:rPr>
        <w:t xml:space="preserve"> właściwym</w:t>
      </w:r>
      <w:r w:rsidR="003F2C73" w:rsidRPr="003F2C73">
        <w:rPr>
          <w:rFonts w:cs="Calibri"/>
          <w:sz w:val="24"/>
          <w:szCs w:val="24"/>
        </w:rPr>
        <w:t>i</w:t>
      </w:r>
      <w:r w:rsidR="00F4617A" w:rsidRPr="003F2C73">
        <w:rPr>
          <w:rFonts w:cs="Calibri"/>
          <w:sz w:val="24"/>
          <w:szCs w:val="24"/>
        </w:rPr>
        <w:t xml:space="preserve"> w sprawach gospodarowania wodami w region</w:t>
      </w:r>
      <w:r w:rsidR="003F2C73" w:rsidRPr="003F2C73">
        <w:rPr>
          <w:rFonts w:cs="Calibri"/>
          <w:sz w:val="24"/>
          <w:szCs w:val="24"/>
        </w:rPr>
        <w:t>ach</w:t>
      </w:r>
      <w:r w:rsidR="00F4617A" w:rsidRPr="003F2C73">
        <w:rPr>
          <w:rFonts w:cs="Calibri"/>
          <w:sz w:val="24"/>
          <w:szCs w:val="24"/>
        </w:rPr>
        <w:t xml:space="preserve"> wodny</w:t>
      </w:r>
      <w:r w:rsidR="003F2C73" w:rsidRPr="003F2C73">
        <w:rPr>
          <w:rFonts w:cs="Calibri"/>
          <w:sz w:val="24"/>
          <w:szCs w:val="24"/>
        </w:rPr>
        <w:t>ch obejmujących obszar województwa podkarpackiego, są:</w:t>
      </w:r>
    </w:p>
    <w:p w14:paraId="777C4BB7" w14:textId="2A1B6075" w:rsidR="003F2C73" w:rsidRPr="003F2C73" w:rsidRDefault="003F2C73" w:rsidP="003F2C73">
      <w:pPr>
        <w:pStyle w:val="Akapitzlist"/>
        <w:numPr>
          <w:ilvl w:val="0"/>
          <w:numId w:val="24"/>
        </w:numPr>
        <w:spacing w:after="0"/>
        <w:ind w:left="284" w:hanging="284"/>
        <w:jc w:val="both"/>
        <w:rPr>
          <w:rFonts w:cs="Calibri"/>
          <w:sz w:val="24"/>
          <w:szCs w:val="24"/>
        </w:rPr>
      </w:pPr>
      <w:r w:rsidRPr="003F2C73">
        <w:rPr>
          <w:rFonts w:cs="Calibri"/>
          <w:sz w:val="24"/>
          <w:szCs w:val="24"/>
        </w:rPr>
        <w:t xml:space="preserve">PGW Wody Polskie, Regionalny Zarząd Gospodarki Wodnej w Krakowie w regionie wodnym </w:t>
      </w:r>
      <w:r w:rsidR="00F4617A" w:rsidRPr="003F2C73">
        <w:rPr>
          <w:rFonts w:cs="Calibri"/>
          <w:sz w:val="24"/>
          <w:szCs w:val="24"/>
        </w:rPr>
        <w:t>Górnej</w:t>
      </w:r>
      <w:r w:rsidR="00AA2A52" w:rsidRPr="003F2C73">
        <w:rPr>
          <w:rFonts w:cs="Calibri"/>
          <w:sz w:val="24"/>
          <w:szCs w:val="24"/>
        </w:rPr>
        <w:t xml:space="preserve"> – Zachodniej </w:t>
      </w:r>
      <w:r w:rsidR="00F4617A" w:rsidRPr="003F2C73">
        <w:rPr>
          <w:rFonts w:cs="Calibri"/>
          <w:sz w:val="24"/>
          <w:szCs w:val="24"/>
        </w:rPr>
        <w:t>Wisły</w:t>
      </w:r>
      <w:r w:rsidRPr="003F2C73">
        <w:rPr>
          <w:rFonts w:cs="Calibri"/>
          <w:sz w:val="24"/>
          <w:szCs w:val="24"/>
        </w:rPr>
        <w:t xml:space="preserve">, </w:t>
      </w:r>
    </w:p>
    <w:p w14:paraId="435D78CE" w14:textId="77777777" w:rsidR="003F2C73" w:rsidRPr="003F2C73" w:rsidRDefault="003F2C73" w:rsidP="003F2C73">
      <w:pPr>
        <w:pStyle w:val="Akapitzlist"/>
        <w:numPr>
          <w:ilvl w:val="0"/>
          <w:numId w:val="24"/>
        </w:numPr>
        <w:spacing w:after="0"/>
        <w:ind w:left="284" w:hanging="284"/>
        <w:jc w:val="both"/>
        <w:rPr>
          <w:rFonts w:cs="Calibri"/>
          <w:sz w:val="24"/>
          <w:szCs w:val="24"/>
        </w:rPr>
      </w:pPr>
      <w:r w:rsidRPr="003F2C73">
        <w:rPr>
          <w:rFonts w:cs="Calibri"/>
          <w:sz w:val="24"/>
          <w:szCs w:val="24"/>
        </w:rPr>
        <w:t>PGW Wody Polskie, Regionalny Zarząd Gospodarki Wodnej w Rzeszowie</w:t>
      </w:r>
      <w:r w:rsidR="00F4617A" w:rsidRPr="003F2C73">
        <w:rPr>
          <w:rFonts w:cs="Calibri"/>
          <w:sz w:val="24"/>
          <w:szCs w:val="24"/>
        </w:rPr>
        <w:t xml:space="preserve"> </w:t>
      </w:r>
      <w:r w:rsidR="00AA2A52" w:rsidRPr="003F2C73">
        <w:rPr>
          <w:rFonts w:cs="Calibri"/>
          <w:sz w:val="24"/>
          <w:szCs w:val="24"/>
        </w:rPr>
        <w:t>w regionie wodnym Górnej – Wschodniej Wisły i regionie wodnym Dniestru</w:t>
      </w:r>
      <w:r w:rsidRPr="003F2C73">
        <w:rPr>
          <w:rFonts w:cs="Calibri"/>
          <w:sz w:val="24"/>
          <w:szCs w:val="24"/>
        </w:rPr>
        <w:t>,</w:t>
      </w:r>
    </w:p>
    <w:p w14:paraId="2EAC0304" w14:textId="3AF7805F" w:rsidR="00F4617A" w:rsidRPr="003F2C73" w:rsidRDefault="003F2C73" w:rsidP="003F2C73">
      <w:pPr>
        <w:pStyle w:val="Akapitzlist"/>
        <w:numPr>
          <w:ilvl w:val="0"/>
          <w:numId w:val="24"/>
        </w:numPr>
        <w:spacing w:after="0"/>
        <w:ind w:left="284" w:hanging="284"/>
        <w:jc w:val="both"/>
        <w:rPr>
          <w:rFonts w:cs="Calibri"/>
          <w:sz w:val="24"/>
          <w:szCs w:val="24"/>
        </w:rPr>
      </w:pPr>
      <w:r w:rsidRPr="003F2C73">
        <w:rPr>
          <w:rFonts w:cs="Calibri"/>
          <w:sz w:val="24"/>
          <w:szCs w:val="24"/>
        </w:rPr>
        <w:t>PGW Wody Polskie, Regionalny Zarząd Gospodarki Wodnej w Lublinie</w:t>
      </w:r>
      <w:r w:rsidR="00F4617A" w:rsidRPr="003F2C73">
        <w:rPr>
          <w:rFonts w:cs="Calibri"/>
          <w:sz w:val="24"/>
          <w:szCs w:val="24"/>
        </w:rPr>
        <w:t xml:space="preserve"> w regionie </w:t>
      </w:r>
      <w:r w:rsidRPr="003F2C73">
        <w:rPr>
          <w:rFonts w:cs="Calibri"/>
          <w:sz w:val="24"/>
          <w:szCs w:val="24"/>
        </w:rPr>
        <w:t xml:space="preserve">wodnym Bugu. </w:t>
      </w:r>
    </w:p>
    <w:p w14:paraId="282D8623" w14:textId="5875D636" w:rsidR="008A2AAF" w:rsidRDefault="008A2AAF" w:rsidP="004A7311">
      <w:pPr>
        <w:spacing w:after="360"/>
        <w:ind w:firstLine="709"/>
        <w:jc w:val="both"/>
        <w:rPr>
          <w:rFonts w:cstheme="minorHAnsi"/>
          <w:sz w:val="24"/>
          <w:szCs w:val="24"/>
        </w:rPr>
      </w:pPr>
      <w:r>
        <w:rPr>
          <w:rFonts w:cstheme="minorHAnsi"/>
          <w:sz w:val="24"/>
          <w:szCs w:val="24"/>
        </w:rPr>
        <w:t>Charakterystykę morfometryczną głównych rzek województwie podkarpackim przedstawia tab. 2.</w:t>
      </w:r>
    </w:p>
    <w:p w14:paraId="757FC640" w14:textId="77777777" w:rsidR="008A2AAF" w:rsidRPr="00C440A7" w:rsidRDefault="008A2AAF" w:rsidP="008A2AAF">
      <w:pPr>
        <w:spacing w:after="120" w:line="240" w:lineRule="auto"/>
        <w:rPr>
          <w:sz w:val="20"/>
          <w:szCs w:val="20"/>
        </w:rPr>
      </w:pPr>
      <w:r w:rsidRPr="00C440A7">
        <w:rPr>
          <w:sz w:val="20"/>
          <w:szCs w:val="20"/>
        </w:rPr>
        <w:t>Tab</w:t>
      </w:r>
      <w:r>
        <w:rPr>
          <w:sz w:val="20"/>
          <w:szCs w:val="20"/>
        </w:rPr>
        <w:t>.</w:t>
      </w:r>
      <w:r w:rsidRPr="00C440A7">
        <w:rPr>
          <w:sz w:val="20"/>
          <w:szCs w:val="20"/>
        </w:rPr>
        <w:t xml:space="preserve"> 2.  Charakterystyka morfometryczna rzek o powierzchni zlewni powyżej </w:t>
      </w:r>
      <w:r>
        <w:rPr>
          <w:sz w:val="20"/>
          <w:szCs w:val="20"/>
        </w:rPr>
        <w:t>2</w:t>
      </w:r>
      <w:r w:rsidRPr="00C440A7">
        <w:rPr>
          <w:sz w:val="20"/>
          <w:szCs w:val="20"/>
        </w:rPr>
        <w:t>00 km</w:t>
      </w:r>
      <w:r w:rsidRPr="00C440A7">
        <w:rPr>
          <w:sz w:val="20"/>
          <w:szCs w:val="20"/>
          <w:vertAlign w:val="superscript"/>
        </w:rPr>
        <w:t>2</w:t>
      </w:r>
      <w:r w:rsidRPr="00C440A7">
        <w:rPr>
          <w:sz w:val="20"/>
          <w:szCs w:val="20"/>
        </w:rPr>
        <w:t xml:space="preserve"> w województwie podkarpackim</w:t>
      </w:r>
      <w:r>
        <w:rPr>
          <w:rStyle w:val="Odwoanieprzypisudolnego"/>
          <w:sz w:val="20"/>
          <w:szCs w:val="20"/>
        </w:rPr>
        <w:footnoteReference w:id="8"/>
      </w:r>
      <w:r>
        <w:rPr>
          <w:sz w:val="20"/>
          <w:szCs w:val="20"/>
        </w:rPr>
        <w:t>.</w:t>
      </w:r>
    </w:p>
    <w:tbl>
      <w:tblPr>
        <w:tblStyle w:val="Tabela-Siatka"/>
        <w:tblW w:w="4898" w:type="pct"/>
        <w:jc w:val="center"/>
        <w:tblLayout w:type="fixed"/>
        <w:tblLook w:val="01E0" w:firstRow="1" w:lastRow="1" w:firstColumn="1" w:lastColumn="1" w:noHBand="0" w:noVBand="0"/>
      </w:tblPr>
      <w:tblGrid>
        <w:gridCol w:w="1130"/>
        <w:gridCol w:w="850"/>
        <w:gridCol w:w="568"/>
        <w:gridCol w:w="1275"/>
        <w:gridCol w:w="850"/>
        <w:gridCol w:w="850"/>
        <w:gridCol w:w="1275"/>
        <w:gridCol w:w="852"/>
        <w:gridCol w:w="1227"/>
      </w:tblGrid>
      <w:tr w:rsidR="008A2AAF" w:rsidRPr="009B07B1" w14:paraId="02B0BFF6" w14:textId="77777777" w:rsidTr="00716B92">
        <w:trPr>
          <w:jc w:val="center"/>
        </w:trPr>
        <w:tc>
          <w:tcPr>
            <w:tcW w:w="636" w:type="pct"/>
            <w:vMerge w:val="restart"/>
            <w:vAlign w:val="center"/>
          </w:tcPr>
          <w:p w14:paraId="41E587C6" w14:textId="77777777" w:rsidR="008A2AAF" w:rsidRPr="009B07B1" w:rsidRDefault="008A2AAF" w:rsidP="008A2AAF">
            <w:pPr>
              <w:jc w:val="center"/>
              <w:rPr>
                <w:sz w:val="16"/>
                <w:szCs w:val="16"/>
              </w:rPr>
            </w:pPr>
            <w:r w:rsidRPr="009B07B1">
              <w:rPr>
                <w:sz w:val="16"/>
                <w:szCs w:val="16"/>
              </w:rPr>
              <w:t>Nazwa rzeki</w:t>
            </w:r>
          </w:p>
        </w:tc>
        <w:tc>
          <w:tcPr>
            <w:tcW w:w="479" w:type="pct"/>
            <w:vMerge w:val="restart"/>
            <w:vAlign w:val="center"/>
          </w:tcPr>
          <w:p w14:paraId="1D96A0F5" w14:textId="77777777" w:rsidR="008A2AAF" w:rsidRPr="009B07B1" w:rsidRDefault="008A2AAF" w:rsidP="008A2AAF">
            <w:pPr>
              <w:jc w:val="center"/>
              <w:rPr>
                <w:sz w:val="16"/>
                <w:szCs w:val="16"/>
              </w:rPr>
            </w:pPr>
            <w:proofErr w:type="spellStart"/>
            <w:r w:rsidRPr="009B07B1">
              <w:rPr>
                <w:sz w:val="16"/>
                <w:szCs w:val="16"/>
              </w:rPr>
              <w:t>Identyfi</w:t>
            </w:r>
            <w:proofErr w:type="spellEnd"/>
            <w:r w:rsidRPr="009B07B1">
              <w:rPr>
                <w:sz w:val="16"/>
                <w:szCs w:val="16"/>
              </w:rPr>
              <w:t>-</w:t>
            </w:r>
          </w:p>
          <w:p w14:paraId="36A98B4E" w14:textId="77777777" w:rsidR="008A2AAF" w:rsidRPr="009B07B1" w:rsidRDefault="008A2AAF" w:rsidP="008A2AAF">
            <w:pPr>
              <w:jc w:val="center"/>
              <w:rPr>
                <w:sz w:val="16"/>
                <w:szCs w:val="16"/>
              </w:rPr>
            </w:pPr>
            <w:proofErr w:type="spellStart"/>
            <w:r w:rsidRPr="009B07B1">
              <w:rPr>
                <w:sz w:val="16"/>
                <w:szCs w:val="16"/>
              </w:rPr>
              <w:t>kator</w:t>
            </w:r>
            <w:proofErr w:type="spellEnd"/>
            <w:r w:rsidRPr="009B07B1">
              <w:rPr>
                <w:sz w:val="16"/>
                <w:szCs w:val="16"/>
              </w:rPr>
              <w:t xml:space="preserve"> hydro-graficzny</w:t>
            </w:r>
          </w:p>
        </w:tc>
        <w:tc>
          <w:tcPr>
            <w:tcW w:w="320" w:type="pct"/>
            <w:vMerge w:val="restart"/>
            <w:vAlign w:val="center"/>
          </w:tcPr>
          <w:p w14:paraId="215200EF" w14:textId="77777777" w:rsidR="008A2AAF" w:rsidRPr="009B07B1" w:rsidRDefault="008A2AAF" w:rsidP="008A2AAF">
            <w:pPr>
              <w:spacing w:line="200" w:lineRule="exact"/>
              <w:ind w:left="-69"/>
              <w:jc w:val="center"/>
              <w:rPr>
                <w:sz w:val="16"/>
                <w:szCs w:val="16"/>
              </w:rPr>
            </w:pPr>
            <w:r w:rsidRPr="009B07B1">
              <w:rPr>
                <w:sz w:val="16"/>
                <w:szCs w:val="16"/>
              </w:rPr>
              <w:t>Rząd</w:t>
            </w:r>
          </w:p>
        </w:tc>
        <w:tc>
          <w:tcPr>
            <w:tcW w:w="718" w:type="pct"/>
            <w:vMerge w:val="restart"/>
            <w:vAlign w:val="center"/>
          </w:tcPr>
          <w:p w14:paraId="61FAA33E" w14:textId="77777777" w:rsidR="008A2AAF" w:rsidRPr="009B07B1" w:rsidRDefault="008A2AAF" w:rsidP="008A2AAF">
            <w:pPr>
              <w:spacing w:line="200" w:lineRule="exact"/>
              <w:jc w:val="center"/>
              <w:rPr>
                <w:sz w:val="16"/>
                <w:szCs w:val="16"/>
              </w:rPr>
            </w:pPr>
            <w:r w:rsidRPr="009B07B1">
              <w:rPr>
                <w:sz w:val="16"/>
                <w:szCs w:val="16"/>
              </w:rPr>
              <w:t>Odbiornik</w:t>
            </w:r>
          </w:p>
        </w:tc>
        <w:tc>
          <w:tcPr>
            <w:tcW w:w="479" w:type="pct"/>
            <w:vMerge w:val="restart"/>
            <w:vAlign w:val="center"/>
          </w:tcPr>
          <w:p w14:paraId="67557A3B" w14:textId="77777777" w:rsidR="008A2AAF" w:rsidRPr="009B07B1" w:rsidRDefault="008A2AAF" w:rsidP="008A2AAF">
            <w:pPr>
              <w:spacing w:line="200" w:lineRule="exact"/>
              <w:ind w:hanging="108"/>
              <w:jc w:val="center"/>
              <w:rPr>
                <w:sz w:val="16"/>
                <w:szCs w:val="16"/>
              </w:rPr>
            </w:pPr>
            <w:r>
              <w:rPr>
                <w:sz w:val="16"/>
                <w:szCs w:val="16"/>
              </w:rPr>
              <w:t xml:space="preserve"> Dorzecze</w:t>
            </w:r>
          </w:p>
        </w:tc>
        <w:tc>
          <w:tcPr>
            <w:tcW w:w="1197" w:type="pct"/>
            <w:gridSpan w:val="2"/>
            <w:vAlign w:val="center"/>
          </w:tcPr>
          <w:p w14:paraId="553F1B2C" w14:textId="77777777" w:rsidR="008A2AAF" w:rsidRPr="009B07B1" w:rsidRDefault="008A2AAF" w:rsidP="008A2AAF">
            <w:pPr>
              <w:jc w:val="center"/>
              <w:rPr>
                <w:sz w:val="16"/>
                <w:szCs w:val="16"/>
              </w:rPr>
            </w:pPr>
            <w:r w:rsidRPr="009B07B1">
              <w:rPr>
                <w:sz w:val="16"/>
                <w:szCs w:val="16"/>
              </w:rPr>
              <w:t>Długość rzeki (km)</w:t>
            </w:r>
          </w:p>
        </w:tc>
        <w:tc>
          <w:tcPr>
            <w:tcW w:w="1171" w:type="pct"/>
            <w:gridSpan w:val="2"/>
            <w:vAlign w:val="center"/>
          </w:tcPr>
          <w:p w14:paraId="71025CD8" w14:textId="77777777" w:rsidR="008A2AAF" w:rsidRPr="009B07B1" w:rsidRDefault="008A2AAF" w:rsidP="008A2AAF">
            <w:pPr>
              <w:jc w:val="center"/>
              <w:rPr>
                <w:sz w:val="16"/>
                <w:szCs w:val="16"/>
              </w:rPr>
            </w:pPr>
            <w:r w:rsidRPr="009B07B1">
              <w:rPr>
                <w:sz w:val="16"/>
                <w:szCs w:val="16"/>
              </w:rPr>
              <w:t>Powierzchnia zlewni (km</w:t>
            </w:r>
            <w:r w:rsidRPr="009B07B1">
              <w:rPr>
                <w:sz w:val="16"/>
                <w:szCs w:val="16"/>
                <w:vertAlign w:val="superscript"/>
              </w:rPr>
              <w:t>2</w:t>
            </w:r>
            <w:r w:rsidRPr="009B07B1">
              <w:rPr>
                <w:sz w:val="16"/>
                <w:szCs w:val="16"/>
              </w:rPr>
              <w:t>)</w:t>
            </w:r>
          </w:p>
        </w:tc>
      </w:tr>
      <w:tr w:rsidR="00716B92" w:rsidRPr="009B07B1" w14:paraId="40A389C6" w14:textId="77777777" w:rsidTr="00716B92">
        <w:trPr>
          <w:jc w:val="center"/>
        </w:trPr>
        <w:tc>
          <w:tcPr>
            <w:tcW w:w="636" w:type="pct"/>
            <w:vMerge/>
            <w:vAlign w:val="center"/>
          </w:tcPr>
          <w:p w14:paraId="51C0ECA6" w14:textId="77777777" w:rsidR="008A2AAF" w:rsidRPr="009B07B1" w:rsidRDefault="008A2AAF" w:rsidP="008A2AAF">
            <w:pPr>
              <w:jc w:val="center"/>
              <w:rPr>
                <w:sz w:val="16"/>
                <w:szCs w:val="16"/>
              </w:rPr>
            </w:pPr>
          </w:p>
        </w:tc>
        <w:tc>
          <w:tcPr>
            <w:tcW w:w="479" w:type="pct"/>
            <w:vMerge/>
          </w:tcPr>
          <w:p w14:paraId="7143838E" w14:textId="77777777" w:rsidR="008A2AAF" w:rsidRPr="009B07B1" w:rsidRDefault="008A2AAF" w:rsidP="008A2AAF">
            <w:pPr>
              <w:jc w:val="center"/>
              <w:rPr>
                <w:sz w:val="16"/>
                <w:szCs w:val="16"/>
              </w:rPr>
            </w:pPr>
          </w:p>
        </w:tc>
        <w:tc>
          <w:tcPr>
            <w:tcW w:w="320" w:type="pct"/>
            <w:vMerge/>
            <w:vAlign w:val="center"/>
          </w:tcPr>
          <w:p w14:paraId="461ADAF8" w14:textId="77777777" w:rsidR="008A2AAF" w:rsidRPr="009B07B1" w:rsidRDefault="008A2AAF" w:rsidP="008A2AAF">
            <w:pPr>
              <w:spacing w:line="200" w:lineRule="exact"/>
              <w:jc w:val="center"/>
              <w:rPr>
                <w:sz w:val="16"/>
                <w:szCs w:val="16"/>
              </w:rPr>
            </w:pPr>
          </w:p>
        </w:tc>
        <w:tc>
          <w:tcPr>
            <w:tcW w:w="718" w:type="pct"/>
            <w:vMerge/>
            <w:vAlign w:val="center"/>
          </w:tcPr>
          <w:p w14:paraId="0F4F23A7" w14:textId="77777777" w:rsidR="008A2AAF" w:rsidRPr="009B07B1" w:rsidRDefault="008A2AAF" w:rsidP="008A2AAF">
            <w:pPr>
              <w:spacing w:line="200" w:lineRule="exact"/>
              <w:jc w:val="center"/>
              <w:rPr>
                <w:sz w:val="16"/>
                <w:szCs w:val="16"/>
              </w:rPr>
            </w:pPr>
          </w:p>
        </w:tc>
        <w:tc>
          <w:tcPr>
            <w:tcW w:w="479" w:type="pct"/>
            <w:vMerge/>
            <w:vAlign w:val="center"/>
          </w:tcPr>
          <w:p w14:paraId="6A17830D" w14:textId="77777777" w:rsidR="008A2AAF" w:rsidRPr="009B07B1" w:rsidRDefault="008A2AAF" w:rsidP="008A2AAF">
            <w:pPr>
              <w:jc w:val="center"/>
              <w:rPr>
                <w:sz w:val="16"/>
                <w:szCs w:val="16"/>
              </w:rPr>
            </w:pPr>
          </w:p>
        </w:tc>
        <w:tc>
          <w:tcPr>
            <w:tcW w:w="479" w:type="pct"/>
            <w:vAlign w:val="center"/>
          </w:tcPr>
          <w:p w14:paraId="230B6B35" w14:textId="77777777" w:rsidR="008A2AAF" w:rsidRPr="009B07B1" w:rsidRDefault="008A2AAF" w:rsidP="008A2AAF">
            <w:pPr>
              <w:jc w:val="center"/>
              <w:rPr>
                <w:sz w:val="16"/>
                <w:szCs w:val="16"/>
              </w:rPr>
            </w:pPr>
            <w:r w:rsidRPr="009B07B1">
              <w:rPr>
                <w:sz w:val="16"/>
                <w:szCs w:val="16"/>
              </w:rPr>
              <w:t>ogółem</w:t>
            </w:r>
          </w:p>
        </w:tc>
        <w:tc>
          <w:tcPr>
            <w:tcW w:w="718" w:type="pct"/>
            <w:vAlign w:val="center"/>
          </w:tcPr>
          <w:p w14:paraId="081C8FCC" w14:textId="77777777" w:rsidR="008A2AAF" w:rsidRPr="009B07B1" w:rsidRDefault="008A2AAF" w:rsidP="008A2AAF">
            <w:pPr>
              <w:jc w:val="center"/>
              <w:rPr>
                <w:sz w:val="16"/>
                <w:szCs w:val="16"/>
                <w:vertAlign w:val="superscript"/>
              </w:rPr>
            </w:pPr>
            <w:r w:rsidRPr="009B07B1">
              <w:rPr>
                <w:sz w:val="16"/>
                <w:szCs w:val="16"/>
              </w:rPr>
              <w:t>w woj. podkarpackim</w:t>
            </w:r>
          </w:p>
        </w:tc>
        <w:tc>
          <w:tcPr>
            <w:tcW w:w="480" w:type="pct"/>
            <w:vAlign w:val="center"/>
          </w:tcPr>
          <w:p w14:paraId="4AC539C9" w14:textId="77777777" w:rsidR="008A2AAF" w:rsidRPr="009B07B1" w:rsidRDefault="008A2AAF" w:rsidP="008A2AAF">
            <w:pPr>
              <w:jc w:val="center"/>
              <w:rPr>
                <w:sz w:val="16"/>
                <w:szCs w:val="16"/>
              </w:rPr>
            </w:pPr>
            <w:r w:rsidRPr="009B07B1">
              <w:rPr>
                <w:sz w:val="16"/>
                <w:szCs w:val="16"/>
              </w:rPr>
              <w:t>ogółem</w:t>
            </w:r>
          </w:p>
        </w:tc>
        <w:tc>
          <w:tcPr>
            <w:tcW w:w="691" w:type="pct"/>
            <w:vAlign w:val="center"/>
          </w:tcPr>
          <w:p w14:paraId="0B46A219" w14:textId="77777777" w:rsidR="008A2AAF" w:rsidRPr="009B07B1" w:rsidRDefault="008A2AAF" w:rsidP="008A2AAF">
            <w:pPr>
              <w:jc w:val="center"/>
              <w:rPr>
                <w:sz w:val="16"/>
                <w:szCs w:val="16"/>
              </w:rPr>
            </w:pPr>
            <w:r w:rsidRPr="009B07B1">
              <w:rPr>
                <w:sz w:val="16"/>
                <w:szCs w:val="16"/>
              </w:rPr>
              <w:t xml:space="preserve">w woj. </w:t>
            </w:r>
          </w:p>
          <w:p w14:paraId="2FC556E6" w14:textId="77777777" w:rsidR="008A2AAF" w:rsidRPr="009B07B1" w:rsidRDefault="008A2AAF" w:rsidP="008A2AAF">
            <w:pPr>
              <w:jc w:val="center"/>
              <w:rPr>
                <w:sz w:val="16"/>
                <w:szCs w:val="16"/>
              </w:rPr>
            </w:pPr>
            <w:r w:rsidRPr="009B07B1">
              <w:rPr>
                <w:sz w:val="16"/>
                <w:szCs w:val="16"/>
              </w:rPr>
              <w:t>podkarpackim</w:t>
            </w:r>
          </w:p>
        </w:tc>
      </w:tr>
      <w:tr w:rsidR="00716B92" w:rsidRPr="009B07B1" w14:paraId="76D7A6F4" w14:textId="77777777" w:rsidTr="00716B92">
        <w:trPr>
          <w:jc w:val="center"/>
        </w:trPr>
        <w:tc>
          <w:tcPr>
            <w:tcW w:w="636" w:type="pct"/>
            <w:vAlign w:val="center"/>
          </w:tcPr>
          <w:p w14:paraId="5CE95110" w14:textId="77777777" w:rsidR="008A2AAF" w:rsidRPr="009B07B1" w:rsidRDefault="008A2AAF" w:rsidP="008A2AAF">
            <w:pPr>
              <w:rPr>
                <w:sz w:val="16"/>
                <w:szCs w:val="16"/>
              </w:rPr>
            </w:pPr>
            <w:r w:rsidRPr="009B07B1">
              <w:rPr>
                <w:sz w:val="16"/>
                <w:szCs w:val="16"/>
              </w:rPr>
              <w:t>Wisła</w:t>
            </w:r>
          </w:p>
        </w:tc>
        <w:tc>
          <w:tcPr>
            <w:tcW w:w="479" w:type="pct"/>
            <w:vAlign w:val="center"/>
          </w:tcPr>
          <w:p w14:paraId="7DD7AE5F" w14:textId="77777777" w:rsidR="008A2AAF" w:rsidRPr="009B07B1" w:rsidRDefault="008A2AAF" w:rsidP="008A2AAF">
            <w:pPr>
              <w:jc w:val="right"/>
              <w:rPr>
                <w:sz w:val="16"/>
                <w:szCs w:val="16"/>
              </w:rPr>
            </w:pPr>
            <w:r w:rsidRPr="009B07B1">
              <w:rPr>
                <w:sz w:val="16"/>
                <w:szCs w:val="16"/>
              </w:rPr>
              <w:t>2</w:t>
            </w:r>
          </w:p>
        </w:tc>
        <w:tc>
          <w:tcPr>
            <w:tcW w:w="320" w:type="pct"/>
            <w:vAlign w:val="center"/>
          </w:tcPr>
          <w:p w14:paraId="5649715D" w14:textId="77777777" w:rsidR="008A2AAF" w:rsidRPr="009B07B1" w:rsidRDefault="008A2AAF" w:rsidP="008A2AAF">
            <w:pPr>
              <w:spacing w:line="200" w:lineRule="exact"/>
              <w:jc w:val="center"/>
              <w:rPr>
                <w:sz w:val="16"/>
                <w:szCs w:val="16"/>
              </w:rPr>
            </w:pPr>
            <w:r w:rsidRPr="009B07B1">
              <w:rPr>
                <w:sz w:val="16"/>
                <w:szCs w:val="16"/>
              </w:rPr>
              <w:t>1</w:t>
            </w:r>
          </w:p>
        </w:tc>
        <w:tc>
          <w:tcPr>
            <w:tcW w:w="718" w:type="pct"/>
            <w:vAlign w:val="center"/>
          </w:tcPr>
          <w:p w14:paraId="5A8EEA8E" w14:textId="77777777" w:rsidR="008A2AAF" w:rsidRPr="009B07B1" w:rsidRDefault="008A2AAF" w:rsidP="008A2AAF">
            <w:pPr>
              <w:spacing w:line="200" w:lineRule="exact"/>
              <w:rPr>
                <w:sz w:val="16"/>
                <w:szCs w:val="16"/>
              </w:rPr>
            </w:pPr>
            <w:r w:rsidRPr="009B07B1">
              <w:rPr>
                <w:sz w:val="16"/>
                <w:szCs w:val="16"/>
              </w:rPr>
              <w:t>Morze Bałtyckie</w:t>
            </w:r>
          </w:p>
        </w:tc>
        <w:tc>
          <w:tcPr>
            <w:tcW w:w="479" w:type="pct"/>
            <w:vAlign w:val="center"/>
          </w:tcPr>
          <w:p w14:paraId="37C92766"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3AF9376A" w14:textId="77777777" w:rsidR="008A2AAF" w:rsidRPr="009B07B1" w:rsidRDefault="008A2AAF" w:rsidP="008A2AAF">
            <w:pPr>
              <w:jc w:val="center"/>
              <w:rPr>
                <w:sz w:val="16"/>
                <w:szCs w:val="16"/>
              </w:rPr>
            </w:pPr>
            <w:r w:rsidRPr="009B07B1">
              <w:rPr>
                <w:sz w:val="16"/>
                <w:szCs w:val="16"/>
              </w:rPr>
              <w:t>1022,43</w:t>
            </w:r>
          </w:p>
        </w:tc>
        <w:tc>
          <w:tcPr>
            <w:tcW w:w="718" w:type="pct"/>
            <w:vAlign w:val="center"/>
          </w:tcPr>
          <w:p w14:paraId="05CFC2AA" w14:textId="77777777" w:rsidR="008A2AAF" w:rsidRPr="009B07B1" w:rsidRDefault="008A2AAF" w:rsidP="008A2AAF">
            <w:pPr>
              <w:jc w:val="center"/>
              <w:rPr>
                <w:sz w:val="16"/>
                <w:szCs w:val="16"/>
              </w:rPr>
            </w:pPr>
            <w:r w:rsidRPr="009B07B1">
              <w:rPr>
                <w:sz w:val="16"/>
                <w:szCs w:val="16"/>
              </w:rPr>
              <w:t>78,49</w:t>
            </w:r>
          </w:p>
        </w:tc>
        <w:tc>
          <w:tcPr>
            <w:tcW w:w="480" w:type="pct"/>
            <w:vAlign w:val="center"/>
          </w:tcPr>
          <w:p w14:paraId="0E6BAF7B" w14:textId="77777777" w:rsidR="008A2AAF" w:rsidRPr="009B07B1" w:rsidRDefault="008A2AAF" w:rsidP="008A2AAF">
            <w:pPr>
              <w:jc w:val="center"/>
              <w:rPr>
                <w:sz w:val="16"/>
                <w:szCs w:val="16"/>
              </w:rPr>
            </w:pPr>
            <w:r w:rsidRPr="009B07B1">
              <w:rPr>
                <w:sz w:val="16"/>
                <w:szCs w:val="16"/>
              </w:rPr>
              <w:t>193831,7</w:t>
            </w:r>
          </w:p>
        </w:tc>
        <w:tc>
          <w:tcPr>
            <w:tcW w:w="691" w:type="pct"/>
            <w:vAlign w:val="center"/>
          </w:tcPr>
          <w:p w14:paraId="5437AC3E" w14:textId="77777777" w:rsidR="008A2AAF" w:rsidRPr="009B07B1" w:rsidRDefault="008A2AAF" w:rsidP="008A2AAF">
            <w:pPr>
              <w:jc w:val="center"/>
              <w:rPr>
                <w:sz w:val="16"/>
                <w:szCs w:val="16"/>
              </w:rPr>
            </w:pPr>
            <w:r w:rsidRPr="009B07B1">
              <w:rPr>
                <w:sz w:val="16"/>
                <w:szCs w:val="16"/>
              </w:rPr>
              <w:t>17602,6</w:t>
            </w:r>
          </w:p>
        </w:tc>
      </w:tr>
      <w:tr w:rsidR="00716B92" w:rsidRPr="009B07B1" w14:paraId="24E4BC1F" w14:textId="77777777" w:rsidTr="00716B92">
        <w:trPr>
          <w:jc w:val="center"/>
        </w:trPr>
        <w:tc>
          <w:tcPr>
            <w:tcW w:w="636" w:type="pct"/>
            <w:vAlign w:val="center"/>
          </w:tcPr>
          <w:p w14:paraId="4A2CD613" w14:textId="77777777" w:rsidR="008A2AAF" w:rsidRPr="009B07B1" w:rsidRDefault="008A2AAF" w:rsidP="008A2AAF">
            <w:pPr>
              <w:rPr>
                <w:sz w:val="16"/>
                <w:szCs w:val="16"/>
              </w:rPr>
            </w:pPr>
            <w:r w:rsidRPr="009B07B1">
              <w:rPr>
                <w:sz w:val="16"/>
                <w:szCs w:val="16"/>
              </w:rPr>
              <w:t>Wisłoka</w:t>
            </w:r>
          </w:p>
        </w:tc>
        <w:tc>
          <w:tcPr>
            <w:tcW w:w="479" w:type="pct"/>
            <w:vAlign w:val="center"/>
          </w:tcPr>
          <w:p w14:paraId="351D856C" w14:textId="77777777" w:rsidR="008A2AAF" w:rsidRPr="009B07B1" w:rsidRDefault="008A2AAF" w:rsidP="008A2AAF">
            <w:pPr>
              <w:jc w:val="right"/>
              <w:rPr>
                <w:sz w:val="16"/>
                <w:szCs w:val="16"/>
              </w:rPr>
            </w:pPr>
            <w:r w:rsidRPr="009B07B1">
              <w:rPr>
                <w:sz w:val="16"/>
                <w:szCs w:val="16"/>
              </w:rPr>
              <w:t>218</w:t>
            </w:r>
          </w:p>
        </w:tc>
        <w:tc>
          <w:tcPr>
            <w:tcW w:w="320" w:type="pct"/>
            <w:vAlign w:val="center"/>
          </w:tcPr>
          <w:p w14:paraId="48945700" w14:textId="77777777" w:rsidR="008A2AAF" w:rsidRPr="009B07B1" w:rsidRDefault="008A2AAF" w:rsidP="008A2AAF">
            <w:pPr>
              <w:jc w:val="center"/>
              <w:rPr>
                <w:sz w:val="16"/>
                <w:szCs w:val="16"/>
              </w:rPr>
            </w:pPr>
            <w:r w:rsidRPr="009B07B1">
              <w:rPr>
                <w:sz w:val="16"/>
                <w:szCs w:val="16"/>
              </w:rPr>
              <w:t>2</w:t>
            </w:r>
          </w:p>
        </w:tc>
        <w:tc>
          <w:tcPr>
            <w:tcW w:w="718" w:type="pct"/>
            <w:vAlign w:val="center"/>
          </w:tcPr>
          <w:p w14:paraId="7DDA81E0" w14:textId="77777777" w:rsidR="008A2AAF" w:rsidRPr="009B07B1" w:rsidRDefault="008A2AAF" w:rsidP="008A2AAF">
            <w:pPr>
              <w:rPr>
                <w:sz w:val="16"/>
                <w:szCs w:val="16"/>
              </w:rPr>
            </w:pPr>
            <w:r w:rsidRPr="009B07B1">
              <w:rPr>
                <w:sz w:val="16"/>
                <w:szCs w:val="16"/>
              </w:rPr>
              <w:t>Wisła</w:t>
            </w:r>
          </w:p>
        </w:tc>
        <w:tc>
          <w:tcPr>
            <w:tcW w:w="479" w:type="pct"/>
            <w:vAlign w:val="center"/>
          </w:tcPr>
          <w:p w14:paraId="42B55746"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41E1FDA8" w14:textId="77777777" w:rsidR="008A2AAF" w:rsidRPr="009B07B1" w:rsidRDefault="008A2AAF" w:rsidP="008A2AAF">
            <w:pPr>
              <w:jc w:val="center"/>
              <w:rPr>
                <w:sz w:val="16"/>
                <w:szCs w:val="16"/>
              </w:rPr>
            </w:pPr>
            <w:r w:rsidRPr="009B07B1">
              <w:rPr>
                <w:sz w:val="16"/>
                <w:szCs w:val="16"/>
              </w:rPr>
              <w:t>175,95</w:t>
            </w:r>
          </w:p>
        </w:tc>
        <w:tc>
          <w:tcPr>
            <w:tcW w:w="718" w:type="pct"/>
            <w:vAlign w:val="center"/>
          </w:tcPr>
          <w:p w14:paraId="15CCFF15" w14:textId="77777777" w:rsidR="008A2AAF" w:rsidRPr="009B07B1" w:rsidRDefault="008A2AAF" w:rsidP="008A2AAF">
            <w:pPr>
              <w:jc w:val="center"/>
              <w:rPr>
                <w:sz w:val="16"/>
                <w:szCs w:val="16"/>
              </w:rPr>
            </w:pPr>
            <w:r w:rsidRPr="009B07B1">
              <w:rPr>
                <w:sz w:val="16"/>
                <w:szCs w:val="16"/>
              </w:rPr>
              <w:t>165,09</w:t>
            </w:r>
          </w:p>
        </w:tc>
        <w:tc>
          <w:tcPr>
            <w:tcW w:w="480" w:type="pct"/>
            <w:vAlign w:val="center"/>
          </w:tcPr>
          <w:p w14:paraId="7462956D" w14:textId="77777777" w:rsidR="008A2AAF" w:rsidRPr="009B07B1" w:rsidRDefault="008A2AAF" w:rsidP="008A2AAF">
            <w:pPr>
              <w:jc w:val="center"/>
              <w:rPr>
                <w:sz w:val="16"/>
                <w:szCs w:val="16"/>
              </w:rPr>
            </w:pPr>
            <w:r w:rsidRPr="009B07B1">
              <w:rPr>
                <w:sz w:val="16"/>
                <w:szCs w:val="16"/>
              </w:rPr>
              <w:t>4099,8</w:t>
            </w:r>
          </w:p>
        </w:tc>
        <w:tc>
          <w:tcPr>
            <w:tcW w:w="691" w:type="pct"/>
            <w:vAlign w:val="center"/>
          </w:tcPr>
          <w:p w14:paraId="050B7DC6" w14:textId="77777777" w:rsidR="008A2AAF" w:rsidRPr="009B07B1" w:rsidRDefault="008A2AAF" w:rsidP="008A2AAF">
            <w:pPr>
              <w:jc w:val="center"/>
              <w:rPr>
                <w:sz w:val="16"/>
                <w:szCs w:val="16"/>
              </w:rPr>
            </w:pPr>
            <w:r w:rsidRPr="009B07B1">
              <w:rPr>
                <w:sz w:val="16"/>
                <w:szCs w:val="16"/>
              </w:rPr>
              <w:t>2991,1</w:t>
            </w:r>
          </w:p>
        </w:tc>
      </w:tr>
      <w:tr w:rsidR="00716B92" w:rsidRPr="009B07B1" w14:paraId="2C9EDD69" w14:textId="77777777" w:rsidTr="00716B92">
        <w:trPr>
          <w:jc w:val="center"/>
        </w:trPr>
        <w:tc>
          <w:tcPr>
            <w:tcW w:w="636" w:type="pct"/>
            <w:vAlign w:val="center"/>
          </w:tcPr>
          <w:p w14:paraId="7611A4A9" w14:textId="77777777" w:rsidR="008A2AAF" w:rsidRPr="009B07B1" w:rsidRDefault="008A2AAF" w:rsidP="008A2AAF">
            <w:pPr>
              <w:rPr>
                <w:sz w:val="16"/>
                <w:szCs w:val="16"/>
              </w:rPr>
            </w:pPr>
            <w:r w:rsidRPr="009B07B1">
              <w:rPr>
                <w:sz w:val="16"/>
                <w:szCs w:val="16"/>
              </w:rPr>
              <w:t>Ropa</w:t>
            </w:r>
          </w:p>
        </w:tc>
        <w:tc>
          <w:tcPr>
            <w:tcW w:w="479" w:type="pct"/>
            <w:vAlign w:val="center"/>
          </w:tcPr>
          <w:p w14:paraId="1DE6D877" w14:textId="77777777" w:rsidR="008A2AAF" w:rsidRPr="009B07B1" w:rsidRDefault="008A2AAF" w:rsidP="008A2AAF">
            <w:pPr>
              <w:jc w:val="right"/>
              <w:rPr>
                <w:sz w:val="16"/>
                <w:szCs w:val="16"/>
              </w:rPr>
            </w:pPr>
            <w:r w:rsidRPr="009B07B1">
              <w:rPr>
                <w:sz w:val="16"/>
                <w:szCs w:val="16"/>
              </w:rPr>
              <w:t>2182</w:t>
            </w:r>
          </w:p>
        </w:tc>
        <w:tc>
          <w:tcPr>
            <w:tcW w:w="320" w:type="pct"/>
            <w:vAlign w:val="center"/>
          </w:tcPr>
          <w:p w14:paraId="3C0B0474"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0DB6AAF6" w14:textId="77777777" w:rsidR="008A2AAF" w:rsidRPr="009B07B1" w:rsidRDefault="008A2AAF" w:rsidP="008A2AAF">
            <w:pPr>
              <w:rPr>
                <w:sz w:val="16"/>
                <w:szCs w:val="16"/>
              </w:rPr>
            </w:pPr>
            <w:r w:rsidRPr="009B07B1">
              <w:rPr>
                <w:sz w:val="16"/>
                <w:szCs w:val="16"/>
              </w:rPr>
              <w:t>Wisłoka</w:t>
            </w:r>
          </w:p>
        </w:tc>
        <w:tc>
          <w:tcPr>
            <w:tcW w:w="479" w:type="pct"/>
            <w:vAlign w:val="center"/>
          </w:tcPr>
          <w:p w14:paraId="33C96A85"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51085146" w14:textId="77777777" w:rsidR="008A2AAF" w:rsidRPr="009B07B1" w:rsidRDefault="008A2AAF" w:rsidP="008A2AAF">
            <w:pPr>
              <w:jc w:val="center"/>
              <w:rPr>
                <w:sz w:val="16"/>
                <w:szCs w:val="16"/>
              </w:rPr>
            </w:pPr>
            <w:r w:rsidRPr="009B07B1">
              <w:rPr>
                <w:sz w:val="16"/>
                <w:szCs w:val="16"/>
              </w:rPr>
              <w:t>84,89</w:t>
            </w:r>
          </w:p>
        </w:tc>
        <w:tc>
          <w:tcPr>
            <w:tcW w:w="718" w:type="pct"/>
            <w:vAlign w:val="center"/>
          </w:tcPr>
          <w:p w14:paraId="4722C5EB" w14:textId="77777777" w:rsidR="008A2AAF" w:rsidRPr="009B07B1" w:rsidRDefault="008A2AAF" w:rsidP="008A2AAF">
            <w:pPr>
              <w:jc w:val="center"/>
              <w:rPr>
                <w:sz w:val="16"/>
                <w:szCs w:val="16"/>
              </w:rPr>
            </w:pPr>
            <w:r w:rsidRPr="009B07B1">
              <w:rPr>
                <w:sz w:val="16"/>
                <w:szCs w:val="16"/>
              </w:rPr>
              <w:t>18,01</w:t>
            </w:r>
          </w:p>
        </w:tc>
        <w:tc>
          <w:tcPr>
            <w:tcW w:w="480" w:type="pct"/>
            <w:vAlign w:val="center"/>
          </w:tcPr>
          <w:p w14:paraId="1C0F99E5" w14:textId="77777777" w:rsidR="008A2AAF" w:rsidRPr="009B07B1" w:rsidRDefault="008A2AAF" w:rsidP="008A2AAF">
            <w:pPr>
              <w:jc w:val="center"/>
              <w:rPr>
                <w:sz w:val="16"/>
                <w:szCs w:val="16"/>
              </w:rPr>
            </w:pPr>
            <w:r w:rsidRPr="009B07B1">
              <w:rPr>
                <w:sz w:val="16"/>
                <w:szCs w:val="16"/>
              </w:rPr>
              <w:t>977,7</w:t>
            </w:r>
          </w:p>
        </w:tc>
        <w:tc>
          <w:tcPr>
            <w:tcW w:w="691" w:type="pct"/>
            <w:vAlign w:val="center"/>
          </w:tcPr>
          <w:p w14:paraId="1D8FB1A6" w14:textId="77777777" w:rsidR="008A2AAF" w:rsidRPr="009B07B1" w:rsidRDefault="008A2AAF" w:rsidP="008A2AAF">
            <w:pPr>
              <w:jc w:val="center"/>
              <w:rPr>
                <w:sz w:val="16"/>
                <w:szCs w:val="16"/>
              </w:rPr>
            </w:pPr>
            <w:r w:rsidRPr="009B07B1">
              <w:rPr>
                <w:sz w:val="16"/>
                <w:szCs w:val="16"/>
              </w:rPr>
              <w:t>138,5</w:t>
            </w:r>
          </w:p>
        </w:tc>
      </w:tr>
      <w:tr w:rsidR="00716B92" w:rsidRPr="009B07B1" w14:paraId="03E4AF98" w14:textId="77777777" w:rsidTr="00716B92">
        <w:trPr>
          <w:jc w:val="center"/>
        </w:trPr>
        <w:tc>
          <w:tcPr>
            <w:tcW w:w="636" w:type="pct"/>
            <w:vAlign w:val="center"/>
          </w:tcPr>
          <w:p w14:paraId="65A0D025" w14:textId="77777777" w:rsidR="008A2AAF" w:rsidRPr="009B07B1" w:rsidRDefault="008A2AAF" w:rsidP="008A2AAF">
            <w:pPr>
              <w:rPr>
                <w:sz w:val="16"/>
                <w:szCs w:val="16"/>
              </w:rPr>
            </w:pPr>
            <w:proofErr w:type="spellStart"/>
            <w:r w:rsidRPr="009B07B1">
              <w:rPr>
                <w:sz w:val="16"/>
                <w:szCs w:val="16"/>
              </w:rPr>
              <w:t>Jasiołka</w:t>
            </w:r>
            <w:proofErr w:type="spellEnd"/>
          </w:p>
        </w:tc>
        <w:tc>
          <w:tcPr>
            <w:tcW w:w="479" w:type="pct"/>
            <w:vAlign w:val="center"/>
          </w:tcPr>
          <w:p w14:paraId="655E14D3" w14:textId="77777777" w:rsidR="008A2AAF" w:rsidRPr="009B07B1" w:rsidRDefault="008A2AAF" w:rsidP="008A2AAF">
            <w:pPr>
              <w:jc w:val="right"/>
              <w:rPr>
                <w:sz w:val="16"/>
                <w:szCs w:val="16"/>
              </w:rPr>
            </w:pPr>
            <w:r w:rsidRPr="009B07B1">
              <w:rPr>
                <w:sz w:val="16"/>
                <w:szCs w:val="16"/>
              </w:rPr>
              <w:t>2184</w:t>
            </w:r>
          </w:p>
        </w:tc>
        <w:tc>
          <w:tcPr>
            <w:tcW w:w="320" w:type="pct"/>
            <w:vAlign w:val="center"/>
          </w:tcPr>
          <w:p w14:paraId="6551C661"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0D346E61" w14:textId="77777777" w:rsidR="008A2AAF" w:rsidRPr="009B07B1" w:rsidRDefault="008A2AAF" w:rsidP="008A2AAF">
            <w:pPr>
              <w:rPr>
                <w:sz w:val="16"/>
                <w:szCs w:val="16"/>
              </w:rPr>
            </w:pPr>
            <w:r w:rsidRPr="009B07B1">
              <w:rPr>
                <w:sz w:val="16"/>
                <w:szCs w:val="16"/>
              </w:rPr>
              <w:t>Wisłoka</w:t>
            </w:r>
          </w:p>
        </w:tc>
        <w:tc>
          <w:tcPr>
            <w:tcW w:w="479" w:type="pct"/>
            <w:vAlign w:val="center"/>
          </w:tcPr>
          <w:p w14:paraId="2F7B2B5F"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233BB4D4" w14:textId="77777777" w:rsidR="008A2AAF" w:rsidRPr="009B07B1" w:rsidRDefault="008A2AAF" w:rsidP="008A2AAF">
            <w:pPr>
              <w:jc w:val="center"/>
              <w:rPr>
                <w:sz w:val="16"/>
                <w:szCs w:val="16"/>
              </w:rPr>
            </w:pPr>
            <w:r w:rsidRPr="009B07B1">
              <w:rPr>
                <w:sz w:val="16"/>
                <w:szCs w:val="16"/>
              </w:rPr>
              <w:t>84,60</w:t>
            </w:r>
          </w:p>
        </w:tc>
        <w:tc>
          <w:tcPr>
            <w:tcW w:w="718" w:type="pct"/>
            <w:vAlign w:val="center"/>
          </w:tcPr>
          <w:p w14:paraId="4494F046" w14:textId="77777777" w:rsidR="008A2AAF" w:rsidRPr="009B07B1" w:rsidRDefault="008A2AAF" w:rsidP="008A2AAF">
            <w:pPr>
              <w:jc w:val="center"/>
              <w:rPr>
                <w:sz w:val="16"/>
                <w:szCs w:val="16"/>
              </w:rPr>
            </w:pPr>
            <w:r w:rsidRPr="009B07B1">
              <w:rPr>
                <w:sz w:val="16"/>
                <w:szCs w:val="16"/>
              </w:rPr>
              <w:t>84,60</w:t>
            </w:r>
          </w:p>
        </w:tc>
        <w:tc>
          <w:tcPr>
            <w:tcW w:w="480" w:type="pct"/>
            <w:vAlign w:val="center"/>
          </w:tcPr>
          <w:p w14:paraId="20D27D4E" w14:textId="77777777" w:rsidR="008A2AAF" w:rsidRPr="009B07B1" w:rsidRDefault="008A2AAF" w:rsidP="008A2AAF">
            <w:pPr>
              <w:jc w:val="center"/>
              <w:rPr>
                <w:sz w:val="16"/>
                <w:szCs w:val="16"/>
              </w:rPr>
            </w:pPr>
            <w:r w:rsidRPr="009B07B1">
              <w:rPr>
                <w:sz w:val="16"/>
                <w:szCs w:val="16"/>
              </w:rPr>
              <w:t>512,6</w:t>
            </w:r>
          </w:p>
        </w:tc>
        <w:tc>
          <w:tcPr>
            <w:tcW w:w="691" w:type="pct"/>
            <w:vAlign w:val="center"/>
          </w:tcPr>
          <w:p w14:paraId="461DE4F0" w14:textId="77777777" w:rsidR="008A2AAF" w:rsidRPr="009B07B1" w:rsidRDefault="008A2AAF" w:rsidP="008A2AAF">
            <w:pPr>
              <w:jc w:val="center"/>
              <w:rPr>
                <w:sz w:val="16"/>
                <w:szCs w:val="16"/>
              </w:rPr>
            </w:pPr>
            <w:r w:rsidRPr="009B07B1">
              <w:rPr>
                <w:sz w:val="16"/>
                <w:szCs w:val="16"/>
              </w:rPr>
              <w:t>512,6</w:t>
            </w:r>
          </w:p>
        </w:tc>
      </w:tr>
      <w:tr w:rsidR="00716B92" w:rsidRPr="009B07B1" w14:paraId="16E66951" w14:textId="77777777" w:rsidTr="00716B92">
        <w:trPr>
          <w:jc w:val="center"/>
        </w:trPr>
        <w:tc>
          <w:tcPr>
            <w:tcW w:w="636" w:type="pct"/>
            <w:vAlign w:val="center"/>
          </w:tcPr>
          <w:p w14:paraId="77311CFA" w14:textId="77777777" w:rsidR="008A2AAF" w:rsidRPr="009B07B1" w:rsidRDefault="008A2AAF" w:rsidP="008A2AAF">
            <w:pPr>
              <w:spacing w:line="180" w:lineRule="exact"/>
              <w:rPr>
                <w:sz w:val="16"/>
                <w:szCs w:val="16"/>
              </w:rPr>
            </w:pPr>
            <w:r w:rsidRPr="009B07B1">
              <w:rPr>
                <w:sz w:val="16"/>
                <w:szCs w:val="16"/>
              </w:rPr>
              <w:t>Grabinka</w:t>
            </w:r>
          </w:p>
        </w:tc>
        <w:tc>
          <w:tcPr>
            <w:tcW w:w="479" w:type="pct"/>
            <w:vAlign w:val="center"/>
          </w:tcPr>
          <w:p w14:paraId="32319CF4" w14:textId="77777777" w:rsidR="008A2AAF" w:rsidRPr="009B07B1" w:rsidRDefault="008A2AAF" w:rsidP="008A2AAF">
            <w:pPr>
              <w:jc w:val="right"/>
              <w:rPr>
                <w:sz w:val="16"/>
                <w:szCs w:val="16"/>
              </w:rPr>
            </w:pPr>
            <w:r w:rsidRPr="009B07B1">
              <w:rPr>
                <w:sz w:val="16"/>
                <w:szCs w:val="16"/>
              </w:rPr>
              <w:t>21876</w:t>
            </w:r>
          </w:p>
        </w:tc>
        <w:tc>
          <w:tcPr>
            <w:tcW w:w="320" w:type="pct"/>
            <w:vAlign w:val="center"/>
          </w:tcPr>
          <w:p w14:paraId="345F197A"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3F61392F" w14:textId="77777777" w:rsidR="008A2AAF" w:rsidRPr="009B07B1" w:rsidRDefault="008A2AAF" w:rsidP="008A2AAF">
            <w:pPr>
              <w:rPr>
                <w:sz w:val="16"/>
                <w:szCs w:val="16"/>
              </w:rPr>
            </w:pPr>
            <w:r w:rsidRPr="009B07B1">
              <w:rPr>
                <w:sz w:val="16"/>
                <w:szCs w:val="16"/>
              </w:rPr>
              <w:t>Wisłoka</w:t>
            </w:r>
          </w:p>
        </w:tc>
        <w:tc>
          <w:tcPr>
            <w:tcW w:w="479" w:type="pct"/>
            <w:vAlign w:val="center"/>
          </w:tcPr>
          <w:p w14:paraId="0FDB8E14"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74E64C1C" w14:textId="77777777" w:rsidR="008A2AAF" w:rsidRPr="009B07B1" w:rsidRDefault="008A2AAF" w:rsidP="008A2AAF">
            <w:pPr>
              <w:jc w:val="center"/>
              <w:rPr>
                <w:sz w:val="16"/>
                <w:szCs w:val="16"/>
              </w:rPr>
            </w:pPr>
            <w:r w:rsidRPr="009B07B1">
              <w:rPr>
                <w:sz w:val="16"/>
                <w:szCs w:val="16"/>
              </w:rPr>
              <w:t>35,17</w:t>
            </w:r>
          </w:p>
        </w:tc>
        <w:tc>
          <w:tcPr>
            <w:tcW w:w="718" w:type="pct"/>
            <w:vAlign w:val="center"/>
          </w:tcPr>
          <w:p w14:paraId="4202CCE0" w14:textId="77777777" w:rsidR="008A2AAF" w:rsidRPr="009B07B1" w:rsidRDefault="008A2AAF" w:rsidP="008A2AAF">
            <w:pPr>
              <w:jc w:val="center"/>
              <w:rPr>
                <w:sz w:val="16"/>
                <w:szCs w:val="16"/>
              </w:rPr>
            </w:pPr>
            <w:r w:rsidRPr="009B07B1">
              <w:rPr>
                <w:sz w:val="16"/>
                <w:szCs w:val="16"/>
              </w:rPr>
              <w:t>21,80</w:t>
            </w:r>
          </w:p>
        </w:tc>
        <w:tc>
          <w:tcPr>
            <w:tcW w:w="480" w:type="pct"/>
            <w:vAlign w:val="center"/>
          </w:tcPr>
          <w:p w14:paraId="007A8D36" w14:textId="77777777" w:rsidR="008A2AAF" w:rsidRPr="009B07B1" w:rsidRDefault="008A2AAF" w:rsidP="008A2AAF">
            <w:pPr>
              <w:jc w:val="center"/>
              <w:rPr>
                <w:sz w:val="16"/>
                <w:szCs w:val="16"/>
              </w:rPr>
            </w:pPr>
            <w:r w:rsidRPr="009B07B1">
              <w:rPr>
                <w:sz w:val="16"/>
                <w:szCs w:val="16"/>
              </w:rPr>
              <w:t>218,7</w:t>
            </w:r>
          </w:p>
        </w:tc>
        <w:tc>
          <w:tcPr>
            <w:tcW w:w="691" w:type="pct"/>
            <w:vAlign w:val="center"/>
          </w:tcPr>
          <w:p w14:paraId="7888104E" w14:textId="77777777" w:rsidR="008A2AAF" w:rsidRPr="009B07B1" w:rsidRDefault="008A2AAF" w:rsidP="008A2AAF">
            <w:pPr>
              <w:jc w:val="center"/>
              <w:rPr>
                <w:sz w:val="16"/>
                <w:szCs w:val="16"/>
              </w:rPr>
            </w:pPr>
            <w:r w:rsidRPr="009B07B1">
              <w:rPr>
                <w:sz w:val="16"/>
                <w:szCs w:val="16"/>
              </w:rPr>
              <w:t>103,4</w:t>
            </w:r>
          </w:p>
        </w:tc>
      </w:tr>
      <w:tr w:rsidR="00716B92" w:rsidRPr="009B07B1" w14:paraId="43080739" w14:textId="77777777" w:rsidTr="00716B92">
        <w:trPr>
          <w:jc w:val="center"/>
        </w:trPr>
        <w:tc>
          <w:tcPr>
            <w:tcW w:w="636" w:type="pct"/>
            <w:vAlign w:val="center"/>
          </w:tcPr>
          <w:p w14:paraId="2062F383" w14:textId="77777777" w:rsidR="008A2AAF" w:rsidRPr="009B07B1" w:rsidRDefault="008A2AAF" w:rsidP="008A2AAF">
            <w:pPr>
              <w:rPr>
                <w:sz w:val="16"/>
                <w:szCs w:val="16"/>
              </w:rPr>
            </w:pPr>
            <w:r w:rsidRPr="009B07B1">
              <w:rPr>
                <w:sz w:val="16"/>
                <w:szCs w:val="16"/>
              </w:rPr>
              <w:t>Brzeźnica</w:t>
            </w:r>
          </w:p>
        </w:tc>
        <w:tc>
          <w:tcPr>
            <w:tcW w:w="479" w:type="pct"/>
            <w:vAlign w:val="center"/>
          </w:tcPr>
          <w:p w14:paraId="0F24AD14" w14:textId="77777777" w:rsidR="008A2AAF" w:rsidRPr="009B07B1" w:rsidRDefault="008A2AAF" w:rsidP="008A2AAF">
            <w:pPr>
              <w:jc w:val="right"/>
              <w:rPr>
                <w:sz w:val="16"/>
                <w:szCs w:val="16"/>
              </w:rPr>
            </w:pPr>
            <w:r w:rsidRPr="009B07B1">
              <w:rPr>
                <w:sz w:val="16"/>
                <w:szCs w:val="16"/>
              </w:rPr>
              <w:t>2188</w:t>
            </w:r>
          </w:p>
        </w:tc>
        <w:tc>
          <w:tcPr>
            <w:tcW w:w="320" w:type="pct"/>
            <w:vAlign w:val="center"/>
          </w:tcPr>
          <w:p w14:paraId="0D108C7E"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4EEA8867" w14:textId="77777777" w:rsidR="008A2AAF" w:rsidRPr="009B07B1" w:rsidRDefault="008A2AAF" w:rsidP="008A2AAF">
            <w:pPr>
              <w:rPr>
                <w:sz w:val="16"/>
                <w:szCs w:val="16"/>
              </w:rPr>
            </w:pPr>
            <w:r w:rsidRPr="009B07B1">
              <w:rPr>
                <w:sz w:val="16"/>
                <w:szCs w:val="16"/>
              </w:rPr>
              <w:t>Wisłoka</w:t>
            </w:r>
          </w:p>
        </w:tc>
        <w:tc>
          <w:tcPr>
            <w:tcW w:w="479" w:type="pct"/>
            <w:vAlign w:val="center"/>
          </w:tcPr>
          <w:p w14:paraId="167FADF7"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3B418857" w14:textId="77777777" w:rsidR="008A2AAF" w:rsidRPr="009B07B1" w:rsidRDefault="008A2AAF" w:rsidP="008A2AAF">
            <w:pPr>
              <w:jc w:val="center"/>
              <w:rPr>
                <w:sz w:val="16"/>
                <w:szCs w:val="16"/>
              </w:rPr>
            </w:pPr>
            <w:r w:rsidRPr="009B07B1">
              <w:rPr>
                <w:sz w:val="16"/>
                <w:szCs w:val="16"/>
              </w:rPr>
              <w:t>59,88</w:t>
            </w:r>
          </w:p>
        </w:tc>
        <w:tc>
          <w:tcPr>
            <w:tcW w:w="718" w:type="pct"/>
            <w:vAlign w:val="center"/>
          </w:tcPr>
          <w:p w14:paraId="5C184081" w14:textId="77777777" w:rsidR="008A2AAF" w:rsidRPr="009B07B1" w:rsidRDefault="008A2AAF" w:rsidP="008A2AAF">
            <w:pPr>
              <w:jc w:val="center"/>
              <w:rPr>
                <w:sz w:val="16"/>
                <w:szCs w:val="16"/>
              </w:rPr>
            </w:pPr>
            <w:r w:rsidRPr="009B07B1">
              <w:rPr>
                <w:sz w:val="16"/>
                <w:szCs w:val="16"/>
              </w:rPr>
              <w:t>59,88</w:t>
            </w:r>
          </w:p>
        </w:tc>
        <w:tc>
          <w:tcPr>
            <w:tcW w:w="480" w:type="pct"/>
            <w:vAlign w:val="center"/>
          </w:tcPr>
          <w:p w14:paraId="296F78F8" w14:textId="77777777" w:rsidR="008A2AAF" w:rsidRPr="009B07B1" w:rsidRDefault="008A2AAF" w:rsidP="008A2AAF">
            <w:pPr>
              <w:jc w:val="center"/>
              <w:rPr>
                <w:sz w:val="16"/>
                <w:szCs w:val="16"/>
              </w:rPr>
            </w:pPr>
            <w:r w:rsidRPr="009B07B1">
              <w:rPr>
                <w:sz w:val="16"/>
                <w:szCs w:val="16"/>
              </w:rPr>
              <w:t>484,4</w:t>
            </w:r>
          </w:p>
        </w:tc>
        <w:tc>
          <w:tcPr>
            <w:tcW w:w="691" w:type="pct"/>
            <w:vAlign w:val="center"/>
          </w:tcPr>
          <w:p w14:paraId="34808F59" w14:textId="77777777" w:rsidR="008A2AAF" w:rsidRPr="009B07B1" w:rsidRDefault="008A2AAF" w:rsidP="008A2AAF">
            <w:pPr>
              <w:jc w:val="center"/>
              <w:rPr>
                <w:sz w:val="16"/>
                <w:szCs w:val="16"/>
              </w:rPr>
            </w:pPr>
            <w:r w:rsidRPr="009B07B1">
              <w:rPr>
                <w:sz w:val="16"/>
                <w:szCs w:val="16"/>
              </w:rPr>
              <w:t>484,4</w:t>
            </w:r>
          </w:p>
        </w:tc>
      </w:tr>
      <w:tr w:rsidR="00716B92" w:rsidRPr="009B07B1" w14:paraId="4CABCC98" w14:textId="77777777" w:rsidTr="00716B92">
        <w:trPr>
          <w:jc w:val="center"/>
        </w:trPr>
        <w:tc>
          <w:tcPr>
            <w:tcW w:w="636" w:type="pct"/>
            <w:vAlign w:val="center"/>
          </w:tcPr>
          <w:p w14:paraId="2609F0E6" w14:textId="77777777" w:rsidR="008A2AAF" w:rsidRPr="009B07B1" w:rsidRDefault="008A2AAF" w:rsidP="008A2AAF">
            <w:pPr>
              <w:rPr>
                <w:sz w:val="16"/>
                <w:szCs w:val="16"/>
              </w:rPr>
            </w:pPr>
            <w:proofErr w:type="spellStart"/>
            <w:r w:rsidRPr="009B07B1">
              <w:rPr>
                <w:sz w:val="16"/>
                <w:szCs w:val="16"/>
              </w:rPr>
              <w:t>Babulówka</w:t>
            </w:r>
            <w:proofErr w:type="spellEnd"/>
          </w:p>
        </w:tc>
        <w:tc>
          <w:tcPr>
            <w:tcW w:w="479" w:type="pct"/>
            <w:vAlign w:val="center"/>
          </w:tcPr>
          <w:p w14:paraId="666B5D34" w14:textId="77777777" w:rsidR="008A2AAF" w:rsidRPr="009B07B1" w:rsidRDefault="008A2AAF" w:rsidP="008A2AAF">
            <w:pPr>
              <w:jc w:val="right"/>
              <w:rPr>
                <w:sz w:val="16"/>
                <w:szCs w:val="16"/>
              </w:rPr>
            </w:pPr>
            <w:r w:rsidRPr="009B07B1">
              <w:rPr>
                <w:sz w:val="16"/>
                <w:szCs w:val="16"/>
              </w:rPr>
              <w:t>2192</w:t>
            </w:r>
          </w:p>
        </w:tc>
        <w:tc>
          <w:tcPr>
            <w:tcW w:w="320" w:type="pct"/>
            <w:vAlign w:val="center"/>
          </w:tcPr>
          <w:p w14:paraId="3FE36FD4" w14:textId="77777777" w:rsidR="008A2AAF" w:rsidRPr="009B07B1" w:rsidRDefault="008A2AAF" w:rsidP="008A2AAF">
            <w:pPr>
              <w:jc w:val="center"/>
              <w:rPr>
                <w:sz w:val="16"/>
                <w:szCs w:val="16"/>
              </w:rPr>
            </w:pPr>
            <w:r w:rsidRPr="009B07B1">
              <w:rPr>
                <w:sz w:val="16"/>
                <w:szCs w:val="16"/>
              </w:rPr>
              <w:t>2</w:t>
            </w:r>
          </w:p>
        </w:tc>
        <w:tc>
          <w:tcPr>
            <w:tcW w:w="718" w:type="pct"/>
            <w:vAlign w:val="center"/>
          </w:tcPr>
          <w:p w14:paraId="1345ECFD" w14:textId="77777777" w:rsidR="008A2AAF" w:rsidRPr="009B07B1" w:rsidRDefault="008A2AAF" w:rsidP="008A2AAF">
            <w:pPr>
              <w:rPr>
                <w:sz w:val="16"/>
                <w:szCs w:val="16"/>
              </w:rPr>
            </w:pPr>
            <w:r w:rsidRPr="009B07B1">
              <w:rPr>
                <w:sz w:val="16"/>
                <w:szCs w:val="16"/>
              </w:rPr>
              <w:t>Wisła</w:t>
            </w:r>
          </w:p>
        </w:tc>
        <w:tc>
          <w:tcPr>
            <w:tcW w:w="479" w:type="pct"/>
            <w:vAlign w:val="center"/>
          </w:tcPr>
          <w:p w14:paraId="7CA158A2"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54D23DEE" w14:textId="77777777" w:rsidR="008A2AAF" w:rsidRPr="009B07B1" w:rsidRDefault="008A2AAF" w:rsidP="008A2AAF">
            <w:pPr>
              <w:jc w:val="center"/>
              <w:rPr>
                <w:sz w:val="16"/>
                <w:szCs w:val="16"/>
              </w:rPr>
            </w:pPr>
            <w:r w:rsidRPr="009B07B1">
              <w:rPr>
                <w:sz w:val="16"/>
                <w:szCs w:val="16"/>
              </w:rPr>
              <w:t>34,06</w:t>
            </w:r>
          </w:p>
        </w:tc>
        <w:tc>
          <w:tcPr>
            <w:tcW w:w="718" w:type="pct"/>
            <w:vAlign w:val="center"/>
          </w:tcPr>
          <w:p w14:paraId="209EAFB3" w14:textId="77777777" w:rsidR="008A2AAF" w:rsidRPr="009B07B1" w:rsidRDefault="008A2AAF" w:rsidP="008A2AAF">
            <w:pPr>
              <w:jc w:val="center"/>
              <w:rPr>
                <w:sz w:val="16"/>
                <w:szCs w:val="16"/>
              </w:rPr>
            </w:pPr>
            <w:r w:rsidRPr="009B07B1">
              <w:rPr>
                <w:sz w:val="16"/>
                <w:szCs w:val="16"/>
              </w:rPr>
              <w:t>34,06</w:t>
            </w:r>
          </w:p>
        </w:tc>
        <w:tc>
          <w:tcPr>
            <w:tcW w:w="480" w:type="pct"/>
            <w:vAlign w:val="center"/>
          </w:tcPr>
          <w:p w14:paraId="02C73083" w14:textId="77777777" w:rsidR="008A2AAF" w:rsidRPr="009B07B1" w:rsidRDefault="008A2AAF" w:rsidP="008A2AAF">
            <w:pPr>
              <w:jc w:val="center"/>
              <w:rPr>
                <w:sz w:val="16"/>
                <w:szCs w:val="16"/>
              </w:rPr>
            </w:pPr>
            <w:r w:rsidRPr="009B07B1">
              <w:rPr>
                <w:sz w:val="16"/>
                <w:szCs w:val="16"/>
              </w:rPr>
              <w:t>217,5</w:t>
            </w:r>
          </w:p>
        </w:tc>
        <w:tc>
          <w:tcPr>
            <w:tcW w:w="691" w:type="pct"/>
            <w:vAlign w:val="center"/>
          </w:tcPr>
          <w:p w14:paraId="2E9CB3D5" w14:textId="77777777" w:rsidR="008A2AAF" w:rsidRPr="009B07B1" w:rsidRDefault="008A2AAF" w:rsidP="008A2AAF">
            <w:pPr>
              <w:jc w:val="center"/>
              <w:rPr>
                <w:sz w:val="16"/>
                <w:szCs w:val="16"/>
              </w:rPr>
            </w:pPr>
            <w:r w:rsidRPr="009B07B1">
              <w:rPr>
                <w:sz w:val="16"/>
                <w:szCs w:val="16"/>
              </w:rPr>
              <w:t>217,5</w:t>
            </w:r>
          </w:p>
        </w:tc>
      </w:tr>
      <w:tr w:rsidR="00716B92" w:rsidRPr="009B07B1" w14:paraId="35EE95DE" w14:textId="77777777" w:rsidTr="00716B92">
        <w:trPr>
          <w:jc w:val="center"/>
        </w:trPr>
        <w:tc>
          <w:tcPr>
            <w:tcW w:w="636" w:type="pct"/>
            <w:vAlign w:val="center"/>
          </w:tcPr>
          <w:p w14:paraId="75D4C85E" w14:textId="77777777" w:rsidR="008A2AAF" w:rsidRPr="009B07B1" w:rsidRDefault="008A2AAF" w:rsidP="008A2AAF">
            <w:pPr>
              <w:rPr>
                <w:sz w:val="16"/>
                <w:szCs w:val="16"/>
              </w:rPr>
            </w:pPr>
            <w:r w:rsidRPr="009B07B1">
              <w:rPr>
                <w:sz w:val="16"/>
                <w:szCs w:val="16"/>
              </w:rPr>
              <w:t>Trześniówka</w:t>
            </w:r>
          </w:p>
        </w:tc>
        <w:tc>
          <w:tcPr>
            <w:tcW w:w="479" w:type="pct"/>
            <w:vAlign w:val="center"/>
          </w:tcPr>
          <w:p w14:paraId="7F17C697" w14:textId="77777777" w:rsidR="008A2AAF" w:rsidRPr="009B07B1" w:rsidRDefault="008A2AAF" w:rsidP="008A2AAF">
            <w:pPr>
              <w:jc w:val="right"/>
              <w:rPr>
                <w:sz w:val="16"/>
                <w:szCs w:val="16"/>
              </w:rPr>
            </w:pPr>
            <w:r w:rsidRPr="009B07B1">
              <w:rPr>
                <w:sz w:val="16"/>
                <w:szCs w:val="16"/>
              </w:rPr>
              <w:t>2196</w:t>
            </w:r>
          </w:p>
        </w:tc>
        <w:tc>
          <w:tcPr>
            <w:tcW w:w="320" w:type="pct"/>
            <w:vAlign w:val="center"/>
          </w:tcPr>
          <w:p w14:paraId="4E2A8637" w14:textId="77777777" w:rsidR="008A2AAF" w:rsidRPr="009B07B1" w:rsidRDefault="008A2AAF" w:rsidP="008A2AAF">
            <w:pPr>
              <w:jc w:val="center"/>
              <w:rPr>
                <w:sz w:val="16"/>
                <w:szCs w:val="16"/>
              </w:rPr>
            </w:pPr>
            <w:r w:rsidRPr="009B07B1">
              <w:rPr>
                <w:sz w:val="16"/>
                <w:szCs w:val="16"/>
              </w:rPr>
              <w:t>2</w:t>
            </w:r>
          </w:p>
        </w:tc>
        <w:tc>
          <w:tcPr>
            <w:tcW w:w="718" w:type="pct"/>
            <w:vAlign w:val="center"/>
          </w:tcPr>
          <w:p w14:paraId="506BD375" w14:textId="77777777" w:rsidR="008A2AAF" w:rsidRPr="009B07B1" w:rsidRDefault="008A2AAF" w:rsidP="008A2AAF">
            <w:pPr>
              <w:rPr>
                <w:sz w:val="16"/>
                <w:szCs w:val="16"/>
              </w:rPr>
            </w:pPr>
            <w:r w:rsidRPr="009B07B1">
              <w:rPr>
                <w:sz w:val="16"/>
                <w:szCs w:val="16"/>
              </w:rPr>
              <w:t>Wisła</w:t>
            </w:r>
          </w:p>
        </w:tc>
        <w:tc>
          <w:tcPr>
            <w:tcW w:w="479" w:type="pct"/>
            <w:vAlign w:val="center"/>
          </w:tcPr>
          <w:p w14:paraId="539C036C"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233C30DC" w14:textId="77777777" w:rsidR="008A2AAF" w:rsidRPr="009B07B1" w:rsidRDefault="008A2AAF" w:rsidP="008A2AAF">
            <w:pPr>
              <w:jc w:val="center"/>
              <w:rPr>
                <w:sz w:val="16"/>
                <w:szCs w:val="16"/>
              </w:rPr>
            </w:pPr>
            <w:r w:rsidRPr="009B07B1">
              <w:rPr>
                <w:sz w:val="16"/>
                <w:szCs w:val="16"/>
              </w:rPr>
              <w:t>56,92</w:t>
            </w:r>
          </w:p>
        </w:tc>
        <w:tc>
          <w:tcPr>
            <w:tcW w:w="718" w:type="pct"/>
            <w:vAlign w:val="center"/>
          </w:tcPr>
          <w:p w14:paraId="572B2D9B" w14:textId="77777777" w:rsidR="008A2AAF" w:rsidRPr="009B07B1" w:rsidRDefault="008A2AAF" w:rsidP="008A2AAF">
            <w:pPr>
              <w:jc w:val="center"/>
              <w:rPr>
                <w:sz w:val="16"/>
                <w:szCs w:val="16"/>
              </w:rPr>
            </w:pPr>
            <w:r w:rsidRPr="009B07B1">
              <w:rPr>
                <w:sz w:val="16"/>
                <w:szCs w:val="16"/>
              </w:rPr>
              <w:t>56,92</w:t>
            </w:r>
          </w:p>
        </w:tc>
        <w:tc>
          <w:tcPr>
            <w:tcW w:w="480" w:type="pct"/>
            <w:vAlign w:val="center"/>
          </w:tcPr>
          <w:p w14:paraId="2E816A4D" w14:textId="77777777" w:rsidR="008A2AAF" w:rsidRPr="009B07B1" w:rsidRDefault="008A2AAF" w:rsidP="008A2AAF">
            <w:pPr>
              <w:jc w:val="center"/>
              <w:rPr>
                <w:sz w:val="16"/>
                <w:szCs w:val="16"/>
              </w:rPr>
            </w:pPr>
            <w:r w:rsidRPr="009B07B1">
              <w:rPr>
                <w:sz w:val="16"/>
                <w:szCs w:val="16"/>
              </w:rPr>
              <w:t>569,4</w:t>
            </w:r>
          </w:p>
        </w:tc>
        <w:tc>
          <w:tcPr>
            <w:tcW w:w="691" w:type="pct"/>
            <w:vAlign w:val="center"/>
          </w:tcPr>
          <w:p w14:paraId="35D7E164" w14:textId="77777777" w:rsidR="008A2AAF" w:rsidRPr="009B07B1" w:rsidRDefault="008A2AAF" w:rsidP="008A2AAF">
            <w:pPr>
              <w:jc w:val="center"/>
              <w:rPr>
                <w:sz w:val="16"/>
                <w:szCs w:val="16"/>
              </w:rPr>
            </w:pPr>
            <w:r w:rsidRPr="009B07B1">
              <w:rPr>
                <w:sz w:val="16"/>
                <w:szCs w:val="16"/>
              </w:rPr>
              <w:t>569,4</w:t>
            </w:r>
          </w:p>
        </w:tc>
      </w:tr>
      <w:tr w:rsidR="00716B92" w:rsidRPr="009B07B1" w14:paraId="12F2DCA5" w14:textId="77777777" w:rsidTr="00716B92">
        <w:trPr>
          <w:jc w:val="center"/>
        </w:trPr>
        <w:tc>
          <w:tcPr>
            <w:tcW w:w="636" w:type="pct"/>
            <w:vAlign w:val="center"/>
          </w:tcPr>
          <w:p w14:paraId="1CF825A4" w14:textId="77777777" w:rsidR="008A2AAF" w:rsidRPr="009B07B1" w:rsidRDefault="008A2AAF" w:rsidP="008A2AAF">
            <w:pPr>
              <w:rPr>
                <w:sz w:val="16"/>
                <w:szCs w:val="16"/>
              </w:rPr>
            </w:pPr>
            <w:r w:rsidRPr="009B07B1">
              <w:rPr>
                <w:sz w:val="16"/>
                <w:szCs w:val="16"/>
              </w:rPr>
              <w:t>Łęg</w:t>
            </w:r>
          </w:p>
        </w:tc>
        <w:tc>
          <w:tcPr>
            <w:tcW w:w="479" w:type="pct"/>
            <w:vAlign w:val="center"/>
          </w:tcPr>
          <w:p w14:paraId="76C8BCB2" w14:textId="77777777" w:rsidR="008A2AAF" w:rsidRPr="009B07B1" w:rsidRDefault="008A2AAF" w:rsidP="008A2AAF">
            <w:pPr>
              <w:jc w:val="right"/>
              <w:rPr>
                <w:sz w:val="16"/>
                <w:szCs w:val="16"/>
              </w:rPr>
            </w:pPr>
            <w:r w:rsidRPr="009B07B1">
              <w:rPr>
                <w:sz w:val="16"/>
                <w:szCs w:val="16"/>
              </w:rPr>
              <w:t>2198</w:t>
            </w:r>
          </w:p>
        </w:tc>
        <w:tc>
          <w:tcPr>
            <w:tcW w:w="320" w:type="pct"/>
            <w:vAlign w:val="center"/>
          </w:tcPr>
          <w:p w14:paraId="0DFBFABE" w14:textId="77777777" w:rsidR="008A2AAF" w:rsidRPr="009B07B1" w:rsidRDefault="008A2AAF" w:rsidP="008A2AAF">
            <w:pPr>
              <w:jc w:val="center"/>
              <w:rPr>
                <w:sz w:val="16"/>
                <w:szCs w:val="16"/>
              </w:rPr>
            </w:pPr>
            <w:r w:rsidRPr="009B07B1">
              <w:rPr>
                <w:sz w:val="16"/>
                <w:szCs w:val="16"/>
              </w:rPr>
              <w:t>2</w:t>
            </w:r>
          </w:p>
        </w:tc>
        <w:tc>
          <w:tcPr>
            <w:tcW w:w="718" w:type="pct"/>
            <w:vAlign w:val="center"/>
          </w:tcPr>
          <w:p w14:paraId="16CF0B17" w14:textId="77777777" w:rsidR="008A2AAF" w:rsidRPr="009B07B1" w:rsidRDefault="008A2AAF" w:rsidP="008A2AAF">
            <w:pPr>
              <w:rPr>
                <w:sz w:val="16"/>
                <w:szCs w:val="16"/>
              </w:rPr>
            </w:pPr>
            <w:r w:rsidRPr="009B07B1">
              <w:rPr>
                <w:sz w:val="16"/>
                <w:szCs w:val="16"/>
              </w:rPr>
              <w:t>Wisła</w:t>
            </w:r>
          </w:p>
        </w:tc>
        <w:tc>
          <w:tcPr>
            <w:tcW w:w="479" w:type="pct"/>
            <w:vAlign w:val="center"/>
          </w:tcPr>
          <w:p w14:paraId="1FE93073"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4FF45D01" w14:textId="77777777" w:rsidR="008A2AAF" w:rsidRPr="009B07B1" w:rsidRDefault="008A2AAF" w:rsidP="008A2AAF">
            <w:pPr>
              <w:jc w:val="center"/>
              <w:rPr>
                <w:sz w:val="16"/>
                <w:szCs w:val="16"/>
              </w:rPr>
            </w:pPr>
            <w:r w:rsidRPr="009B07B1">
              <w:rPr>
                <w:sz w:val="16"/>
                <w:szCs w:val="16"/>
              </w:rPr>
              <w:t>85,52</w:t>
            </w:r>
          </w:p>
        </w:tc>
        <w:tc>
          <w:tcPr>
            <w:tcW w:w="718" w:type="pct"/>
            <w:vAlign w:val="center"/>
          </w:tcPr>
          <w:p w14:paraId="6CA0D62A" w14:textId="77777777" w:rsidR="008A2AAF" w:rsidRPr="009B07B1" w:rsidRDefault="008A2AAF" w:rsidP="008A2AAF">
            <w:pPr>
              <w:jc w:val="center"/>
              <w:rPr>
                <w:sz w:val="16"/>
                <w:szCs w:val="16"/>
              </w:rPr>
            </w:pPr>
            <w:r w:rsidRPr="009B07B1">
              <w:rPr>
                <w:sz w:val="16"/>
                <w:szCs w:val="16"/>
              </w:rPr>
              <w:t>85,52</w:t>
            </w:r>
          </w:p>
        </w:tc>
        <w:tc>
          <w:tcPr>
            <w:tcW w:w="480" w:type="pct"/>
            <w:vAlign w:val="center"/>
          </w:tcPr>
          <w:p w14:paraId="7144EB30" w14:textId="77777777" w:rsidR="008A2AAF" w:rsidRPr="009B07B1" w:rsidRDefault="008A2AAF" w:rsidP="008A2AAF">
            <w:pPr>
              <w:jc w:val="center"/>
              <w:rPr>
                <w:sz w:val="16"/>
                <w:szCs w:val="16"/>
              </w:rPr>
            </w:pPr>
            <w:r w:rsidRPr="009B07B1">
              <w:rPr>
                <w:sz w:val="16"/>
                <w:szCs w:val="16"/>
              </w:rPr>
              <w:t>940,3</w:t>
            </w:r>
          </w:p>
        </w:tc>
        <w:tc>
          <w:tcPr>
            <w:tcW w:w="691" w:type="pct"/>
            <w:vAlign w:val="center"/>
          </w:tcPr>
          <w:p w14:paraId="7BFF79DC" w14:textId="77777777" w:rsidR="008A2AAF" w:rsidRPr="009B07B1" w:rsidRDefault="008A2AAF" w:rsidP="008A2AAF">
            <w:pPr>
              <w:jc w:val="center"/>
              <w:rPr>
                <w:sz w:val="16"/>
                <w:szCs w:val="16"/>
              </w:rPr>
            </w:pPr>
            <w:r w:rsidRPr="009B07B1">
              <w:rPr>
                <w:sz w:val="16"/>
                <w:szCs w:val="16"/>
              </w:rPr>
              <w:t>940,3</w:t>
            </w:r>
          </w:p>
        </w:tc>
      </w:tr>
      <w:tr w:rsidR="00716B92" w:rsidRPr="009B07B1" w14:paraId="58173C29" w14:textId="77777777" w:rsidTr="00716B92">
        <w:trPr>
          <w:jc w:val="center"/>
        </w:trPr>
        <w:tc>
          <w:tcPr>
            <w:tcW w:w="636" w:type="pct"/>
            <w:vAlign w:val="center"/>
          </w:tcPr>
          <w:p w14:paraId="0A0752D4" w14:textId="77777777" w:rsidR="008A2AAF" w:rsidRPr="009B07B1" w:rsidRDefault="008A2AAF" w:rsidP="008A2AAF">
            <w:pPr>
              <w:rPr>
                <w:sz w:val="16"/>
                <w:szCs w:val="16"/>
              </w:rPr>
            </w:pPr>
            <w:proofErr w:type="spellStart"/>
            <w:r w:rsidRPr="009B07B1">
              <w:rPr>
                <w:sz w:val="16"/>
                <w:szCs w:val="16"/>
              </w:rPr>
              <w:t>Przyrwa</w:t>
            </w:r>
            <w:proofErr w:type="spellEnd"/>
          </w:p>
        </w:tc>
        <w:tc>
          <w:tcPr>
            <w:tcW w:w="479" w:type="pct"/>
            <w:vAlign w:val="center"/>
          </w:tcPr>
          <w:p w14:paraId="56013AEC" w14:textId="77777777" w:rsidR="008A2AAF" w:rsidRPr="009B07B1" w:rsidRDefault="008A2AAF" w:rsidP="008A2AAF">
            <w:pPr>
              <w:jc w:val="right"/>
              <w:rPr>
                <w:sz w:val="16"/>
                <w:szCs w:val="16"/>
              </w:rPr>
            </w:pPr>
            <w:r w:rsidRPr="009B07B1">
              <w:rPr>
                <w:sz w:val="16"/>
                <w:szCs w:val="16"/>
              </w:rPr>
              <w:t>21984</w:t>
            </w:r>
          </w:p>
        </w:tc>
        <w:tc>
          <w:tcPr>
            <w:tcW w:w="320" w:type="pct"/>
            <w:vAlign w:val="center"/>
          </w:tcPr>
          <w:p w14:paraId="083E5A83"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5B2300D8" w14:textId="77777777" w:rsidR="008A2AAF" w:rsidRPr="009B07B1" w:rsidRDefault="008A2AAF" w:rsidP="008A2AAF">
            <w:pPr>
              <w:rPr>
                <w:sz w:val="16"/>
                <w:szCs w:val="16"/>
              </w:rPr>
            </w:pPr>
            <w:r w:rsidRPr="009B07B1">
              <w:rPr>
                <w:sz w:val="16"/>
                <w:szCs w:val="16"/>
              </w:rPr>
              <w:t>Łęg</w:t>
            </w:r>
          </w:p>
        </w:tc>
        <w:tc>
          <w:tcPr>
            <w:tcW w:w="479" w:type="pct"/>
            <w:vAlign w:val="center"/>
          </w:tcPr>
          <w:p w14:paraId="68E45394"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1A67514D" w14:textId="77777777" w:rsidR="008A2AAF" w:rsidRPr="009B07B1" w:rsidRDefault="008A2AAF" w:rsidP="008A2AAF">
            <w:pPr>
              <w:jc w:val="center"/>
              <w:rPr>
                <w:sz w:val="16"/>
                <w:szCs w:val="16"/>
              </w:rPr>
            </w:pPr>
            <w:r w:rsidRPr="009B07B1">
              <w:rPr>
                <w:sz w:val="16"/>
                <w:szCs w:val="16"/>
              </w:rPr>
              <w:t>37,22</w:t>
            </w:r>
          </w:p>
        </w:tc>
        <w:tc>
          <w:tcPr>
            <w:tcW w:w="718" w:type="pct"/>
            <w:vAlign w:val="center"/>
          </w:tcPr>
          <w:p w14:paraId="08A6A61B" w14:textId="77777777" w:rsidR="008A2AAF" w:rsidRPr="009B07B1" w:rsidRDefault="008A2AAF" w:rsidP="008A2AAF">
            <w:pPr>
              <w:jc w:val="center"/>
              <w:rPr>
                <w:sz w:val="16"/>
                <w:szCs w:val="16"/>
              </w:rPr>
            </w:pPr>
            <w:r w:rsidRPr="009B07B1">
              <w:rPr>
                <w:sz w:val="16"/>
                <w:szCs w:val="16"/>
              </w:rPr>
              <w:t>37,22</w:t>
            </w:r>
          </w:p>
        </w:tc>
        <w:tc>
          <w:tcPr>
            <w:tcW w:w="480" w:type="pct"/>
            <w:vAlign w:val="center"/>
          </w:tcPr>
          <w:p w14:paraId="7C3F16F2" w14:textId="77777777" w:rsidR="008A2AAF" w:rsidRPr="009B07B1" w:rsidRDefault="008A2AAF" w:rsidP="008A2AAF">
            <w:pPr>
              <w:jc w:val="center"/>
              <w:rPr>
                <w:sz w:val="16"/>
                <w:szCs w:val="16"/>
              </w:rPr>
            </w:pPr>
            <w:r w:rsidRPr="009B07B1">
              <w:rPr>
                <w:sz w:val="16"/>
                <w:szCs w:val="16"/>
              </w:rPr>
              <w:t>278,5</w:t>
            </w:r>
          </w:p>
        </w:tc>
        <w:tc>
          <w:tcPr>
            <w:tcW w:w="691" w:type="pct"/>
            <w:vAlign w:val="center"/>
          </w:tcPr>
          <w:p w14:paraId="1B604A83" w14:textId="77777777" w:rsidR="008A2AAF" w:rsidRPr="009B07B1" w:rsidRDefault="008A2AAF" w:rsidP="008A2AAF">
            <w:pPr>
              <w:jc w:val="center"/>
              <w:rPr>
                <w:sz w:val="16"/>
                <w:szCs w:val="16"/>
              </w:rPr>
            </w:pPr>
            <w:r w:rsidRPr="009B07B1">
              <w:rPr>
                <w:sz w:val="16"/>
                <w:szCs w:val="16"/>
              </w:rPr>
              <w:t>278,5</w:t>
            </w:r>
          </w:p>
        </w:tc>
      </w:tr>
      <w:tr w:rsidR="00716B92" w:rsidRPr="009B07B1" w14:paraId="3BBF4231" w14:textId="77777777" w:rsidTr="00716B92">
        <w:trPr>
          <w:jc w:val="center"/>
        </w:trPr>
        <w:tc>
          <w:tcPr>
            <w:tcW w:w="636" w:type="pct"/>
            <w:vAlign w:val="center"/>
          </w:tcPr>
          <w:p w14:paraId="0E6BD00F" w14:textId="77777777" w:rsidR="008A2AAF" w:rsidRPr="009B07B1" w:rsidRDefault="008A2AAF" w:rsidP="008A2AAF">
            <w:pPr>
              <w:rPr>
                <w:sz w:val="16"/>
                <w:szCs w:val="16"/>
              </w:rPr>
            </w:pPr>
            <w:r w:rsidRPr="009B07B1">
              <w:rPr>
                <w:sz w:val="16"/>
                <w:szCs w:val="16"/>
              </w:rPr>
              <w:t>San*</w:t>
            </w:r>
          </w:p>
        </w:tc>
        <w:tc>
          <w:tcPr>
            <w:tcW w:w="479" w:type="pct"/>
            <w:vAlign w:val="center"/>
          </w:tcPr>
          <w:p w14:paraId="591976C9" w14:textId="77777777" w:rsidR="008A2AAF" w:rsidRPr="009B07B1" w:rsidRDefault="008A2AAF" w:rsidP="008A2AAF">
            <w:pPr>
              <w:jc w:val="right"/>
              <w:rPr>
                <w:sz w:val="16"/>
                <w:szCs w:val="16"/>
              </w:rPr>
            </w:pPr>
            <w:r w:rsidRPr="009B07B1">
              <w:rPr>
                <w:sz w:val="16"/>
                <w:szCs w:val="16"/>
              </w:rPr>
              <w:t>22</w:t>
            </w:r>
          </w:p>
        </w:tc>
        <w:tc>
          <w:tcPr>
            <w:tcW w:w="320" w:type="pct"/>
            <w:vAlign w:val="center"/>
          </w:tcPr>
          <w:p w14:paraId="40EEE4B8" w14:textId="77777777" w:rsidR="008A2AAF" w:rsidRPr="009B07B1" w:rsidRDefault="008A2AAF" w:rsidP="008A2AAF">
            <w:pPr>
              <w:jc w:val="center"/>
              <w:rPr>
                <w:sz w:val="16"/>
                <w:szCs w:val="16"/>
              </w:rPr>
            </w:pPr>
            <w:r w:rsidRPr="009B07B1">
              <w:rPr>
                <w:sz w:val="16"/>
                <w:szCs w:val="16"/>
              </w:rPr>
              <w:t>2</w:t>
            </w:r>
          </w:p>
        </w:tc>
        <w:tc>
          <w:tcPr>
            <w:tcW w:w="718" w:type="pct"/>
            <w:vAlign w:val="center"/>
          </w:tcPr>
          <w:p w14:paraId="27C94FAC" w14:textId="77777777" w:rsidR="008A2AAF" w:rsidRPr="009B07B1" w:rsidRDefault="008A2AAF" w:rsidP="008A2AAF">
            <w:pPr>
              <w:rPr>
                <w:sz w:val="16"/>
                <w:szCs w:val="16"/>
              </w:rPr>
            </w:pPr>
            <w:r w:rsidRPr="009B07B1">
              <w:rPr>
                <w:sz w:val="16"/>
                <w:szCs w:val="16"/>
              </w:rPr>
              <w:t>Wisła</w:t>
            </w:r>
          </w:p>
        </w:tc>
        <w:tc>
          <w:tcPr>
            <w:tcW w:w="479" w:type="pct"/>
            <w:vAlign w:val="center"/>
          </w:tcPr>
          <w:p w14:paraId="71023161"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7C2D4368" w14:textId="77777777" w:rsidR="008A2AAF" w:rsidRPr="009B07B1" w:rsidRDefault="008A2AAF" w:rsidP="008A2AAF">
            <w:pPr>
              <w:jc w:val="center"/>
              <w:rPr>
                <w:sz w:val="16"/>
                <w:szCs w:val="16"/>
              </w:rPr>
            </w:pPr>
            <w:r w:rsidRPr="009B07B1">
              <w:rPr>
                <w:sz w:val="16"/>
                <w:szCs w:val="16"/>
              </w:rPr>
              <w:t>459,45</w:t>
            </w:r>
          </w:p>
        </w:tc>
        <w:tc>
          <w:tcPr>
            <w:tcW w:w="718" w:type="pct"/>
            <w:vAlign w:val="center"/>
          </w:tcPr>
          <w:p w14:paraId="6F7FDFA5" w14:textId="77777777" w:rsidR="008A2AAF" w:rsidRPr="009B07B1" w:rsidRDefault="008A2AAF" w:rsidP="008A2AAF">
            <w:pPr>
              <w:jc w:val="center"/>
              <w:rPr>
                <w:sz w:val="16"/>
                <w:szCs w:val="16"/>
              </w:rPr>
            </w:pPr>
            <w:r w:rsidRPr="009B07B1">
              <w:rPr>
                <w:sz w:val="16"/>
                <w:szCs w:val="16"/>
              </w:rPr>
              <w:t>459,45</w:t>
            </w:r>
          </w:p>
        </w:tc>
        <w:tc>
          <w:tcPr>
            <w:tcW w:w="480" w:type="pct"/>
            <w:vAlign w:val="center"/>
          </w:tcPr>
          <w:p w14:paraId="17B3A851" w14:textId="77777777" w:rsidR="008A2AAF" w:rsidRPr="009B07B1" w:rsidRDefault="008A2AAF" w:rsidP="008A2AAF">
            <w:pPr>
              <w:jc w:val="center"/>
              <w:rPr>
                <w:sz w:val="16"/>
                <w:szCs w:val="16"/>
              </w:rPr>
            </w:pPr>
            <w:r w:rsidRPr="009B07B1">
              <w:rPr>
                <w:sz w:val="16"/>
                <w:szCs w:val="16"/>
              </w:rPr>
              <w:t>16855,8</w:t>
            </w:r>
          </w:p>
        </w:tc>
        <w:tc>
          <w:tcPr>
            <w:tcW w:w="691" w:type="pct"/>
            <w:vAlign w:val="center"/>
          </w:tcPr>
          <w:p w14:paraId="624CEA24" w14:textId="77777777" w:rsidR="008A2AAF" w:rsidRPr="009B07B1" w:rsidRDefault="008A2AAF" w:rsidP="008A2AAF">
            <w:pPr>
              <w:jc w:val="center"/>
              <w:rPr>
                <w:sz w:val="16"/>
                <w:szCs w:val="16"/>
              </w:rPr>
            </w:pPr>
            <w:r w:rsidRPr="009B07B1">
              <w:rPr>
                <w:sz w:val="16"/>
                <w:szCs w:val="16"/>
              </w:rPr>
              <w:t>12174,7</w:t>
            </w:r>
          </w:p>
        </w:tc>
      </w:tr>
      <w:tr w:rsidR="00716B92" w:rsidRPr="009B07B1" w14:paraId="0BA4E555" w14:textId="77777777" w:rsidTr="00716B92">
        <w:trPr>
          <w:jc w:val="center"/>
        </w:trPr>
        <w:tc>
          <w:tcPr>
            <w:tcW w:w="636" w:type="pct"/>
            <w:vAlign w:val="center"/>
          </w:tcPr>
          <w:p w14:paraId="335B26D8" w14:textId="77777777" w:rsidR="008A2AAF" w:rsidRPr="009B07B1" w:rsidRDefault="008A2AAF" w:rsidP="008A2AAF">
            <w:pPr>
              <w:rPr>
                <w:sz w:val="16"/>
                <w:szCs w:val="16"/>
              </w:rPr>
            </w:pPr>
            <w:r w:rsidRPr="009B07B1">
              <w:rPr>
                <w:sz w:val="16"/>
                <w:szCs w:val="16"/>
              </w:rPr>
              <w:t>Solinka</w:t>
            </w:r>
          </w:p>
        </w:tc>
        <w:tc>
          <w:tcPr>
            <w:tcW w:w="479" w:type="pct"/>
            <w:vAlign w:val="center"/>
          </w:tcPr>
          <w:p w14:paraId="4AEE0C87" w14:textId="77777777" w:rsidR="008A2AAF" w:rsidRPr="009B07B1" w:rsidRDefault="008A2AAF" w:rsidP="008A2AAF">
            <w:pPr>
              <w:jc w:val="right"/>
              <w:rPr>
                <w:sz w:val="16"/>
                <w:szCs w:val="16"/>
              </w:rPr>
            </w:pPr>
            <w:r w:rsidRPr="009B07B1">
              <w:rPr>
                <w:sz w:val="16"/>
                <w:szCs w:val="16"/>
              </w:rPr>
              <w:t>2212</w:t>
            </w:r>
          </w:p>
        </w:tc>
        <w:tc>
          <w:tcPr>
            <w:tcW w:w="320" w:type="pct"/>
            <w:vAlign w:val="center"/>
          </w:tcPr>
          <w:p w14:paraId="29636BA4"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662528D3" w14:textId="77777777" w:rsidR="008A2AAF" w:rsidRPr="009B07B1" w:rsidRDefault="008A2AAF" w:rsidP="008A2AAF">
            <w:pPr>
              <w:spacing w:line="160" w:lineRule="exact"/>
              <w:rPr>
                <w:sz w:val="16"/>
                <w:szCs w:val="16"/>
              </w:rPr>
            </w:pPr>
            <w:r>
              <w:rPr>
                <w:sz w:val="16"/>
                <w:szCs w:val="16"/>
              </w:rPr>
              <w:t>San (</w:t>
            </w:r>
            <w:proofErr w:type="spellStart"/>
            <w:r w:rsidRPr="009B07B1">
              <w:rPr>
                <w:sz w:val="16"/>
                <w:szCs w:val="16"/>
              </w:rPr>
              <w:t>zb</w:t>
            </w:r>
            <w:r>
              <w:rPr>
                <w:sz w:val="16"/>
                <w:szCs w:val="16"/>
              </w:rPr>
              <w:t>.</w:t>
            </w:r>
            <w:proofErr w:type="spellEnd"/>
            <w:r>
              <w:rPr>
                <w:sz w:val="16"/>
                <w:szCs w:val="16"/>
              </w:rPr>
              <w:t xml:space="preserve"> </w:t>
            </w:r>
            <w:r w:rsidRPr="009B07B1">
              <w:rPr>
                <w:sz w:val="16"/>
                <w:szCs w:val="16"/>
              </w:rPr>
              <w:t>Solina</w:t>
            </w:r>
            <w:r>
              <w:rPr>
                <w:sz w:val="16"/>
                <w:szCs w:val="16"/>
              </w:rPr>
              <w:t>)</w:t>
            </w:r>
          </w:p>
        </w:tc>
        <w:tc>
          <w:tcPr>
            <w:tcW w:w="479" w:type="pct"/>
            <w:vAlign w:val="center"/>
          </w:tcPr>
          <w:p w14:paraId="3A9C13F9"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10B711D3" w14:textId="77777777" w:rsidR="008A2AAF" w:rsidRPr="009B07B1" w:rsidRDefault="008A2AAF" w:rsidP="008A2AAF">
            <w:pPr>
              <w:jc w:val="center"/>
              <w:rPr>
                <w:sz w:val="16"/>
                <w:szCs w:val="16"/>
              </w:rPr>
            </w:pPr>
            <w:r w:rsidRPr="009B07B1">
              <w:rPr>
                <w:sz w:val="16"/>
                <w:szCs w:val="16"/>
              </w:rPr>
              <w:t>39,52</w:t>
            </w:r>
          </w:p>
        </w:tc>
        <w:tc>
          <w:tcPr>
            <w:tcW w:w="718" w:type="pct"/>
            <w:vAlign w:val="center"/>
          </w:tcPr>
          <w:p w14:paraId="5A338160" w14:textId="77777777" w:rsidR="008A2AAF" w:rsidRPr="009B07B1" w:rsidRDefault="008A2AAF" w:rsidP="008A2AAF">
            <w:pPr>
              <w:jc w:val="center"/>
              <w:rPr>
                <w:sz w:val="16"/>
                <w:szCs w:val="16"/>
              </w:rPr>
            </w:pPr>
            <w:r w:rsidRPr="009B07B1">
              <w:rPr>
                <w:sz w:val="16"/>
                <w:szCs w:val="16"/>
              </w:rPr>
              <w:t>39,52</w:t>
            </w:r>
          </w:p>
        </w:tc>
        <w:tc>
          <w:tcPr>
            <w:tcW w:w="480" w:type="pct"/>
            <w:vAlign w:val="center"/>
          </w:tcPr>
          <w:p w14:paraId="04F722C9" w14:textId="77777777" w:rsidR="008A2AAF" w:rsidRPr="009B07B1" w:rsidRDefault="008A2AAF" w:rsidP="008A2AAF">
            <w:pPr>
              <w:jc w:val="center"/>
              <w:rPr>
                <w:sz w:val="16"/>
                <w:szCs w:val="16"/>
              </w:rPr>
            </w:pPr>
            <w:r w:rsidRPr="009B07B1">
              <w:rPr>
                <w:sz w:val="16"/>
                <w:szCs w:val="16"/>
              </w:rPr>
              <w:t>324,2</w:t>
            </w:r>
          </w:p>
        </w:tc>
        <w:tc>
          <w:tcPr>
            <w:tcW w:w="691" w:type="pct"/>
            <w:vAlign w:val="center"/>
          </w:tcPr>
          <w:p w14:paraId="17FE2382" w14:textId="77777777" w:rsidR="008A2AAF" w:rsidRPr="009B07B1" w:rsidRDefault="008A2AAF" w:rsidP="008A2AAF">
            <w:pPr>
              <w:jc w:val="center"/>
              <w:rPr>
                <w:sz w:val="16"/>
                <w:szCs w:val="16"/>
              </w:rPr>
            </w:pPr>
            <w:r w:rsidRPr="009B07B1">
              <w:rPr>
                <w:sz w:val="16"/>
                <w:szCs w:val="16"/>
              </w:rPr>
              <w:t>324,2</w:t>
            </w:r>
          </w:p>
        </w:tc>
      </w:tr>
      <w:tr w:rsidR="00716B92" w:rsidRPr="009B07B1" w14:paraId="6F4640A8" w14:textId="77777777" w:rsidTr="00716B92">
        <w:trPr>
          <w:jc w:val="center"/>
        </w:trPr>
        <w:tc>
          <w:tcPr>
            <w:tcW w:w="636" w:type="pct"/>
            <w:vAlign w:val="center"/>
          </w:tcPr>
          <w:p w14:paraId="4FFE9CB5" w14:textId="77777777" w:rsidR="008A2AAF" w:rsidRPr="009B07B1" w:rsidRDefault="008A2AAF" w:rsidP="008A2AAF">
            <w:pPr>
              <w:rPr>
                <w:sz w:val="16"/>
                <w:szCs w:val="16"/>
              </w:rPr>
            </w:pPr>
            <w:r w:rsidRPr="009B07B1">
              <w:rPr>
                <w:sz w:val="16"/>
                <w:szCs w:val="16"/>
              </w:rPr>
              <w:t>Osława</w:t>
            </w:r>
          </w:p>
        </w:tc>
        <w:tc>
          <w:tcPr>
            <w:tcW w:w="479" w:type="pct"/>
            <w:vAlign w:val="center"/>
          </w:tcPr>
          <w:p w14:paraId="75CEB9BF" w14:textId="77777777" w:rsidR="008A2AAF" w:rsidRPr="009B07B1" w:rsidRDefault="008A2AAF" w:rsidP="008A2AAF">
            <w:pPr>
              <w:jc w:val="right"/>
              <w:rPr>
                <w:sz w:val="16"/>
                <w:szCs w:val="16"/>
              </w:rPr>
            </w:pPr>
            <w:r w:rsidRPr="009B07B1">
              <w:rPr>
                <w:sz w:val="16"/>
                <w:szCs w:val="16"/>
              </w:rPr>
              <w:t>222</w:t>
            </w:r>
          </w:p>
        </w:tc>
        <w:tc>
          <w:tcPr>
            <w:tcW w:w="320" w:type="pct"/>
            <w:vAlign w:val="center"/>
          </w:tcPr>
          <w:p w14:paraId="16B8C71B"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49BB0DE1" w14:textId="77777777" w:rsidR="008A2AAF" w:rsidRPr="009B07B1" w:rsidRDefault="008A2AAF" w:rsidP="008A2AAF">
            <w:pPr>
              <w:rPr>
                <w:sz w:val="16"/>
                <w:szCs w:val="16"/>
              </w:rPr>
            </w:pPr>
            <w:r w:rsidRPr="009B07B1">
              <w:rPr>
                <w:sz w:val="16"/>
                <w:szCs w:val="16"/>
              </w:rPr>
              <w:t>San</w:t>
            </w:r>
          </w:p>
        </w:tc>
        <w:tc>
          <w:tcPr>
            <w:tcW w:w="479" w:type="pct"/>
            <w:vAlign w:val="center"/>
          </w:tcPr>
          <w:p w14:paraId="28105DFC"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16F25FF2" w14:textId="77777777" w:rsidR="008A2AAF" w:rsidRPr="009B07B1" w:rsidRDefault="008A2AAF" w:rsidP="008A2AAF">
            <w:pPr>
              <w:jc w:val="center"/>
              <w:rPr>
                <w:sz w:val="16"/>
                <w:szCs w:val="16"/>
              </w:rPr>
            </w:pPr>
            <w:r w:rsidRPr="009B07B1">
              <w:rPr>
                <w:sz w:val="16"/>
                <w:szCs w:val="16"/>
              </w:rPr>
              <w:t>68,98</w:t>
            </w:r>
          </w:p>
        </w:tc>
        <w:tc>
          <w:tcPr>
            <w:tcW w:w="718" w:type="pct"/>
            <w:vAlign w:val="center"/>
          </w:tcPr>
          <w:p w14:paraId="6B5780C2" w14:textId="77777777" w:rsidR="008A2AAF" w:rsidRPr="009B07B1" w:rsidRDefault="008A2AAF" w:rsidP="008A2AAF">
            <w:pPr>
              <w:jc w:val="center"/>
              <w:rPr>
                <w:sz w:val="16"/>
                <w:szCs w:val="16"/>
              </w:rPr>
            </w:pPr>
            <w:r w:rsidRPr="009B07B1">
              <w:rPr>
                <w:sz w:val="16"/>
                <w:szCs w:val="16"/>
              </w:rPr>
              <w:t>68,98</w:t>
            </w:r>
          </w:p>
        </w:tc>
        <w:tc>
          <w:tcPr>
            <w:tcW w:w="480" w:type="pct"/>
            <w:vAlign w:val="center"/>
          </w:tcPr>
          <w:p w14:paraId="16F37503" w14:textId="77777777" w:rsidR="008A2AAF" w:rsidRPr="009B07B1" w:rsidRDefault="008A2AAF" w:rsidP="008A2AAF">
            <w:pPr>
              <w:jc w:val="center"/>
              <w:rPr>
                <w:sz w:val="16"/>
                <w:szCs w:val="16"/>
              </w:rPr>
            </w:pPr>
            <w:r w:rsidRPr="009B07B1">
              <w:rPr>
                <w:sz w:val="16"/>
                <w:szCs w:val="16"/>
              </w:rPr>
              <w:t>506,2</w:t>
            </w:r>
          </w:p>
        </w:tc>
        <w:tc>
          <w:tcPr>
            <w:tcW w:w="691" w:type="pct"/>
            <w:vAlign w:val="center"/>
          </w:tcPr>
          <w:p w14:paraId="14DCA22C" w14:textId="77777777" w:rsidR="008A2AAF" w:rsidRPr="009B07B1" w:rsidRDefault="008A2AAF" w:rsidP="008A2AAF">
            <w:pPr>
              <w:jc w:val="center"/>
              <w:rPr>
                <w:sz w:val="16"/>
                <w:szCs w:val="16"/>
              </w:rPr>
            </w:pPr>
            <w:r w:rsidRPr="009B07B1">
              <w:rPr>
                <w:sz w:val="16"/>
                <w:szCs w:val="16"/>
              </w:rPr>
              <w:t>506,2</w:t>
            </w:r>
          </w:p>
        </w:tc>
      </w:tr>
      <w:tr w:rsidR="00716B92" w:rsidRPr="009B07B1" w14:paraId="31365980" w14:textId="77777777" w:rsidTr="00716B92">
        <w:trPr>
          <w:jc w:val="center"/>
        </w:trPr>
        <w:tc>
          <w:tcPr>
            <w:tcW w:w="636" w:type="pct"/>
            <w:vAlign w:val="center"/>
          </w:tcPr>
          <w:p w14:paraId="752B6297" w14:textId="77777777" w:rsidR="008A2AAF" w:rsidRPr="009B07B1" w:rsidRDefault="008A2AAF" w:rsidP="008A2AAF">
            <w:pPr>
              <w:rPr>
                <w:sz w:val="16"/>
                <w:szCs w:val="16"/>
              </w:rPr>
            </w:pPr>
            <w:r w:rsidRPr="009B07B1">
              <w:rPr>
                <w:sz w:val="16"/>
                <w:szCs w:val="16"/>
              </w:rPr>
              <w:t>Wiar*</w:t>
            </w:r>
          </w:p>
        </w:tc>
        <w:tc>
          <w:tcPr>
            <w:tcW w:w="479" w:type="pct"/>
            <w:vAlign w:val="center"/>
          </w:tcPr>
          <w:p w14:paraId="1C723AE9" w14:textId="77777777" w:rsidR="008A2AAF" w:rsidRPr="009B07B1" w:rsidRDefault="008A2AAF" w:rsidP="008A2AAF">
            <w:pPr>
              <w:jc w:val="right"/>
              <w:rPr>
                <w:sz w:val="16"/>
                <w:szCs w:val="16"/>
              </w:rPr>
            </w:pPr>
            <w:r w:rsidRPr="009B07B1">
              <w:rPr>
                <w:sz w:val="16"/>
                <w:szCs w:val="16"/>
              </w:rPr>
              <w:t>224</w:t>
            </w:r>
          </w:p>
        </w:tc>
        <w:tc>
          <w:tcPr>
            <w:tcW w:w="320" w:type="pct"/>
            <w:vAlign w:val="center"/>
          </w:tcPr>
          <w:p w14:paraId="654AC074"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7FC60ABD" w14:textId="77777777" w:rsidR="008A2AAF" w:rsidRPr="009B07B1" w:rsidRDefault="008A2AAF" w:rsidP="008A2AAF">
            <w:pPr>
              <w:rPr>
                <w:sz w:val="16"/>
                <w:szCs w:val="16"/>
              </w:rPr>
            </w:pPr>
            <w:r w:rsidRPr="009B07B1">
              <w:rPr>
                <w:sz w:val="16"/>
                <w:szCs w:val="16"/>
              </w:rPr>
              <w:t>San</w:t>
            </w:r>
          </w:p>
        </w:tc>
        <w:tc>
          <w:tcPr>
            <w:tcW w:w="479" w:type="pct"/>
            <w:vAlign w:val="center"/>
          </w:tcPr>
          <w:p w14:paraId="6B96E460"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16C4307D" w14:textId="77777777" w:rsidR="008A2AAF" w:rsidRPr="009B07B1" w:rsidRDefault="008A2AAF" w:rsidP="008A2AAF">
            <w:pPr>
              <w:jc w:val="center"/>
              <w:rPr>
                <w:sz w:val="16"/>
                <w:szCs w:val="16"/>
              </w:rPr>
            </w:pPr>
            <w:r w:rsidRPr="009B07B1">
              <w:rPr>
                <w:sz w:val="16"/>
                <w:szCs w:val="16"/>
              </w:rPr>
              <w:t>80,03</w:t>
            </w:r>
          </w:p>
        </w:tc>
        <w:tc>
          <w:tcPr>
            <w:tcW w:w="718" w:type="pct"/>
            <w:vAlign w:val="center"/>
          </w:tcPr>
          <w:p w14:paraId="7F84D764" w14:textId="77777777" w:rsidR="008A2AAF" w:rsidRPr="009B07B1" w:rsidRDefault="008A2AAF" w:rsidP="008A2AAF">
            <w:pPr>
              <w:jc w:val="center"/>
              <w:rPr>
                <w:sz w:val="16"/>
                <w:szCs w:val="16"/>
              </w:rPr>
            </w:pPr>
            <w:r w:rsidRPr="009B07B1">
              <w:rPr>
                <w:sz w:val="16"/>
                <w:szCs w:val="16"/>
              </w:rPr>
              <w:t>67,22</w:t>
            </w:r>
          </w:p>
        </w:tc>
        <w:tc>
          <w:tcPr>
            <w:tcW w:w="480" w:type="pct"/>
            <w:vAlign w:val="center"/>
          </w:tcPr>
          <w:p w14:paraId="26480912" w14:textId="77777777" w:rsidR="008A2AAF" w:rsidRPr="009B07B1" w:rsidRDefault="008A2AAF" w:rsidP="008A2AAF">
            <w:pPr>
              <w:jc w:val="center"/>
              <w:rPr>
                <w:sz w:val="16"/>
                <w:szCs w:val="16"/>
              </w:rPr>
            </w:pPr>
            <w:r w:rsidRPr="009B07B1">
              <w:rPr>
                <w:sz w:val="16"/>
                <w:szCs w:val="16"/>
              </w:rPr>
              <w:t>795,1</w:t>
            </w:r>
          </w:p>
        </w:tc>
        <w:tc>
          <w:tcPr>
            <w:tcW w:w="691" w:type="pct"/>
            <w:vAlign w:val="center"/>
          </w:tcPr>
          <w:p w14:paraId="3490C730" w14:textId="77777777" w:rsidR="008A2AAF" w:rsidRPr="009B07B1" w:rsidRDefault="008A2AAF" w:rsidP="008A2AAF">
            <w:pPr>
              <w:jc w:val="center"/>
              <w:rPr>
                <w:sz w:val="16"/>
                <w:szCs w:val="16"/>
              </w:rPr>
            </w:pPr>
            <w:r w:rsidRPr="009B07B1">
              <w:rPr>
                <w:sz w:val="16"/>
                <w:szCs w:val="16"/>
              </w:rPr>
              <w:t>396,9</w:t>
            </w:r>
          </w:p>
        </w:tc>
      </w:tr>
      <w:tr w:rsidR="00716B92" w:rsidRPr="009B07B1" w14:paraId="309A0639" w14:textId="77777777" w:rsidTr="00716B92">
        <w:trPr>
          <w:jc w:val="center"/>
        </w:trPr>
        <w:tc>
          <w:tcPr>
            <w:tcW w:w="636" w:type="pct"/>
            <w:vAlign w:val="center"/>
          </w:tcPr>
          <w:p w14:paraId="0D144DE8" w14:textId="77777777" w:rsidR="008A2AAF" w:rsidRPr="009B07B1" w:rsidRDefault="008A2AAF" w:rsidP="008A2AAF">
            <w:pPr>
              <w:rPr>
                <w:sz w:val="16"/>
                <w:szCs w:val="16"/>
              </w:rPr>
            </w:pPr>
            <w:r w:rsidRPr="009B07B1">
              <w:rPr>
                <w:sz w:val="16"/>
                <w:szCs w:val="16"/>
              </w:rPr>
              <w:t>Wisznia*</w:t>
            </w:r>
          </w:p>
        </w:tc>
        <w:tc>
          <w:tcPr>
            <w:tcW w:w="479" w:type="pct"/>
            <w:vAlign w:val="center"/>
          </w:tcPr>
          <w:p w14:paraId="5EFD7EEB" w14:textId="77777777" w:rsidR="008A2AAF" w:rsidRPr="009B07B1" w:rsidRDefault="008A2AAF" w:rsidP="008A2AAF">
            <w:pPr>
              <w:jc w:val="right"/>
              <w:rPr>
                <w:sz w:val="16"/>
                <w:szCs w:val="16"/>
              </w:rPr>
            </w:pPr>
            <w:r w:rsidRPr="009B07B1">
              <w:rPr>
                <w:sz w:val="16"/>
                <w:szCs w:val="16"/>
              </w:rPr>
              <w:t>2252</w:t>
            </w:r>
          </w:p>
        </w:tc>
        <w:tc>
          <w:tcPr>
            <w:tcW w:w="320" w:type="pct"/>
            <w:vAlign w:val="center"/>
          </w:tcPr>
          <w:p w14:paraId="3DFADBB5"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5BCB7C87" w14:textId="77777777" w:rsidR="008A2AAF" w:rsidRPr="009B07B1" w:rsidRDefault="008A2AAF" w:rsidP="008A2AAF">
            <w:pPr>
              <w:rPr>
                <w:sz w:val="16"/>
                <w:szCs w:val="16"/>
              </w:rPr>
            </w:pPr>
            <w:r w:rsidRPr="009B07B1">
              <w:rPr>
                <w:sz w:val="16"/>
                <w:szCs w:val="16"/>
              </w:rPr>
              <w:t>San</w:t>
            </w:r>
          </w:p>
        </w:tc>
        <w:tc>
          <w:tcPr>
            <w:tcW w:w="479" w:type="pct"/>
            <w:vAlign w:val="center"/>
          </w:tcPr>
          <w:p w14:paraId="287535B7"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339A6BD2" w14:textId="77777777" w:rsidR="008A2AAF" w:rsidRPr="009B07B1" w:rsidRDefault="008A2AAF" w:rsidP="008A2AAF">
            <w:pPr>
              <w:jc w:val="center"/>
              <w:rPr>
                <w:sz w:val="16"/>
                <w:szCs w:val="16"/>
              </w:rPr>
            </w:pPr>
            <w:r w:rsidRPr="009B07B1">
              <w:rPr>
                <w:sz w:val="16"/>
                <w:szCs w:val="16"/>
              </w:rPr>
              <w:t>83,75</w:t>
            </w:r>
          </w:p>
        </w:tc>
        <w:tc>
          <w:tcPr>
            <w:tcW w:w="718" w:type="pct"/>
            <w:vAlign w:val="center"/>
          </w:tcPr>
          <w:p w14:paraId="462735EC" w14:textId="77777777" w:rsidR="008A2AAF" w:rsidRPr="009B07B1" w:rsidRDefault="008A2AAF" w:rsidP="008A2AAF">
            <w:pPr>
              <w:jc w:val="center"/>
              <w:rPr>
                <w:sz w:val="16"/>
                <w:szCs w:val="16"/>
              </w:rPr>
            </w:pPr>
            <w:r w:rsidRPr="009B07B1">
              <w:rPr>
                <w:sz w:val="16"/>
                <w:szCs w:val="16"/>
              </w:rPr>
              <w:t>15,06</w:t>
            </w:r>
          </w:p>
        </w:tc>
        <w:tc>
          <w:tcPr>
            <w:tcW w:w="480" w:type="pct"/>
            <w:vAlign w:val="center"/>
          </w:tcPr>
          <w:p w14:paraId="694C8862" w14:textId="77777777" w:rsidR="008A2AAF" w:rsidRPr="009B07B1" w:rsidRDefault="008A2AAF" w:rsidP="008A2AAF">
            <w:pPr>
              <w:jc w:val="center"/>
              <w:rPr>
                <w:sz w:val="16"/>
                <w:szCs w:val="16"/>
              </w:rPr>
            </w:pPr>
            <w:r w:rsidRPr="009B07B1">
              <w:rPr>
                <w:sz w:val="16"/>
                <w:szCs w:val="16"/>
              </w:rPr>
              <w:t>1209,2</w:t>
            </w:r>
          </w:p>
        </w:tc>
        <w:tc>
          <w:tcPr>
            <w:tcW w:w="691" w:type="pct"/>
            <w:vAlign w:val="center"/>
          </w:tcPr>
          <w:p w14:paraId="3818F5CA" w14:textId="77777777" w:rsidR="008A2AAF" w:rsidRPr="009B07B1" w:rsidRDefault="008A2AAF" w:rsidP="008A2AAF">
            <w:pPr>
              <w:jc w:val="center"/>
              <w:rPr>
                <w:sz w:val="16"/>
                <w:szCs w:val="16"/>
              </w:rPr>
            </w:pPr>
            <w:r w:rsidRPr="009B07B1">
              <w:rPr>
                <w:sz w:val="16"/>
                <w:szCs w:val="16"/>
              </w:rPr>
              <w:t>168,4</w:t>
            </w:r>
          </w:p>
        </w:tc>
      </w:tr>
      <w:tr w:rsidR="00716B92" w:rsidRPr="009B07B1" w14:paraId="1A29FB26" w14:textId="77777777" w:rsidTr="00716B92">
        <w:trPr>
          <w:jc w:val="center"/>
        </w:trPr>
        <w:tc>
          <w:tcPr>
            <w:tcW w:w="636" w:type="pct"/>
            <w:vAlign w:val="center"/>
          </w:tcPr>
          <w:p w14:paraId="1FED8942" w14:textId="77777777" w:rsidR="008A2AAF" w:rsidRPr="009B07B1" w:rsidRDefault="008A2AAF" w:rsidP="008A2AAF">
            <w:pPr>
              <w:rPr>
                <w:sz w:val="16"/>
                <w:szCs w:val="16"/>
              </w:rPr>
            </w:pPr>
            <w:r w:rsidRPr="009B07B1">
              <w:rPr>
                <w:sz w:val="16"/>
                <w:szCs w:val="16"/>
              </w:rPr>
              <w:t>Szkło*</w:t>
            </w:r>
          </w:p>
        </w:tc>
        <w:tc>
          <w:tcPr>
            <w:tcW w:w="479" w:type="pct"/>
            <w:vAlign w:val="center"/>
          </w:tcPr>
          <w:p w14:paraId="76B76691" w14:textId="77777777" w:rsidR="008A2AAF" w:rsidRPr="009B07B1" w:rsidRDefault="008A2AAF" w:rsidP="008A2AAF">
            <w:pPr>
              <w:jc w:val="right"/>
              <w:rPr>
                <w:sz w:val="16"/>
                <w:szCs w:val="16"/>
              </w:rPr>
            </w:pPr>
            <w:r w:rsidRPr="009B07B1">
              <w:rPr>
                <w:sz w:val="16"/>
                <w:szCs w:val="16"/>
              </w:rPr>
              <w:t>2254</w:t>
            </w:r>
          </w:p>
        </w:tc>
        <w:tc>
          <w:tcPr>
            <w:tcW w:w="320" w:type="pct"/>
            <w:vAlign w:val="center"/>
          </w:tcPr>
          <w:p w14:paraId="74E6AE5A"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50BB9F44" w14:textId="77777777" w:rsidR="008A2AAF" w:rsidRPr="009B07B1" w:rsidRDefault="008A2AAF" w:rsidP="008A2AAF">
            <w:pPr>
              <w:rPr>
                <w:sz w:val="16"/>
                <w:szCs w:val="16"/>
              </w:rPr>
            </w:pPr>
            <w:r w:rsidRPr="009B07B1">
              <w:rPr>
                <w:sz w:val="16"/>
                <w:szCs w:val="16"/>
              </w:rPr>
              <w:t>San</w:t>
            </w:r>
          </w:p>
        </w:tc>
        <w:tc>
          <w:tcPr>
            <w:tcW w:w="479" w:type="pct"/>
            <w:vAlign w:val="center"/>
          </w:tcPr>
          <w:p w14:paraId="48D9D52F"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67D451F9" w14:textId="77777777" w:rsidR="008A2AAF" w:rsidRPr="009B07B1" w:rsidRDefault="008A2AAF" w:rsidP="008A2AAF">
            <w:pPr>
              <w:jc w:val="center"/>
              <w:rPr>
                <w:sz w:val="16"/>
                <w:szCs w:val="16"/>
              </w:rPr>
            </w:pPr>
            <w:r w:rsidRPr="009B07B1">
              <w:rPr>
                <w:sz w:val="16"/>
                <w:szCs w:val="16"/>
              </w:rPr>
              <w:t>79,99</w:t>
            </w:r>
          </w:p>
        </w:tc>
        <w:tc>
          <w:tcPr>
            <w:tcW w:w="718" w:type="pct"/>
            <w:vAlign w:val="center"/>
          </w:tcPr>
          <w:p w14:paraId="5759BEDB" w14:textId="77777777" w:rsidR="008A2AAF" w:rsidRPr="009B07B1" w:rsidRDefault="008A2AAF" w:rsidP="008A2AAF">
            <w:pPr>
              <w:jc w:val="center"/>
              <w:rPr>
                <w:sz w:val="16"/>
                <w:szCs w:val="16"/>
              </w:rPr>
            </w:pPr>
            <w:r w:rsidRPr="009B07B1">
              <w:rPr>
                <w:sz w:val="16"/>
                <w:szCs w:val="16"/>
              </w:rPr>
              <w:t>40,30</w:t>
            </w:r>
          </w:p>
        </w:tc>
        <w:tc>
          <w:tcPr>
            <w:tcW w:w="480" w:type="pct"/>
            <w:vAlign w:val="center"/>
          </w:tcPr>
          <w:p w14:paraId="28FBCC00" w14:textId="77777777" w:rsidR="008A2AAF" w:rsidRPr="009B07B1" w:rsidRDefault="008A2AAF" w:rsidP="008A2AAF">
            <w:pPr>
              <w:jc w:val="center"/>
              <w:rPr>
                <w:sz w:val="16"/>
                <w:szCs w:val="16"/>
              </w:rPr>
            </w:pPr>
            <w:r w:rsidRPr="009B07B1">
              <w:rPr>
                <w:sz w:val="16"/>
                <w:szCs w:val="16"/>
              </w:rPr>
              <w:t>828,0</w:t>
            </w:r>
          </w:p>
        </w:tc>
        <w:tc>
          <w:tcPr>
            <w:tcW w:w="691" w:type="pct"/>
            <w:vAlign w:val="center"/>
          </w:tcPr>
          <w:p w14:paraId="5ECDD9D0" w14:textId="77777777" w:rsidR="008A2AAF" w:rsidRPr="009B07B1" w:rsidRDefault="008A2AAF" w:rsidP="008A2AAF">
            <w:pPr>
              <w:jc w:val="center"/>
              <w:rPr>
                <w:sz w:val="16"/>
                <w:szCs w:val="16"/>
              </w:rPr>
            </w:pPr>
            <w:r w:rsidRPr="009B07B1">
              <w:rPr>
                <w:sz w:val="16"/>
                <w:szCs w:val="16"/>
              </w:rPr>
              <w:t>244,1</w:t>
            </w:r>
          </w:p>
        </w:tc>
      </w:tr>
      <w:tr w:rsidR="00716B92" w:rsidRPr="009B07B1" w14:paraId="4472505B" w14:textId="77777777" w:rsidTr="00716B92">
        <w:trPr>
          <w:jc w:val="center"/>
        </w:trPr>
        <w:tc>
          <w:tcPr>
            <w:tcW w:w="636" w:type="pct"/>
            <w:vAlign w:val="center"/>
          </w:tcPr>
          <w:p w14:paraId="57949A93" w14:textId="77777777" w:rsidR="008A2AAF" w:rsidRPr="009B07B1" w:rsidRDefault="008A2AAF" w:rsidP="008A2AAF">
            <w:pPr>
              <w:rPr>
                <w:sz w:val="16"/>
                <w:szCs w:val="16"/>
              </w:rPr>
            </w:pPr>
            <w:r w:rsidRPr="009B07B1">
              <w:rPr>
                <w:sz w:val="16"/>
                <w:szCs w:val="16"/>
              </w:rPr>
              <w:t>Lubaczówka*</w:t>
            </w:r>
          </w:p>
        </w:tc>
        <w:tc>
          <w:tcPr>
            <w:tcW w:w="479" w:type="pct"/>
            <w:vAlign w:val="center"/>
          </w:tcPr>
          <w:p w14:paraId="7AFAD4F6" w14:textId="77777777" w:rsidR="008A2AAF" w:rsidRPr="009B07B1" w:rsidRDefault="008A2AAF" w:rsidP="008A2AAF">
            <w:pPr>
              <w:jc w:val="right"/>
              <w:rPr>
                <w:sz w:val="16"/>
                <w:szCs w:val="16"/>
              </w:rPr>
            </w:pPr>
            <w:r w:rsidRPr="009B07B1">
              <w:rPr>
                <w:sz w:val="16"/>
                <w:szCs w:val="16"/>
              </w:rPr>
              <w:t>2256</w:t>
            </w:r>
          </w:p>
        </w:tc>
        <w:tc>
          <w:tcPr>
            <w:tcW w:w="320" w:type="pct"/>
            <w:vAlign w:val="center"/>
          </w:tcPr>
          <w:p w14:paraId="03C8E03A"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4C4EB21D" w14:textId="77777777" w:rsidR="008A2AAF" w:rsidRPr="009B07B1" w:rsidRDefault="008A2AAF" w:rsidP="008A2AAF">
            <w:pPr>
              <w:rPr>
                <w:sz w:val="16"/>
                <w:szCs w:val="16"/>
              </w:rPr>
            </w:pPr>
            <w:r w:rsidRPr="009B07B1">
              <w:rPr>
                <w:sz w:val="16"/>
                <w:szCs w:val="16"/>
              </w:rPr>
              <w:t>San</w:t>
            </w:r>
          </w:p>
        </w:tc>
        <w:tc>
          <w:tcPr>
            <w:tcW w:w="479" w:type="pct"/>
            <w:vAlign w:val="center"/>
          </w:tcPr>
          <w:p w14:paraId="0213E059"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4F9279B1" w14:textId="77777777" w:rsidR="008A2AAF" w:rsidRPr="009B07B1" w:rsidRDefault="008A2AAF" w:rsidP="008A2AAF">
            <w:pPr>
              <w:jc w:val="center"/>
              <w:rPr>
                <w:sz w:val="16"/>
                <w:szCs w:val="16"/>
              </w:rPr>
            </w:pPr>
            <w:r w:rsidRPr="009B07B1">
              <w:rPr>
                <w:sz w:val="16"/>
                <w:szCs w:val="16"/>
              </w:rPr>
              <w:t>99,06</w:t>
            </w:r>
          </w:p>
        </w:tc>
        <w:tc>
          <w:tcPr>
            <w:tcW w:w="718" w:type="pct"/>
            <w:vAlign w:val="center"/>
          </w:tcPr>
          <w:p w14:paraId="41536075" w14:textId="77777777" w:rsidR="008A2AAF" w:rsidRPr="009B07B1" w:rsidRDefault="008A2AAF" w:rsidP="008A2AAF">
            <w:pPr>
              <w:jc w:val="center"/>
              <w:rPr>
                <w:sz w:val="16"/>
                <w:szCs w:val="16"/>
              </w:rPr>
            </w:pPr>
            <w:r w:rsidRPr="009B07B1">
              <w:rPr>
                <w:sz w:val="16"/>
                <w:szCs w:val="16"/>
              </w:rPr>
              <w:t>76,57</w:t>
            </w:r>
          </w:p>
        </w:tc>
        <w:tc>
          <w:tcPr>
            <w:tcW w:w="480" w:type="pct"/>
            <w:vAlign w:val="center"/>
          </w:tcPr>
          <w:p w14:paraId="36A83B3A" w14:textId="77777777" w:rsidR="008A2AAF" w:rsidRPr="009B07B1" w:rsidRDefault="008A2AAF" w:rsidP="008A2AAF">
            <w:pPr>
              <w:jc w:val="center"/>
              <w:rPr>
                <w:sz w:val="16"/>
                <w:szCs w:val="16"/>
              </w:rPr>
            </w:pPr>
            <w:r w:rsidRPr="009B07B1">
              <w:rPr>
                <w:sz w:val="16"/>
                <w:szCs w:val="16"/>
              </w:rPr>
              <w:t>1116,2</w:t>
            </w:r>
          </w:p>
        </w:tc>
        <w:tc>
          <w:tcPr>
            <w:tcW w:w="691" w:type="pct"/>
            <w:vAlign w:val="center"/>
          </w:tcPr>
          <w:p w14:paraId="6EF4E7ED" w14:textId="77777777" w:rsidR="008A2AAF" w:rsidRPr="009B07B1" w:rsidRDefault="008A2AAF" w:rsidP="008A2AAF">
            <w:pPr>
              <w:jc w:val="center"/>
              <w:rPr>
                <w:sz w:val="16"/>
                <w:szCs w:val="16"/>
              </w:rPr>
            </w:pPr>
            <w:r w:rsidRPr="009B07B1">
              <w:rPr>
                <w:sz w:val="16"/>
                <w:szCs w:val="16"/>
              </w:rPr>
              <w:t>815,58</w:t>
            </w:r>
          </w:p>
        </w:tc>
      </w:tr>
      <w:tr w:rsidR="00716B92" w:rsidRPr="009B07B1" w14:paraId="60BDE991" w14:textId="77777777" w:rsidTr="00716B92">
        <w:trPr>
          <w:jc w:val="center"/>
        </w:trPr>
        <w:tc>
          <w:tcPr>
            <w:tcW w:w="636" w:type="pct"/>
            <w:vAlign w:val="center"/>
          </w:tcPr>
          <w:p w14:paraId="70818434" w14:textId="77777777" w:rsidR="008A2AAF" w:rsidRPr="009B07B1" w:rsidRDefault="008A2AAF" w:rsidP="008A2AAF">
            <w:pPr>
              <w:rPr>
                <w:sz w:val="16"/>
                <w:szCs w:val="16"/>
              </w:rPr>
            </w:pPr>
            <w:proofErr w:type="spellStart"/>
            <w:r w:rsidRPr="009B07B1">
              <w:rPr>
                <w:sz w:val="16"/>
                <w:szCs w:val="16"/>
              </w:rPr>
              <w:t>Sołotwa</w:t>
            </w:r>
            <w:proofErr w:type="spellEnd"/>
            <w:r w:rsidRPr="009B07B1">
              <w:rPr>
                <w:sz w:val="16"/>
                <w:szCs w:val="16"/>
              </w:rPr>
              <w:t>*</w:t>
            </w:r>
          </w:p>
        </w:tc>
        <w:tc>
          <w:tcPr>
            <w:tcW w:w="479" w:type="pct"/>
            <w:vAlign w:val="center"/>
          </w:tcPr>
          <w:p w14:paraId="33B9B43B" w14:textId="77777777" w:rsidR="008A2AAF" w:rsidRPr="009B07B1" w:rsidRDefault="008A2AAF" w:rsidP="008A2AAF">
            <w:pPr>
              <w:jc w:val="right"/>
              <w:rPr>
                <w:sz w:val="16"/>
                <w:szCs w:val="16"/>
              </w:rPr>
            </w:pPr>
            <w:r w:rsidRPr="009B07B1">
              <w:rPr>
                <w:sz w:val="16"/>
                <w:szCs w:val="16"/>
              </w:rPr>
              <w:t>22564</w:t>
            </w:r>
          </w:p>
        </w:tc>
        <w:tc>
          <w:tcPr>
            <w:tcW w:w="320" w:type="pct"/>
            <w:vAlign w:val="center"/>
          </w:tcPr>
          <w:p w14:paraId="7644004A" w14:textId="77777777" w:rsidR="008A2AAF" w:rsidRPr="009B07B1" w:rsidRDefault="008A2AAF" w:rsidP="008A2AAF">
            <w:pPr>
              <w:jc w:val="center"/>
              <w:rPr>
                <w:sz w:val="16"/>
                <w:szCs w:val="16"/>
              </w:rPr>
            </w:pPr>
            <w:r w:rsidRPr="009B07B1">
              <w:rPr>
                <w:sz w:val="16"/>
                <w:szCs w:val="16"/>
              </w:rPr>
              <w:t>4</w:t>
            </w:r>
          </w:p>
        </w:tc>
        <w:tc>
          <w:tcPr>
            <w:tcW w:w="718" w:type="pct"/>
            <w:vAlign w:val="center"/>
          </w:tcPr>
          <w:p w14:paraId="29CC1451" w14:textId="77777777" w:rsidR="008A2AAF" w:rsidRPr="009B07B1" w:rsidRDefault="008A2AAF" w:rsidP="008A2AAF">
            <w:pPr>
              <w:rPr>
                <w:sz w:val="16"/>
                <w:szCs w:val="16"/>
              </w:rPr>
            </w:pPr>
            <w:r w:rsidRPr="009B07B1">
              <w:rPr>
                <w:sz w:val="16"/>
                <w:szCs w:val="16"/>
              </w:rPr>
              <w:t>Lubaczówka</w:t>
            </w:r>
          </w:p>
        </w:tc>
        <w:tc>
          <w:tcPr>
            <w:tcW w:w="479" w:type="pct"/>
            <w:vAlign w:val="center"/>
          </w:tcPr>
          <w:p w14:paraId="15341D9A"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0B605CF0" w14:textId="77777777" w:rsidR="008A2AAF" w:rsidRPr="009B07B1" w:rsidRDefault="008A2AAF" w:rsidP="008A2AAF">
            <w:pPr>
              <w:jc w:val="center"/>
              <w:rPr>
                <w:sz w:val="16"/>
                <w:szCs w:val="16"/>
              </w:rPr>
            </w:pPr>
            <w:r w:rsidRPr="009B07B1">
              <w:rPr>
                <w:sz w:val="16"/>
                <w:szCs w:val="16"/>
              </w:rPr>
              <w:t>32,33</w:t>
            </w:r>
          </w:p>
        </w:tc>
        <w:tc>
          <w:tcPr>
            <w:tcW w:w="718" w:type="pct"/>
            <w:vAlign w:val="center"/>
          </w:tcPr>
          <w:p w14:paraId="0ADA1B50" w14:textId="77777777" w:rsidR="008A2AAF" w:rsidRPr="009B07B1" w:rsidRDefault="008A2AAF" w:rsidP="008A2AAF">
            <w:pPr>
              <w:jc w:val="center"/>
              <w:rPr>
                <w:sz w:val="16"/>
                <w:szCs w:val="16"/>
              </w:rPr>
            </w:pPr>
            <w:r w:rsidRPr="009B07B1">
              <w:rPr>
                <w:sz w:val="16"/>
                <w:szCs w:val="16"/>
              </w:rPr>
              <w:t>23,58</w:t>
            </w:r>
          </w:p>
        </w:tc>
        <w:tc>
          <w:tcPr>
            <w:tcW w:w="480" w:type="pct"/>
            <w:vAlign w:val="center"/>
          </w:tcPr>
          <w:p w14:paraId="6C568169" w14:textId="77777777" w:rsidR="008A2AAF" w:rsidRPr="009B07B1" w:rsidRDefault="008A2AAF" w:rsidP="008A2AAF">
            <w:pPr>
              <w:jc w:val="center"/>
              <w:rPr>
                <w:sz w:val="16"/>
                <w:szCs w:val="16"/>
              </w:rPr>
            </w:pPr>
            <w:r w:rsidRPr="009B07B1">
              <w:rPr>
                <w:sz w:val="16"/>
                <w:szCs w:val="16"/>
              </w:rPr>
              <w:t>253,6</w:t>
            </w:r>
          </w:p>
        </w:tc>
        <w:tc>
          <w:tcPr>
            <w:tcW w:w="691" w:type="pct"/>
            <w:vAlign w:val="center"/>
          </w:tcPr>
          <w:p w14:paraId="4DAF7F92" w14:textId="77777777" w:rsidR="008A2AAF" w:rsidRPr="009B07B1" w:rsidRDefault="008A2AAF" w:rsidP="008A2AAF">
            <w:pPr>
              <w:jc w:val="center"/>
              <w:rPr>
                <w:sz w:val="16"/>
                <w:szCs w:val="16"/>
              </w:rPr>
            </w:pPr>
            <w:r w:rsidRPr="009B07B1">
              <w:rPr>
                <w:sz w:val="16"/>
                <w:szCs w:val="16"/>
              </w:rPr>
              <w:t>190,3</w:t>
            </w:r>
          </w:p>
        </w:tc>
      </w:tr>
      <w:tr w:rsidR="00716B92" w:rsidRPr="009B07B1" w14:paraId="755832E4" w14:textId="77777777" w:rsidTr="00716B92">
        <w:trPr>
          <w:jc w:val="center"/>
        </w:trPr>
        <w:tc>
          <w:tcPr>
            <w:tcW w:w="636" w:type="pct"/>
            <w:vAlign w:val="center"/>
          </w:tcPr>
          <w:p w14:paraId="70B63E3C" w14:textId="77777777" w:rsidR="008A2AAF" w:rsidRPr="009B07B1" w:rsidRDefault="008A2AAF" w:rsidP="008A2AAF">
            <w:pPr>
              <w:rPr>
                <w:color w:val="000000"/>
                <w:sz w:val="16"/>
                <w:szCs w:val="16"/>
              </w:rPr>
            </w:pPr>
            <w:r w:rsidRPr="009B07B1">
              <w:rPr>
                <w:color w:val="000000"/>
                <w:sz w:val="16"/>
                <w:szCs w:val="16"/>
              </w:rPr>
              <w:t>Wisłok</w:t>
            </w:r>
          </w:p>
        </w:tc>
        <w:tc>
          <w:tcPr>
            <w:tcW w:w="479" w:type="pct"/>
            <w:vAlign w:val="center"/>
          </w:tcPr>
          <w:p w14:paraId="1A7E667B" w14:textId="77777777" w:rsidR="008A2AAF" w:rsidRPr="009B07B1" w:rsidRDefault="008A2AAF" w:rsidP="008A2AAF">
            <w:pPr>
              <w:jc w:val="right"/>
              <w:rPr>
                <w:color w:val="000000"/>
                <w:sz w:val="16"/>
                <w:szCs w:val="16"/>
              </w:rPr>
            </w:pPr>
            <w:r w:rsidRPr="009B07B1">
              <w:rPr>
                <w:color w:val="000000"/>
                <w:sz w:val="16"/>
                <w:szCs w:val="16"/>
              </w:rPr>
              <w:t>226</w:t>
            </w:r>
          </w:p>
        </w:tc>
        <w:tc>
          <w:tcPr>
            <w:tcW w:w="320" w:type="pct"/>
            <w:vAlign w:val="center"/>
          </w:tcPr>
          <w:p w14:paraId="7E2E38B3" w14:textId="77777777" w:rsidR="008A2AAF" w:rsidRPr="009B07B1" w:rsidRDefault="008A2AAF" w:rsidP="008A2AAF">
            <w:pPr>
              <w:jc w:val="center"/>
              <w:rPr>
                <w:color w:val="000000"/>
                <w:sz w:val="16"/>
                <w:szCs w:val="16"/>
              </w:rPr>
            </w:pPr>
            <w:r w:rsidRPr="009B07B1">
              <w:rPr>
                <w:color w:val="000000"/>
                <w:sz w:val="16"/>
                <w:szCs w:val="16"/>
              </w:rPr>
              <w:t>3</w:t>
            </w:r>
          </w:p>
        </w:tc>
        <w:tc>
          <w:tcPr>
            <w:tcW w:w="718" w:type="pct"/>
            <w:vAlign w:val="center"/>
          </w:tcPr>
          <w:p w14:paraId="4E4217D3" w14:textId="77777777" w:rsidR="008A2AAF" w:rsidRPr="009B07B1" w:rsidRDefault="008A2AAF" w:rsidP="008A2AAF">
            <w:pPr>
              <w:rPr>
                <w:color w:val="000000"/>
                <w:sz w:val="16"/>
                <w:szCs w:val="16"/>
              </w:rPr>
            </w:pPr>
            <w:r w:rsidRPr="009B07B1">
              <w:rPr>
                <w:color w:val="000000"/>
                <w:sz w:val="16"/>
                <w:szCs w:val="16"/>
              </w:rPr>
              <w:t>San</w:t>
            </w:r>
          </w:p>
        </w:tc>
        <w:tc>
          <w:tcPr>
            <w:tcW w:w="479" w:type="pct"/>
            <w:vAlign w:val="center"/>
          </w:tcPr>
          <w:p w14:paraId="5898C99A"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787AEB83" w14:textId="77777777" w:rsidR="008A2AAF" w:rsidRPr="009B07B1" w:rsidRDefault="008A2AAF" w:rsidP="008A2AAF">
            <w:pPr>
              <w:jc w:val="center"/>
              <w:rPr>
                <w:sz w:val="16"/>
                <w:szCs w:val="16"/>
              </w:rPr>
            </w:pPr>
            <w:r w:rsidRPr="009B07B1">
              <w:rPr>
                <w:sz w:val="16"/>
                <w:szCs w:val="16"/>
              </w:rPr>
              <w:t>222,69</w:t>
            </w:r>
          </w:p>
        </w:tc>
        <w:tc>
          <w:tcPr>
            <w:tcW w:w="718" w:type="pct"/>
            <w:vAlign w:val="center"/>
          </w:tcPr>
          <w:p w14:paraId="1EAA073D" w14:textId="77777777" w:rsidR="008A2AAF" w:rsidRPr="009B07B1" w:rsidRDefault="008A2AAF" w:rsidP="008A2AAF">
            <w:pPr>
              <w:jc w:val="center"/>
              <w:rPr>
                <w:sz w:val="16"/>
                <w:szCs w:val="16"/>
              </w:rPr>
            </w:pPr>
            <w:r w:rsidRPr="009B07B1">
              <w:rPr>
                <w:sz w:val="16"/>
                <w:szCs w:val="16"/>
              </w:rPr>
              <w:t>222,29</w:t>
            </w:r>
          </w:p>
        </w:tc>
        <w:tc>
          <w:tcPr>
            <w:tcW w:w="480" w:type="pct"/>
            <w:vAlign w:val="center"/>
          </w:tcPr>
          <w:p w14:paraId="7BE4725E" w14:textId="77777777" w:rsidR="008A2AAF" w:rsidRPr="009B07B1" w:rsidRDefault="008A2AAF" w:rsidP="008A2AAF">
            <w:pPr>
              <w:jc w:val="center"/>
              <w:rPr>
                <w:sz w:val="16"/>
                <w:szCs w:val="16"/>
              </w:rPr>
            </w:pPr>
            <w:r w:rsidRPr="009B07B1">
              <w:rPr>
                <w:sz w:val="16"/>
                <w:szCs w:val="16"/>
              </w:rPr>
              <w:t>3529,3</w:t>
            </w:r>
          </w:p>
        </w:tc>
        <w:tc>
          <w:tcPr>
            <w:tcW w:w="691" w:type="pct"/>
            <w:vAlign w:val="center"/>
          </w:tcPr>
          <w:p w14:paraId="06047DBB" w14:textId="77777777" w:rsidR="008A2AAF" w:rsidRPr="009B07B1" w:rsidRDefault="008A2AAF" w:rsidP="008A2AAF">
            <w:pPr>
              <w:jc w:val="center"/>
              <w:rPr>
                <w:sz w:val="16"/>
                <w:szCs w:val="16"/>
              </w:rPr>
            </w:pPr>
            <w:r w:rsidRPr="009B07B1">
              <w:rPr>
                <w:sz w:val="16"/>
                <w:szCs w:val="16"/>
              </w:rPr>
              <w:t>3529,3</w:t>
            </w:r>
          </w:p>
        </w:tc>
      </w:tr>
      <w:tr w:rsidR="00716B92" w:rsidRPr="009B07B1" w14:paraId="04A55BDB" w14:textId="77777777" w:rsidTr="00716B92">
        <w:trPr>
          <w:jc w:val="center"/>
        </w:trPr>
        <w:tc>
          <w:tcPr>
            <w:tcW w:w="636" w:type="pct"/>
            <w:vAlign w:val="center"/>
          </w:tcPr>
          <w:p w14:paraId="53A54B5D" w14:textId="77777777" w:rsidR="008A2AAF" w:rsidRPr="009B07B1" w:rsidRDefault="008A2AAF" w:rsidP="008A2AAF">
            <w:pPr>
              <w:rPr>
                <w:sz w:val="16"/>
                <w:szCs w:val="16"/>
              </w:rPr>
            </w:pPr>
            <w:r w:rsidRPr="009B07B1">
              <w:rPr>
                <w:sz w:val="16"/>
                <w:szCs w:val="16"/>
              </w:rPr>
              <w:t>Stobnica</w:t>
            </w:r>
          </w:p>
        </w:tc>
        <w:tc>
          <w:tcPr>
            <w:tcW w:w="479" w:type="pct"/>
            <w:vAlign w:val="center"/>
          </w:tcPr>
          <w:p w14:paraId="0749166A" w14:textId="77777777" w:rsidR="008A2AAF" w:rsidRPr="009B07B1" w:rsidRDefault="008A2AAF" w:rsidP="008A2AAF">
            <w:pPr>
              <w:jc w:val="right"/>
              <w:rPr>
                <w:sz w:val="16"/>
                <w:szCs w:val="16"/>
              </w:rPr>
            </w:pPr>
            <w:r w:rsidRPr="009B07B1">
              <w:rPr>
                <w:sz w:val="16"/>
                <w:szCs w:val="16"/>
              </w:rPr>
              <w:t>2264</w:t>
            </w:r>
          </w:p>
        </w:tc>
        <w:tc>
          <w:tcPr>
            <w:tcW w:w="320" w:type="pct"/>
            <w:vAlign w:val="center"/>
          </w:tcPr>
          <w:p w14:paraId="19ED9C01" w14:textId="77777777" w:rsidR="008A2AAF" w:rsidRPr="009B07B1" w:rsidRDefault="008A2AAF" w:rsidP="008A2AAF">
            <w:pPr>
              <w:jc w:val="center"/>
              <w:rPr>
                <w:sz w:val="16"/>
                <w:szCs w:val="16"/>
              </w:rPr>
            </w:pPr>
            <w:r w:rsidRPr="009B07B1">
              <w:rPr>
                <w:sz w:val="16"/>
                <w:szCs w:val="16"/>
              </w:rPr>
              <w:t>4</w:t>
            </w:r>
          </w:p>
        </w:tc>
        <w:tc>
          <w:tcPr>
            <w:tcW w:w="718" w:type="pct"/>
            <w:vAlign w:val="center"/>
          </w:tcPr>
          <w:p w14:paraId="4B868E61" w14:textId="77777777" w:rsidR="008A2AAF" w:rsidRPr="009B07B1" w:rsidRDefault="008A2AAF" w:rsidP="008A2AAF">
            <w:pPr>
              <w:rPr>
                <w:sz w:val="16"/>
                <w:szCs w:val="16"/>
              </w:rPr>
            </w:pPr>
            <w:r w:rsidRPr="009B07B1">
              <w:rPr>
                <w:sz w:val="16"/>
                <w:szCs w:val="16"/>
              </w:rPr>
              <w:t>Wisłok</w:t>
            </w:r>
          </w:p>
        </w:tc>
        <w:tc>
          <w:tcPr>
            <w:tcW w:w="479" w:type="pct"/>
            <w:vAlign w:val="center"/>
          </w:tcPr>
          <w:p w14:paraId="04110C0A"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1D078538" w14:textId="77777777" w:rsidR="008A2AAF" w:rsidRPr="009B07B1" w:rsidRDefault="008A2AAF" w:rsidP="008A2AAF">
            <w:pPr>
              <w:jc w:val="center"/>
              <w:rPr>
                <w:sz w:val="16"/>
                <w:szCs w:val="16"/>
              </w:rPr>
            </w:pPr>
            <w:r w:rsidRPr="009B07B1">
              <w:rPr>
                <w:sz w:val="16"/>
                <w:szCs w:val="16"/>
              </w:rPr>
              <w:t>47,38</w:t>
            </w:r>
          </w:p>
        </w:tc>
        <w:tc>
          <w:tcPr>
            <w:tcW w:w="718" w:type="pct"/>
            <w:vAlign w:val="center"/>
          </w:tcPr>
          <w:p w14:paraId="448E87EA" w14:textId="77777777" w:rsidR="008A2AAF" w:rsidRPr="009B07B1" w:rsidRDefault="008A2AAF" w:rsidP="008A2AAF">
            <w:pPr>
              <w:jc w:val="center"/>
              <w:rPr>
                <w:sz w:val="16"/>
                <w:szCs w:val="16"/>
              </w:rPr>
            </w:pPr>
            <w:r w:rsidRPr="009B07B1">
              <w:rPr>
                <w:sz w:val="16"/>
                <w:szCs w:val="16"/>
              </w:rPr>
              <w:t>47,38</w:t>
            </w:r>
          </w:p>
        </w:tc>
        <w:tc>
          <w:tcPr>
            <w:tcW w:w="480" w:type="pct"/>
            <w:vAlign w:val="center"/>
          </w:tcPr>
          <w:p w14:paraId="2B00FC4B" w14:textId="77777777" w:rsidR="008A2AAF" w:rsidRPr="009B07B1" w:rsidRDefault="008A2AAF" w:rsidP="008A2AAF">
            <w:pPr>
              <w:jc w:val="center"/>
              <w:rPr>
                <w:sz w:val="16"/>
                <w:szCs w:val="16"/>
              </w:rPr>
            </w:pPr>
            <w:r w:rsidRPr="009B07B1">
              <w:rPr>
                <w:sz w:val="16"/>
                <w:szCs w:val="16"/>
              </w:rPr>
              <w:t>336,0</w:t>
            </w:r>
          </w:p>
        </w:tc>
        <w:tc>
          <w:tcPr>
            <w:tcW w:w="691" w:type="pct"/>
            <w:vAlign w:val="center"/>
          </w:tcPr>
          <w:p w14:paraId="5FDB8C61" w14:textId="77777777" w:rsidR="008A2AAF" w:rsidRPr="009B07B1" w:rsidRDefault="008A2AAF" w:rsidP="008A2AAF">
            <w:pPr>
              <w:jc w:val="center"/>
              <w:rPr>
                <w:sz w:val="16"/>
                <w:szCs w:val="16"/>
              </w:rPr>
            </w:pPr>
            <w:r w:rsidRPr="009B07B1">
              <w:rPr>
                <w:sz w:val="16"/>
                <w:szCs w:val="16"/>
              </w:rPr>
              <w:t>336,0</w:t>
            </w:r>
          </w:p>
        </w:tc>
      </w:tr>
      <w:tr w:rsidR="00716B92" w:rsidRPr="009B07B1" w14:paraId="3B5C2713" w14:textId="77777777" w:rsidTr="00716B92">
        <w:trPr>
          <w:jc w:val="center"/>
        </w:trPr>
        <w:tc>
          <w:tcPr>
            <w:tcW w:w="636" w:type="pct"/>
            <w:vAlign w:val="center"/>
          </w:tcPr>
          <w:p w14:paraId="56C18246" w14:textId="77777777" w:rsidR="008A2AAF" w:rsidRPr="009B07B1" w:rsidRDefault="008A2AAF" w:rsidP="008A2AAF">
            <w:pPr>
              <w:rPr>
                <w:color w:val="000000"/>
                <w:sz w:val="16"/>
                <w:szCs w:val="16"/>
              </w:rPr>
            </w:pPr>
            <w:r w:rsidRPr="009B07B1">
              <w:rPr>
                <w:color w:val="000000"/>
                <w:sz w:val="16"/>
                <w:szCs w:val="16"/>
              </w:rPr>
              <w:t>Strug</w:t>
            </w:r>
          </w:p>
        </w:tc>
        <w:tc>
          <w:tcPr>
            <w:tcW w:w="479" w:type="pct"/>
            <w:vAlign w:val="center"/>
          </w:tcPr>
          <w:p w14:paraId="58AFAD97" w14:textId="77777777" w:rsidR="008A2AAF" w:rsidRPr="009B07B1" w:rsidRDefault="008A2AAF" w:rsidP="008A2AAF">
            <w:pPr>
              <w:jc w:val="right"/>
              <w:rPr>
                <w:color w:val="000000"/>
                <w:sz w:val="16"/>
                <w:szCs w:val="16"/>
              </w:rPr>
            </w:pPr>
            <w:r w:rsidRPr="009B07B1">
              <w:rPr>
                <w:color w:val="000000"/>
                <w:sz w:val="16"/>
                <w:szCs w:val="16"/>
              </w:rPr>
              <w:t>22656</w:t>
            </w:r>
          </w:p>
        </w:tc>
        <w:tc>
          <w:tcPr>
            <w:tcW w:w="320" w:type="pct"/>
            <w:vAlign w:val="center"/>
          </w:tcPr>
          <w:p w14:paraId="66A364DA" w14:textId="77777777" w:rsidR="008A2AAF" w:rsidRPr="009B07B1" w:rsidRDefault="008A2AAF" w:rsidP="008A2AAF">
            <w:pPr>
              <w:jc w:val="center"/>
              <w:rPr>
                <w:color w:val="000000"/>
                <w:sz w:val="16"/>
                <w:szCs w:val="16"/>
              </w:rPr>
            </w:pPr>
            <w:r w:rsidRPr="009B07B1">
              <w:rPr>
                <w:color w:val="000000"/>
                <w:sz w:val="16"/>
                <w:szCs w:val="16"/>
              </w:rPr>
              <w:t>4</w:t>
            </w:r>
          </w:p>
        </w:tc>
        <w:tc>
          <w:tcPr>
            <w:tcW w:w="718" w:type="pct"/>
            <w:vAlign w:val="center"/>
          </w:tcPr>
          <w:p w14:paraId="2560E7B9" w14:textId="77777777" w:rsidR="008A2AAF" w:rsidRDefault="008A2AAF" w:rsidP="008A2AAF">
            <w:pPr>
              <w:spacing w:line="160" w:lineRule="exact"/>
              <w:rPr>
                <w:color w:val="000000"/>
                <w:sz w:val="16"/>
                <w:szCs w:val="16"/>
              </w:rPr>
            </w:pPr>
            <w:r w:rsidRPr="009B07B1">
              <w:rPr>
                <w:color w:val="000000"/>
                <w:sz w:val="16"/>
                <w:szCs w:val="16"/>
              </w:rPr>
              <w:t>Wisłok</w:t>
            </w:r>
            <w:r>
              <w:rPr>
                <w:color w:val="000000"/>
                <w:sz w:val="16"/>
                <w:szCs w:val="16"/>
              </w:rPr>
              <w:t xml:space="preserve">  </w:t>
            </w:r>
          </w:p>
          <w:p w14:paraId="11A66699" w14:textId="77777777" w:rsidR="008A2AAF" w:rsidRPr="009B07B1" w:rsidRDefault="008A2AAF" w:rsidP="008A2AAF">
            <w:pPr>
              <w:spacing w:line="160" w:lineRule="exact"/>
              <w:rPr>
                <w:color w:val="000000"/>
                <w:sz w:val="16"/>
                <w:szCs w:val="16"/>
              </w:rPr>
            </w:pPr>
            <w:r>
              <w:rPr>
                <w:color w:val="000000"/>
                <w:sz w:val="16"/>
                <w:szCs w:val="16"/>
              </w:rPr>
              <w:t>(</w:t>
            </w:r>
            <w:proofErr w:type="spellStart"/>
            <w:r>
              <w:rPr>
                <w:color w:val="000000"/>
                <w:sz w:val="16"/>
                <w:szCs w:val="16"/>
              </w:rPr>
              <w:t>zb.</w:t>
            </w:r>
            <w:proofErr w:type="spellEnd"/>
            <w:r>
              <w:rPr>
                <w:color w:val="000000"/>
                <w:sz w:val="16"/>
                <w:szCs w:val="16"/>
              </w:rPr>
              <w:t xml:space="preserve"> Rzeszów)</w:t>
            </w:r>
          </w:p>
        </w:tc>
        <w:tc>
          <w:tcPr>
            <w:tcW w:w="479" w:type="pct"/>
            <w:vAlign w:val="center"/>
          </w:tcPr>
          <w:p w14:paraId="37BAAC83"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0F78E885" w14:textId="77777777" w:rsidR="008A2AAF" w:rsidRPr="009B07B1" w:rsidRDefault="008A2AAF" w:rsidP="008A2AAF">
            <w:pPr>
              <w:jc w:val="center"/>
              <w:rPr>
                <w:sz w:val="16"/>
                <w:szCs w:val="16"/>
              </w:rPr>
            </w:pPr>
            <w:r w:rsidRPr="009B07B1">
              <w:rPr>
                <w:sz w:val="16"/>
                <w:szCs w:val="16"/>
              </w:rPr>
              <w:t>36,43</w:t>
            </w:r>
          </w:p>
        </w:tc>
        <w:tc>
          <w:tcPr>
            <w:tcW w:w="718" w:type="pct"/>
            <w:vAlign w:val="center"/>
          </w:tcPr>
          <w:p w14:paraId="2C7D025F" w14:textId="77777777" w:rsidR="008A2AAF" w:rsidRPr="009B07B1" w:rsidRDefault="008A2AAF" w:rsidP="008A2AAF">
            <w:pPr>
              <w:jc w:val="center"/>
              <w:rPr>
                <w:sz w:val="16"/>
                <w:szCs w:val="16"/>
              </w:rPr>
            </w:pPr>
            <w:r w:rsidRPr="009B07B1">
              <w:rPr>
                <w:sz w:val="16"/>
                <w:szCs w:val="16"/>
              </w:rPr>
              <w:t>36,43</w:t>
            </w:r>
          </w:p>
        </w:tc>
        <w:tc>
          <w:tcPr>
            <w:tcW w:w="480" w:type="pct"/>
            <w:vAlign w:val="center"/>
          </w:tcPr>
          <w:p w14:paraId="52D0B800" w14:textId="77777777" w:rsidR="008A2AAF" w:rsidRPr="009B07B1" w:rsidRDefault="008A2AAF" w:rsidP="008A2AAF">
            <w:pPr>
              <w:jc w:val="center"/>
              <w:rPr>
                <w:sz w:val="16"/>
                <w:szCs w:val="16"/>
              </w:rPr>
            </w:pPr>
            <w:r w:rsidRPr="009B07B1">
              <w:rPr>
                <w:sz w:val="16"/>
                <w:szCs w:val="16"/>
              </w:rPr>
              <w:t>275,7</w:t>
            </w:r>
          </w:p>
        </w:tc>
        <w:tc>
          <w:tcPr>
            <w:tcW w:w="691" w:type="pct"/>
            <w:vAlign w:val="center"/>
          </w:tcPr>
          <w:p w14:paraId="2C2FA866" w14:textId="77777777" w:rsidR="008A2AAF" w:rsidRPr="009B07B1" w:rsidRDefault="008A2AAF" w:rsidP="008A2AAF">
            <w:pPr>
              <w:jc w:val="center"/>
              <w:rPr>
                <w:sz w:val="16"/>
                <w:szCs w:val="16"/>
              </w:rPr>
            </w:pPr>
            <w:r w:rsidRPr="009B07B1">
              <w:rPr>
                <w:sz w:val="16"/>
                <w:szCs w:val="16"/>
              </w:rPr>
              <w:t>275,7</w:t>
            </w:r>
          </w:p>
        </w:tc>
      </w:tr>
      <w:tr w:rsidR="00716B92" w:rsidRPr="009B07B1" w14:paraId="51608982" w14:textId="77777777" w:rsidTr="00716B92">
        <w:trPr>
          <w:jc w:val="center"/>
        </w:trPr>
        <w:tc>
          <w:tcPr>
            <w:tcW w:w="636" w:type="pct"/>
            <w:vAlign w:val="center"/>
          </w:tcPr>
          <w:p w14:paraId="5953CB75" w14:textId="77777777" w:rsidR="008A2AAF" w:rsidRPr="009B07B1" w:rsidRDefault="008A2AAF" w:rsidP="008A2AAF">
            <w:pPr>
              <w:rPr>
                <w:sz w:val="16"/>
                <w:szCs w:val="16"/>
              </w:rPr>
            </w:pPr>
            <w:r w:rsidRPr="009B07B1">
              <w:rPr>
                <w:sz w:val="16"/>
                <w:szCs w:val="16"/>
              </w:rPr>
              <w:t>Mleczka</w:t>
            </w:r>
          </w:p>
        </w:tc>
        <w:tc>
          <w:tcPr>
            <w:tcW w:w="479" w:type="pct"/>
            <w:vAlign w:val="center"/>
          </w:tcPr>
          <w:p w14:paraId="7EB1333F" w14:textId="77777777" w:rsidR="008A2AAF" w:rsidRPr="009B07B1" w:rsidRDefault="008A2AAF" w:rsidP="008A2AAF">
            <w:pPr>
              <w:jc w:val="right"/>
              <w:rPr>
                <w:sz w:val="16"/>
                <w:szCs w:val="16"/>
              </w:rPr>
            </w:pPr>
            <w:r w:rsidRPr="009B07B1">
              <w:rPr>
                <w:sz w:val="16"/>
                <w:szCs w:val="16"/>
              </w:rPr>
              <w:t>2268</w:t>
            </w:r>
          </w:p>
        </w:tc>
        <w:tc>
          <w:tcPr>
            <w:tcW w:w="320" w:type="pct"/>
            <w:vAlign w:val="center"/>
          </w:tcPr>
          <w:p w14:paraId="6F07FFBB" w14:textId="77777777" w:rsidR="008A2AAF" w:rsidRPr="009B07B1" w:rsidRDefault="008A2AAF" w:rsidP="008A2AAF">
            <w:pPr>
              <w:jc w:val="center"/>
              <w:rPr>
                <w:sz w:val="16"/>
                <w:szCs w:val="16"/>
              </w:rPr>
            </w:pPr>
            <w:r w:rsidRPr="009B07B1">
              <w:rPr>
                <w:sz w:val="16"/>
                <w:szCs w:val="16"/>
              </w:rPr>
              <w:t>4</w:t>
            </w:r>
          </w:p>
        </w:tc>
        <w:tc>
          <w:tcPr>
            <w:tcW w:w="718" w:type="pct"/>
            <w:vAlign w:val="center"/>
          </w:tcPr>
          <w:p w14:paraId="20EA8EEA" w14:textId="77777777" w:rsidR="008A2AAF" w:rsidRPr="009B07B1" w:rsidRDefault="008A2AAF" w:rsidP="008A2AAF">
            <w:pPr>
              <w:rPr>
                <w:sz w:val="16"/>
                <w:szCs w:val="16"/>
              </w:rPr>
            </w:pPr>
            <w:r w:rsidRPr="009B07B1">
              <w:rPr>
                <w:sz w:val="16"/>
                <w:szCs w:val="16"/>
              </w:rPr>
              <w:t>Wisłok</w:t>
            </w:r>
          </w:p>
        </w:tc>
        <w:tc>
          <w:tcPr>
            <w:tcW w:w="479" w:type="pct"/>
            <w:vAlign w:val="center"/>
          </w:tcPr>
          <w:p w14:paraId="617962B9"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08CD4A7F" w14:textId="77777777" w:rsidR="008A2AAF" w:rsidRPr="009B07B1" w:rsidRDefault="008A2AAF" w:rsidP="008A2AAF">
            <w:pPr>
              <w:jc w:val="center"/>
              <w:rPr>
                <w:sz w:val="16"/>
                <w:szCs w:val="16"/>
              </w:rPr>
            </w:pPr>
            <w:r w:rsidRPr="009B07B1">
              <w:rPr>
                <w:sz w:val="16"/>
                <w:szCs w:val="16"/>
              </w:rPr>
              <w:t>49,46</w:t>
            </w:r>
          </w:p>
        </w:tc>
        <w:tc>
          <w:tcPr>
            <w:tcW w:w="718" w:type="pct"/>
            <w:vAlign w:val="center"/>
          </w:tcPr>
          <w:p w14:paraId="46AFA435" w14:textId="77777777" w:rsidR="008A2AAF" w:rsidRPr="009B07B1" w:rsidRDefault="008A2AAF" w:rsidP="008A2AAF">
            <w:pPr>
              <w:jc w:val="center"/>
              <w:rPr>
                <w:sz w:val="16"/>
                <w:szCs w:val="16"/>
              </w:rPr>
            </w:pPr>
            <w:r w:rsidRPr="009B07B1">
              <w:rPr>
                <w:sz w:val="16"/>
                <w:szCs w:val="16"/>
              </w:rPr>
              <w:t>49,46</w:t>
            </w:r>
          </w:p>
        </w:tc>
        <w:tc>
          <w:tcPr>
            <w:tcW w:w="480" w:type="pct"/>
            <w:vAlign w:val="center"/>
          </w:tcPr>
          <w:p w14:paraId="5B3B5653" w14:textId="77777777" w:rsidR="008A2AAF" w:rsidRPr="009B07B1" w:rsidRDefault="008A2AAF" w:rsidP="008A2AAF">
            <w:pPr>
              <w:jc w:val="center"/>
              <w:rPr>
                <w:sz w:val="16"/>
                <w:szCs w:val="16"/>
              </w:rPr>
            </w:pPr>
            <w:r w:rsidRPr="009B07B1">
              <w:rPr>
                <w:sz w:val="16"/>
                <w:szCs w:val="16"/>
              </w:rPr>
              <w:t>567,4</w:t>
            </w:r>
          </w:p>
        </w:tc>
        <w:tc>
          <w:tcPr>
            <w:tcW w:w="691" w:type="pct"/>
            <w:vAlign w:val="center"/>
          </w:tcPr>
          <w:p w14:paraId="0E6B9C86" w14:textId="77777777" w:rsidR="008A2AAF" w:rsidRPr="009B07B1" w:rsidRDefault="008A2AAF" w:rsidP="008A2AAF">
            <w:pPr>
              <w:jc w:val="center"/>
              <w:rPr>
                <w:sz w:val="16"/>
                <w:szCs w:val="16"/>
              </w:rPr>
            </w:pPr>
            <w:r w:rsidRPr="009B07B1">
              <w:rPr>
                <w:sz w:val="16"/>
                <w:szCs w:val="16"/>
              </w:rPr>
              <w:t>567,4</w:t>
            </w:r>
          </w:p>
        </w:tc>
      </w:tr>
      <w:tr w:rsidR="00716B92" w:rsidRPr="009B07B1" w14:paraId="157E57D8" w14:textId="77777777" w:rsidTr="00716B92">
        <w:trPr>
          <w:jc w:val="center"/>
        </w:trPr>
        <w:tc>
          <w:tcPr>
            <w:tcW w:w="636" w:type="pct"/>
            <w:vAlign w:val="center"/>
          </w:tcPr>
          <w:p w14:paraId="7F882F57" w14:textId="77777777" w:rsidR="008A2AAF" w:rsidRPr="009B07B1" w:rsidRDefault="008A2AAF" w:rsidP="008A2AAF">
            <w:pPr>
              <w:spacing w:line="180" w:lineRule="exact"/>
              <w:rPr>
                <w:sz w:val="16"/>
                <w:szCs w:val="16"/>
              </w:rPr>
            </w:pPr>
            <w:r w:rsidRPr="009B07B1">
              <w:rPr>
                <w:sz w:val="16"/>
                <w:szCs w:val="16"/>
              </w:rPr>
              <w:t>Mleczka Wschodnia</w:t>
            </w:r>
          </w:p>
        </w:tc>
        <w:tc>
          <w:tcPr>
            <w:tcW w:w="479" w:type="pct"/>
            <w:vAlign w:val="center"/>
          </w:tcPr>
          <w:p w14:paraId="268D2B1F" w14:textId="77777777" w:rsidR="008A2AAF" w:rsidRPr="009B07B1" w:rsidRDefault="008A2AAF" w:rsidP="008A2AAF">
            <w:pPr>
              <w:jc w:val="right"/>
              <w:rPr>
                <w:sz w:val="16"/>
                <w:szCs w:val="16"/>
              </w:rPr>
            </w:pPr>
            <w:r w:rsidRPr="009B07B1">
              <w:rPr>
                <w:sz w:val="16"/>
                <w:szCs w:val="16"/>
              </w:rPr>
              <w:t>22688</w:t>
            </w:r>
          </w:p>
        </w:tc>
        <w:tc>
          <w:tcPr>
            <w:tcW w:w="320" w:type="pct"/>
            <w:vAlign w:val="center"/>
          </w:tcPr>
          <w:p w14:paraId="10BC0A53" w14:textId="77777777" w:rsidR="008A2AAF" w:rsidRPr="009B07B1" w:rsidRDefault="008A2AAF" w:rsidP="008A2AAF">
            <w:pPr>
              <w:jc w:val="center"/>
              <w:rPr>
                <w:sz w:val="16"/>
                <w:szCs w:val="16"/>
              </w:rPr>
            </w:pPr>
            <w:r w:rsidRPr="009B07B1">
              <w:rPr>
                <w:sz w:val="16"/>
                <w:szCs w:val="16"/>
              </w:rPr>
              <w:t>5</w:t>
            </w:r>
          </w:p>
        </w:tc>
        <w:tc>
          <w:tcPr>
            <w:tcW w:w="718" w:type="pct"/>
            <w:vAlign w:val="center"/>
          </w:tcPr>
          <w:p w14:paraId="18E4BF43" w14:textId="77777777" w:rsidR="008A2AAF" w:rsidRPr="009B07B1" w:rsidRDefault="008A2AAF" w:rsidP="008A2AAF">
            <w:pPr>
              <w:rPr>
                <w:sz w:val="16"/>
                <w:szCs w:val="16"/>
              </w:rPr>
            </w:pPr>
            <w:r w:rsidRPr="009B07B1">
              <w:rPr>
                <w:sz w:val="16"/>
                <w:szCs w:val="16"/>
              </w:rPr>
              <w:t>Mleczka</w:t>
            </w:r>
          </w:p>
        </w:tc>
        <w:tc>
          <w:tcPr>
            <w:tcW w:w="479" w:type="pct"/>
            <w:vAlign w:val="center"/>
          </w:tcPr>
          <w:p w14:paraId="1A8A2E28"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42196C94" w14:textId="77777777" w:rsidR="008A2AAF" w:rsidRPr="009B07B1" w:rsidRDefault="008A2AAF" w:rsidP="008A2AAF">
            <w:pPr>
              <w:jc w:val="center"/>
              <w:rPr>
                <w:sz w:val="16"/>
                <w:szCs w:val="16"/>
              </w:rPr>
            </w:pPr>
            <w:r w:rsidRPr="009B07B1">
              <w:rPr>
                <w:sz w:val="16"/>
                <w:szCs w:val="16"/>
              </w:rPr>
              <w:t>34,95</w:t>
            </w:r>
          </w:p>
        </w:tc>
        <w:tc>
          <w:tcPr>
            <w:tcW w:w="718" w:type="pct"/>
            <w:vAlign w:val="center"/>
          </w:tcPr>
          <w:p w14:paraId="64673E82" w14:textId="77777777" w:rsidR="008A2AAF" w:rsidRPr="009B07B1" w:rsidRDefault="008A2AAF" w:rsidP="008A2AAF">
            <w:pPr>
              <w:jc w:val="center"/>
              <w:rPr>
                <w:sz w:val="16"/>
                <w:szCs w:val="16"/>
              </w:rPr>
            </w:pPr>
            <w:r w:rsidRPr="009B07B1">
              <w:rPr>
                <w:sz w:val="16"/>
                <w:szCs w:val="16"/>
              </w:rPr>
              <w:t>34,95</w:t>
            </w:r>
          </w:p>
        </w:tc>
        <w:tc>
          <w:tcPr>
            <w:tcW w:w="480" w:type="pct"/>
            <w:vAlign w:val="center"/>
          </w:tcPr>
          <w:p w14:paraId="67D5EBC6" w14:textId="77777777" w:rsidR="008A2AAF" w:rsidRPr="009B07B1" w:rsidRDefault="008A2AAF" w:rsidP="008A2AAF">
            <w:pPr>
              <w:jc w:val="center"/>
              <w:rPr>
                <w:sz w:val="16"/>
                <w:szCs w:val="16"/>
              </w:rPr>
            </w:pPr>
            <w:r w:rsidRPr="009B07B1">
              <w:rPr>
                <w:sz w:val="16"/>
                <w:szCs w:val="16"/>
              </w:rPr>
              <w:t>234,0</w:t>
            </w:r>
          </w:p>
        </w:tc>
        <w:tc>
          <w:tcPr>
            <w:tcW w:w="691" w:type="pct"/>
            <w:vAlign w:val="center"/>
          </w:tcPr>
          <w:p w14:paraId="14C2F003" w14:textId="77777777" w:rsidR="008A2AAF" w:rsidRPr="009B07B1" w:rsidRDefault="008A2AAF" w:rsidP="008A2AAF">
            <w:pPr>
              <w:jc w:val="center"/>
              <w:rPr>
                <w:sz w:val="16"/>
                <w:szCs w:val="16"/>
              </w:rPr>
            </w:pPr>
            <w:r w:rsidRPr="009B07B1">
              <w:rPr>
                <w:sz w:val="16"/>
                <w:szCs w:val="16"/>
              </w:rPr>
              <w:t>234,0</w:t>
            </w:r>
          </w:p>
        </w:tc>
      </w:tr>
      <w:tr w:rsidR="00716B92" w:rsidRPr="009B07B1" w14:paraId="6059D6AB" w14:textId="77777777" w:rsidTr="00716B92">
        <w:trPr>
          <w:jc w:val="center"/>
        </w:trPr>
        <w:tc>
          <w:tcPr>
            <w:tcW w:w="636" w:type="pct"/>
            <w:vAlign w:val="center"/>
          </w:tcPr>
          <w:p w14:paraId="2AFCA827" w14:textId="77777777" w:rsidR="008A2AAF" w:rsidRPr="009B07B1" w:rsidRDefault="008A2AAF" w:rsidP="008A2AAF">
            <w:pPr>
              <w:rPr>
                <w:sz w:val="16"/>
                <w:szCs w:val="16"/>
              </w:rPr>
            </w:pPr>
            <w:r w:rsidRPr="009B07B1">
              <w:rPr>
                <w:sz w:val="16"/>
                <w:szCs w:val="16"/>
              </w:rPr>
              <w:t>Trzebośnica</w:t>
            </w:r>
          </w:p>
        </w:tc>
        <w:tc>
          <w:tcPr>
            <w:tcW w:w="479" w:type="pct"/>
            <w:vAlign w:val="center"/>
          </w:tcPr>
          <w:p w14:paraId="39CB99DD" w14:textId="77777777" w:rsidR="008A2AAF" w:rsidRPr="009B07B1" w:rsidRDefault="008A2AAF" w:rsidP="008A2AAF">
            <w:pPr>
              <w:jc w:val="right"/>
              <w:rPr>
                <w:sz w:val="16"/>
                <w:szCs w:val="16"/>
              </w:rPr>
            </w:pPr>
            <w:r w:rsidRPr="009B07B1">
              <w:rPr>
                <w:sz w:val="16"/>
                <w:szCs w:val="16"/>
              </w:rPr>
              <w:t>2274</w:t>
            </w:r>
          </w:p>
        </w:tc>
        <w:tc>
          <w:tcPr>
            <w:tcW w:w="320" w:type="pct"/>
            <w:vAlign w:val="center"/>
          </w:tcPr>
          <w:p w14:paraId="52DA87E1"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249B9F5A" w14:textId="77777777" w:rsidR="008A2AAF" w:rsidRPr="009B07B1" w:rsidRDefault="008A2AAF" w:rsidP="008A2AAF">
            <w:pPr>
              <w:rPr>
                <w:sz w:val="16"/>
                <w:szCs w:val="16"/>
              </w:rPr>
            </w:pPr>
            <w:r w:rsidRPr="009B07B1">
              <w:rPr>
                <w:sz w:val="16"/>
                <w:szCs w:val="16"/>
              </w:rPr>
              <w:t>San</w:t>
            </w:r>
          </w:p>
        </w:tc>
        <w:tc>
          <w:tcPr>
            <w:tcW w:w="479" w:type="pct"/>
            <w:vAlign w:val="center"/>
          </w:tcPr>
          <w:p w14:paraId="013D06A8"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1D350F09" w14:textId="77777777" w:rsidR="008A2AAF" w:rsidRPr="009B07B1" w:rsidRDefault="008A2AAF" w:rsidP="008A2AAF">
            <w:pPr>
              <w:jc w:val="center"/>
              <w:rPr>
                <w:sz w:val="16"/>
                <w:szCs w:val="16"/>
              </w:rPr>
            </w:pPr>
            <w:r w:rsidRPr="009B07B1">
              <w:rPr>
                <w:sz w:val="16"/>
                <w:szCs w:val="16"/>
              </w:rPr>
              <w:t>39,88</w:t>
            </w:r>
          </w:p>
        </w:tc>
        <w:tc>
          <w:tcPr>
            <w:tcW w:w="718" w:type="pct"/>
            <w:vAlign w:val="center"/>
          </w:tcPr>
          <w:p w14:paraId="178E81FF" w14:textId="77777777" w:rsidR="008A2AAF" w:rsidRPr="009B07B1" w:rsidRDefault="008A2AAF" w:rsidP="008A2AAF">
            <w:pPr>
              <w:jc w:val="center"/>
              <w:rPr>
                <w:sz w:val="16"/>
                <w:szCs w:val="16"/>
              </w:rPr>
            </w:pPr>
            <w:r w:rsidRPr="009B07B1">
              <w:rPr>
                <w:sz w:val="16"/>
                <w:szCs w:val="16"/>
              </w:rPr>
              <w:t>39,88</w:t>
            </w:r>
          </w:p>
        </w:tc>
        <w:tc>
          <w:tcPr>
            <w:tcW w:w="480" w:type="pct"/>
            <w:vAlign w:val="center"/>
          </w:tcPr>
          <w:p w14:paraId="511DDBAE" w14:textId="77777777" w:rsidR="008A2AAF" w:rsidRPr="009B07B1" w:rsidRDefault="008A2AAF" w:rsidP="008A2AAF">
            <w:pPr>
              <w:jc w:val="center"/>
              <w:rPr>
                <w:sz w:val="16"/>
                <w:szCs w:val="16"/>
              </w:rPr>
            </w:pPr>
            <w:r w:rsidRPr="009B07B1">
              <w:rPr>
                <w:sz w:val="16"/>
                <w:szCs w:val="16"/>
              </w:rPr>
              <w:t>254,8</w:t>
            </w:r>
          </w:p>
        </w:tc>
        <w:tc>
          <w:tcPr>
            <w:tcW w:w="691" w:type="pct"/>
            <w:vAlign w:val="center"/>
          </w:tcPr>
          <w:p w14:paraId="018181B6" w14:textId="77777777" w:rsidR="008A2AAF" w:rsidRPr="009B07B1" w:rsidRDefault="008A2AAF" w:rsidP="008A2AAF">
            <w:pPr>
              <w:jc w:val="center"/>
              <w:rPr>
                <w:sz w:val="16"/>
                <w:szCs w:val="16"/>
              </w:rPr>
            </w:pPr>
            <w:r w:rsidRPr="009B07B1">
              <w:rPr>
                <w:sz w:val="16"/>
                <w:szCs w:val="16"/>
              </w:rPr>
              <w:t>254,8</w:t>
            </w:r>
          </w:p>
        </w:tc>
      </w:tr>
      <w:tr w:rsidR="00716B92" w:rsidRPr="009B07B1" w14:paraId="4D0379FD" w14:textId="77777777" w:rsidTr="00716B92">
        <w:trPr>
          <w:jc w:val="center"/>
        </w:trPr>
        <w:tc>
          <w:tcPr>
            <w:tcW w:w="636" w:type="pct"/>
            <w:vAlign w:val="center"/>
          </w:tcPr>
          <w:p w14:paraId="718D36C2" w14:textId="77777777" w:rsidR="008A2AAF" w:rsidRPr="009B07B1" w:rsidRDefault="008A2AAF" w:rsidP="008A2AAF">
            <w:pPr>
              <w:rPr>
                <w:sz w:val="16"/>
                <w:szCs w:val="16"/>
              </w:rPr>
            </w:pPr>
            <w:r w:rsidRPr="009B07B1">
              <w:rPr>
                <w:sz w:val="16"/>
                <w:szCs w:val="16"/>
              </w:rPr>
              <w:t>Rudnia</w:t>
            </w:r>
          </w:p>
        </w:tc>
        <w:tc>
          <w:tcPr>
            <w:tcW w:w="479" w:type="pct"/>
            <w:vAlign w:val="center"/>
          </w:tcPr>
          <w:p w14:paraId="517AB792" w14:textId="77777777" w:rsidR="008A2AAF" w:rsidRPr="009B07B1" w:rsidRDefault="008A2AAF" w:rsidP="008A2AAF">
            <w:pPr>
              <w:jc w:val="right"/>
              <w:rPr>
                <w:sz w:val="16"/>
                <w:szCs w:val="16"/>
              </w:rPr>
            </w:pPr>
            <w:r w:rsidRPr="009B07B1">
              <w:rPr>
                <w:sz w:val="16"/>
                <w:szCs w:val="16"/>
              </w:rPr>
              <w:t>2278</w:t>
            </w:r>
          </w:p>
        </w:tc>
        <w:tc>
          <w:tcPr>
            <w:tcW w:w="320" w:type="pct"/>
            <w:vAlign w:val="center"/>
          </w:tcPr>
          <w:p w14:paraId="6BE1490F"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3CBCA94E" w14:textId="77777777" w:rsidR="008A2AAF" w:rsidRPr="009B07B1" w:rsidRDefault="008A2AAF" w:rsidP="008A2AAF">
            <w:pPr>
              <w:rPr>
                <w:sz w:val="16"/>
                <w:szCs w:val="16"/>
              </w:rPr>
            </w:pPr>
            <w:r w:rsidRPr="009B07B1">
              <w:rPr>
                <w:sz w:val="16"/>
                <w:szCs w:val="16"/>
              </w:rPr>
              <w:t>San</w:t>
            </w:r>
          </w:p>
        </w:tc>
        <w:tc>
          <w:tcPr>
            <w:tcW w:w="479" w:type="pct"/>
            <w:vAlign w:val="center"/>
          </w:tcPr>
          <w:p w14:paraId="2CB7DBB2"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247404A5" w14:textId="77777777" w:rsidR="008A2AAF" w:rsidRPr="009B07B1" w:rsidRDefault="008A2AAF" w:rsidP="008A2AAF">
            <w:pPr>
              <w:jc w:val="center"/>
              <w:rPr>
                <w:sz w:val="16"/>
                <w:szCs w:val="16"/>
              </w:rPr>
            </w:pPr>
            <w:r w:rsidRPr="009B07B1">
              <w:rPr>
                <w:sz w:val="16"/>
                <w:szCs w:val="16"/>
              </w:rPr>
              <w:t>22,88</w:t>
            </w:r>
          </w:p>
        </w:tc>
        <w:tc>
          <w:tcPr>
            <w:tcW w:w="718" w:type="pct"/>
            <w:vAlign w:val="center"/>
          </w:tcPr>
          <w:p w14:paraId="11E304A3" w14:textId="77777777" w:rsidR="008A2AAF" w:rsidRPr="009B07B1" w:rsidRDefault="008A2AAF" w:rsidP="008A2AAF">
            <w:pPr>
              <w:jc w:val="center"/>
              <w:rPr>
                <w:sz w:val="16"/>
                <w:szCs w:val="16"/>
              </w:rPr>
            </w:pPr>
            <w:r w:rsidRPr="009B07B1">
              <w:rPr>
                <w:sz w:val="16"/>
                <w:szCs w:val="16"/>
              </w:rPr>
              <w:t>22,88</w:t>
            </w:r>
          </w:p>
        </w:tc>
        <w:tc>
          <w:tcPr>
            <w:tcW w:w="480" w:type="pct"/>
            <w:vAlign w:val="center"/>
          </w:tcPr>
          <w:p w14:paraId="4D359AC2" w14:textId="77777777" w:rsidR="008A2AAF" w:rsidRPr="009B07B1" w:rsidRDefault="008A2AAF" w:rsidP="008A2AAF">
            <w:pPr>
              <w:jc w:val="center"/>
              <w:rPr>
                <w:sz w:val="16"/>
                <w:szCs w:val="16"/>
              </w:rPr>
            </w:pPr>
            <w:r w:rsidRPr="009B07B1">
              <w:rPr>
                <w:sz w:val="16"/>
                <w:szCs w:val="16"/>
              </w:rPr>
              <w:t>216,1</w:t>
            </w:r>
          </w:p>
        </w:tc>
        <w:tc>
          <w:tcPr>
            <w:tcW w:w="691" w:type="pct"/>
            <w:vAlign w:val="center"/>
          </w:tcPr>
          <w:p w14:paraId="1C7EF180" w14:textId="77777777" w:rsidR="008A2AAF" w:rsidRPr="009B07B1" w:rsidRDefault="008A2AAF" w:rsidP="008A2AAF">
            <w:pPr>
              <w:jc w:val="center"/>
              <w:rPr>
                <w:sz w:val="16"/>
                <w:szCs w:val="16"/>
              </w:rPr>
            </w:pPr>
            <w:r w:rsidRPr="009B07B1">
              <w:rPr>
                <w:sz w:val="16"/>
                <w:szCs w:val="16"/>
              </w:rPr>
              <w:t>216,1</w:t>
            </w:r>
          </w:p>
        </w:tc>
      </w:tr>
      <w:tr w:rsidR="00716B92" w:rsidRPr="009B07B1" w14:paraId="58F010A5" w14:textId="77777777" w:rsidTr="00716B92">
        <w:trPr>
          <w:jc w:val="center"/>
        </w:trPr>
        <w:tc>
          <w:tcPr>
            <w:tcW w:w="636" w:type="pct"/>
            <w:vAlign w:val="center"/>
          </w:tcPr>
          <w:p w14:paraId="196BCB7C" w14:textId="77777777" w:rsidR="008A2AAF" w:rsidRPr="009B07B1" w:rsidRDefault="008A2AAF" w:rsidP="008A2AAF">
            <w:pPr>
              <w:rPr>
                <w:sz w:val="16"/>
                <w:szCs w:val="16"/>
              </w:rPr>
            </w:pPr>
            <w:r w:rsidRPr="009B07B1">
              <w:rPr>
                <w:sz w:val="16"/>
                <w:szCs w:val="16"/>
              </w:rPr>
              <w:t>Tanew</w:t>
            </w:r>
          </w:p>
        </w:tc>
        <w:tc>
          <w:tcPr>
            <w:tcW w:w="479" w:type="pct"/>
            <w:vAlign w:val="center"/>
          </w:tcPr>
          <w:p w14:paraId="576A0F17" w14:textId="77777777" w:rsidR="008A2AAF" w:rsidRPr="009B07B1" w:rsidRDefault="008A2AAF" w:rsidP="008A2AAF">
            <w:pPr>
              <w:jc w:val="right"/>
              <w:rPr>
                <w:sz w:val="16"/>
                <w:szCs w:val="16"/>
              </w:rPr>
            </w:pPr>
            <w:r w:rsidRPr="009B07B1">
              <w:rPr>
                <w:sz w:val="16"/>
                <w:szCs w:val="16"/>
              </w:rPr>
              <w:t>228</w:t>
            </w:r>
          </w:p>
        </w:tc>
        <w:tc>
          <w:tcPr>
            <w:tcW w:w="320" w:type="pct"/>
            <w:vAlign w:val="center"/>
          </w:tcPr>
          <w:p w14:paraId="1AD1C44B"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7C642A0A" w14:textId="77777777" w:rsidR="008A2AAF" w:rsidRPr="009B07B1" w:rsidRDefault="008A2AAF" w:rsidP="008A2AAF">
            <w:pPr>
              <w:rPr>
                <w:sz w:val="16"/>
                <w:szCs w:val="16"/>
              </w:rPr>
            </w:pPr>
            <w:r w:rsidRPr="009B07B1">
              <w:rPr>
                <w:sz w:val="16"/>
                <w:szCs w:val="16"/>
              </w:rPr>
              <w:t>San</w:t>
            </w:r>
          </w:p>
        </w:tc>
        <w:tc>
          <w:tcPr>
            <w:tcW w:w="479" w:type="pct"/>
            <w:vAlign w:val="center"/>
          </w:tcPr>
          <w:p w14:paraId="29ADB5B3"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08205572" w14:textId="77777777" w:rsidR="008A2AAF" w:rsidRPr="009B07B1" w:rsidRDefault="008A2AAF" w:rsidP="008A2AAF">
            <w:pPr>
              <w:jc w:val="center"/>
              <w:rPr>
                <w:sz w:val="16"/>
                <w:szCs w:val="16"/>
              </w:rPr>
            </w:pPr>
            <w:r w:rsidRPr="009B07B1">
              <w:rPr>
                <w:sz w:val="16"/>
                <w:szCs w:val="16"/>
              </w:rPr>
              <w:t>123,14</w:t>
            </w:r>
          </w:p>
        </w:tc>
        <w:tc>
          <w:tcPr>
            <w:tcW w:w="718" w:type="pct"/>
            <w:vAlign w:val="center"/>
          </w:tcPr>
          <w:p w14:paraId="5B7A997B" w14:textId="77777777" w:rsidR="008A2AAF" w:rsidRPr="009B07B1" w:rsidRDefault="008A2AAF" w:rsidP="008A2AAF">
            <w:pPr>
              <w:jc w:val="center"/>
              <w:rPr>
                <w:sz w:val="16"/>
                <w:szCs w:val="16"/>
              </w:rPr>
            </w:pPr>
            <w:r w:rsidRPr="009B07B1">
              <w:rPr>
                <w:sz w:val="16"/>
                <w:szCs w:val="16"/>
              </w:rPr>
              <w:t>41,62</w:t>
            </w:r>
          </w:p>
        </w:tc>
        <w:tc>
          <w:tcPr>
            <w:tcW w:w="480" w:type="pct"/>
            <w:vAlign w:val="center"/>
          </w:tcPr>
          <w:p w14:paraId="095EDDD3" w14:textId="77777777" w:rsidR="008A2AAF" w:rsidRPr="009B07B1" w:rsidRDefault="008A2AAF" w:rsidP="008A2AAF">
            <w:pPr>
              <w:jc w:val="center"/>
              <w:rPr>
                <w:sz w:val="16"/>
                <w:szCs w:val="16"/>
              </w:rPr>
            </w:pPr>
            <w:r w:rsidRPr="009B07B1">
              <w:rPr>
                <w:sz w:val="16"/>
                <w:szCs w:val="16"/>
              </w:rPr>
              <w:t>2333,4</w:t>
            </w:r>
          </w:p>
        </w:tc>
        <w:tc>
          <w:tcPr>
            <w:tcW w:w="691" w:type="pct"/>
            <w:vAlign w:val="center"/>
          </w:tcPr>
          <w:p w14:paraId="1770AED6" w14:textId="77777777" w:rsidR="008A2AAF" w:rsidRPr="009B07B1" w:rsidRDefault="008A2AAF" w:rsidP="008A2AAF">
            <w:pPr>
              <w:jc w:val="center"/>
              <w:rPr>
                <w:sz w:val="16"/>
                <w:szCs w:val="16"/>
              </w:rPr>
            </w:pPr>
            <w:r w:rsidRPr="009B07B1">
              <w:rPr>
                <w:sz w:val="16"/>
                <w:szCs w:val="16"/>
              </w:rPr>
              <w:t>773,2</w:t>
            </w:r>
          </w:p>
        </w:tc>
      </w:tr>
      <w:tr w:rsidR="00716B92" w:rsidRPr="009B07B1" w14:paraId="6E2C06D6" w14:textId="77777777" w:rsidTr="00716B92">
        <w:trPr>
          <w:jc w:val="center"/>
        </w:trPr>
        <w:tc>
          <w:tcPr>
            <w:tcW w:w="636" w:type="pct"/>
            <w:vAlign w:val="center"/>
          </w:tcPr>
          <w:p w14:paraId="0CBB8008" w14:textId="77777777" w:rsidR="008A2AAF" w:rsidRPr="009B07B1" w:rsidRDefault="008A2AAF" w:rsidP="008A2AAF">
            <w:pPr>
              <w:rPr>
                <w:sz w:val="16"/>
                <w:szCs w:val="16"/>
              </w:rPr>
            </w:pPr>
            <w:r w:rsidRPr="009B07B1">
              <w:rPr>
                <w:sz w:val="16"/>
                <w:szCs w:val="16"/>
              </w:rPr>
              <w:t>Wirowa</w:t>
            </w:r>
          </w:p>
        </w:tc>
        <w:tc>
          <w:tcPr>
            <w:tcW w:w="479" w:type="pct"/>
            <w:vAlign w:val="center"/>
          </w:tcPr>
          <w:p w14:paraId="102B7093" w14:textId="77777777" w:rsidR="008A2AAF" w:rsidRPr="009B07B1" w:rsidRDefault="008A2AAF" w:rsidP="008A2AAF">
            <w:pPr>
              <w:jc w:val="right"/>
              <w:rPr>
                <w:sz w:val="16"/>
                <w:szCs w:val="16"/>
              </w:rPr>
            </w:pPr>
            <w:r w:rsidRPr="009B07B1">
              <w:rPr>
                <w:sz w:val="16"/>
                <w:szCs w:val="16"/>
              </w:rPr>
              <w:t>2282</w:t>
            </w:r>
          </w:p>
        </w:tc>
        <w:tc>
          <w:tcPr>
            <w:tcW w:w="320" w:type="pct"/>
            <w:vAlign w:val="center"/>
          </w:tcPr>
          <w:p w14:paraId="6D8A7DAF" w14:textId="77777777" w:rsidR="008A2AAF" w:rsidRPr="009B07B1" w:rsidRDefault="008A2AAF" w:rsidP="008A2AAF">
            <w:pPr>
              <w:jc w:val="center"/>
              <w:rPr>
                <w:sz w:val="16"/>
                <w:szCs w:val="16"/>
              </w:rPr>
            </w:pPr>
            <w:r w:rsidRPr="009B07B1">
              <w:rPr>
                <w:sz w:val="16"/>
                <w:szCs w:val="16"/>
              </w:rPr>
              <w:t>4</w:t>
            </w:r>
          </w:p>
        </w:tc>
        <w:tc>
          <w:tcPr>
            <w:tcW w:w="718" w:type="pct"/>
            <w:vAlign w:val="center"/>
          </w:tcPr>
          <w:p w14:paraId="75048AF2" w14:textId="77777777" w:rsidR="008A2AAF" w:rsidRPr="009B07B1" w:rsidRDefault="008A2AAF" w:rsidP="008A2AAF">
            <w:pPr>
              <w:rPr>
                <w:sz w:val="16"/>
                <w:szCs w:val="16"/>
              </w:rPr>
            </w:pPr>
            <w:r w:rsidRPr="009B07B1">
              <w:rPr>
                <w:sz w:val="16"/>
                <w:szCs w:val="16"/>
              </w:rPr>
              <w:t>Tanew</w:t>
            </w:r>
          </w:p>
        </w:tc>
        <w:tc>
          <w:tcPr>
            <w:tcW w:w="479" w:type="pct"/>
            <w:vAlign w:val="center"/>
          </w:tcPr>
          <w:p w14:paraId="4A53672A"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7CA99CD5" w14:textId="77777777" w:rsidR="008A2AAF" w:rsidRPr="009B07B1" w:rsidRDefault="008A2AAF" w:rsidP="008A2AAF">
            <w:pPr>
              <w:jc w:val="center"/>
              <w:rPr>
                <w:sz w:val="16"/>
                <w:szCs w:val="16"/>
              </w:rPr>
            </w:pPr>
            <w:r w:rsidRPr="009B07B1">
              <w:rPr>
                <w:sz w:val="16"/>
                <w:szCs w:val="16"/>
              </w:rPr>
              <w:t>36,58</w:t>
            </w:r>
          </w:p>
        </w:tc>
        <w:tc>
          <w:tcPr>
            <w:tcW w:w="718" w:type="pct"/>
            <w:vAlign w:val="center"/>
          </w:tcPr>
          <w:p w14:paraId="11F28AC6" w14:textId="77777777" w:rsidR="008A2AAF" w:rsidRPr="009B07B1" w:rsidRDefault="008A2AAF" w:rsidP="008A2AAF">
            <w:pPr>
              <w:jc w:val="center"/>
              <w:rPr>
                <w:sz w:val="16"/>
                <w:szCs w:val="16"/>
              </w:rPr>
            </w:pPr>
            <w:r w:rsidRPr="009B07B1">
              <w:rPr>
                <w:sz w:val="16"/>
                <w:szCs w:val="16"/>
              </w:rPr>
              <w:t>28,38</w:t>
            </w:r>
          </w:p>
        </w:tc>
        <w:tc>
          <w:tcPr>
            <w:tcW w:w="480" w:type="pct"/>
            <w:vAlign w:val="center"/>
          </w:tcPr>
          <w:p w14:paraId="20C276EB" w14:textId="77777777" w:rsidR="008A2AAF" w:rsidRPr="009B07B1" w:rsidRDefault="008A2AAF" w:rsidP="008A2AAF">
            <w:pPr>
              <w:jc w:val="center"/>
              <w:rPr>
                <w:sz w:val="16"/>
                <w:szCs w:val="16"/>
              </w:rPr>
            </w:pPr>
            <w:r w:rsidRPr="009B07B1">
              <w:rPr>
                <w:sz w:val="16"/>
                <w:szCs w:val="16"/>
              </w:rPr>
              <w:t>542,8</w:t>
            </w:r>
          </w:p>
        </w:tc>
        <w:tc>
          <w:tcPr>
            <w:tcW w:w="691" w:type="pct"/>
            <w:vAlign w:val="center"/>
          </w:tcPr>
          <w:p w14:paraId="5F58D68F" w14:textId="77777777" w:rsidR="008A2AAF" w:rsidRPr="009B07B1" w:rsidRDefault="008A2AAF" w:rsidP="008A2AAF">
            <w:pPr>
              <w:jc w:val="center"/>
              <w:rPr>
                <w:sz w:val="16"/>
                <w:szCs w:val="16"/>
              </w:rPr>
            </w:pPr>
            <w:r w:rsidRPr="009B07B1">
              <w:rPr>
                <w:sz w:val="16"/>
                <w:szCs w:val="16"/>
              </w:rPr>
              <w:t>451,7</w:t>
            </w:r>
          </w:p>
        </w:tc>
      </w:tr>
      <w:tr w:rsidR="00716B92" w:rsidRPr="009B07B1" w14:paraId="50EF46C6" w14:textId="77777777" w:rsidTr="00716B92">
        <w:trPr>
          <w:jc w:val="center"/>
        </w:trPr>
        <w:tc>
          <w:tcPr>
            <w:tcW w:w="636" w:type="pct"/>
            <w:vAlign w:val="center"/>
          </w:tcPr>
          <w:p w14:paraId="2A0F263F" w14:textId="77777777" w:rsidR="008A2AAF" w:rsidRPr="009B07B1" w:rsidRDefault="008A2AAF" w:rsidP="008A2AAF">
            <w:pPr>
              <w:rPr>
                <w:sz w:val="16"/>
                <w:szCs w:val="16"/>
              </w:rPr>
            </w:pPr>
            <w:r w:rsidRPr="009B07B1">
              <w:rPr>
                <w:sz w:val="16"/>
                <w:szCs w:val="16"/>
              </w:rPr>
              <w:t>Bukowa</w:t>
            </w:r>
          </w:p>
        </w:tc>
        <w:tc>
          <w:tcPr>
            <w:tcW w:w="479" w:type="pct"/>
            <w:vAlign w:val="center"/>
          </w:tcPr>
          <w:p w14:paraId="223B04F2" w14:textId="77777777" w:rsidR="008A2AAF" w:rsidRPr="009B07B1" w:rsidRDefault="008A2AAF" w:rsidP="008A2AAF">
            <w:pPr>
              <w:jc w:val="right"/>
              <w:rPr>
                <w:sz w:val="16"/>
                <w:szCs w:val="16"/>
              </w:rPr>
            </w:pPr>
            <w:r w:rsidRPr="009B07B1">
              <w:rPr>
                <w:sz w:val="16"/>
                <w:szCs w:val="16"/>
              </w:rPr>
              <w:t>2294</w:t>
            </w:r>
          </w:p>
        </w:tc>
        <w:tc>
          <w:tcPr>
            <w:tcW w:w="320" w:type="pct"/>
            <w:vAlign w:val="center"/>
          </w:tcPr>
          <w:p w14:paraId="4D398B62" w14:textId="77777777" w:rsidR="008A2AAF" w:rsidRPr="009B07B1" w:rsidRDefault="008A2AAF" w:rsidP="008A2AAF">
            <w:pPr>
              <w:jc w:val="center"/>
              <w:rPr>
                <w:sz w:val="16"/>
                <w:szCs w:val="16"/>
              </w:rPr>
            </w:pPr>
            <w:r w:rsidRPr="009B07B1">
              <w:rPr>
                <w:sz w:val="16"/>
                <w:szCs w:val="16"/>
              </w:rPr>
              <w:t>3</w:t>
            </w:r>
          </w:p>
        </w:tc>
        <w:tc>
          <w:tcPr>
            <w:tcW w:w="718" w:type="pct"/>
            <w:vAlign w:val="center"/>
          </w:tcPr>
          <w:p w14:paraId="33A515C7" w14:textId="77777777" w:rsidR="008A2AAF" w:rsidRPr="009B07B1" w:rsidRDefault="008A2AAF" w:rsidP="008A2AAF">
            <w:pPr>
              <w:rPr>
                <w:sz w:val="16"/>
                <w:szCs w:val="16"/>
              </w:rPr>
            </w:pPr>
            <w:r w:rsidRPr="009B07B1">
              <w:rPr>
                <w:sz w:val="16"/>
                <w:szCs w:val="16"/>
              </w:rPr>
              <w:t>San</w:t>
            </w:r>
          </w:p>
        </w:tc>
        <w:tc>
          <w:tcPr>
            <w:tcW w:w="479" w:type="pct"/>
            <w:vAlign w:val="center"/>
          </w:tcPr>
          <w:p w14:paraId="5F4151B3" w14:textId="77777777" w:rsidR="008A2AAF" w:rsidRPr="009B07B1" w:rsidRDefault="008A2AAF" w:rsidP="008A2AAF">
            <w:pPr>
              <w:jc w:val="center"/>
              <w:rPr>
                <w:sz w:val="16"/>
                <w:szCs w:val="16"/>
              </w:rPr>
            </w:pPr>
            <w:r w:rsidRPr="009B07B1">
              <w:rPr>
                <w:sz w:val="16"/>
                <w:szCs w:val="16"/>
              </w:rPr>
              <w:t>Wisła</w:t>
            </w:r>
          </w:p>
        </w:tc>
        <w:tc>
          <w:tcPr>
            <w:tcW w:w="479" w:type="pct"/>
            <w:vAlign w:val="center"/>
          </w:tcPr>
          <w:p w14:paraId="67E83B22" w14:textId="77777777" w:rsidR="008A2AAF" w:rsidRPr="009B07B1" w:rsidRDefault="008A2AAF" w:rsidP="008A2AAF">
            <w:pPr>
              <w:jc w:val="center"/>
              <w:rPr>
                <w:sz w:val="16"/>
                <w:szCs w:val="16"/>
              </w:rPr>
            </w:pPr>
            <w:r w:rsidRPr="009B07B1">
              <w:rPr>
                <w:sz w:val="16"/>
                <w:szCs w:val="16"/>
              </w:rPr>
              <w:t>59,82</w:t>
            </w:r>
          </w:p>
        </w:tc>
        <w:tc>
          <w:tcPr>
            <w:tcW w:w="718" w:type="pct"/>
            <w:vAlign w:val="center"/>
          </w:tcPr>
          <w:p w14:paraId="533171E6" w14:textId="77777777" w:rsidR="008A2AAF" w:rsidRPr="009B07B1" w:rsidRDefault="008A2AAF" w:rsidP="008A2AAF">
            <w:pPr>
              <w:jc w:val="center"/>
              <w:rPr>
                <w:sz w:val="16"/>
                <w:szCs w:val="16"/>
              </w:rPr>
            </w:pPr>
            <w:r w:rsidRPr="009B07B1">
              <w:rPr>
                <w:sz w:val="16"/>
                <w:szCs w:val="16"/>
              </w:rPr>
              <w:t>29,72</w:t>
            </w:r>
          </w:p>
        </w:tc>
        <w:tc>
          <w:tcPr>
            <w:tcW w:w="480" w:type="pct"/>
            <w:vAlign w:val="center"/>
          </w:tcPr>
          <w:p w14:paraId="2AEB69A2" w14:textId="77777777" w:rsidR="008A2AAF" w:rsidRPr="009B07B1" w:rsidRDefault="008A2AAF" w:rsidP="008A2AAF">
            <w:pPr>
              <w:jc w:val="center"/>
              <w:rPr>
                <w:sz w:val="16"/>
                <w:szCs w:val="16"/>
              </w:rPr>
            </w:pPr>
            <w:r w:rsidRPr="009B07B1">
              <w:rPr>
                <w:sz w:val="16"/>
                <w:szCs w:val="16"/>
              </w:rPr>
              <w:t>659,3</w:t>
            </w:r>
          </w:p>
        </w:tc>
        <w:tc>
          <w:tcPr>
            <w:tcW w:w="691" w:type="pct"/>
            <w:vAlign w:val="center"/>
          </w:tcPr>
          <w:p w14:paraId="244046F7" w14:textId="77777777" w:rsidR="008A2AAF" w:rsidRPr="009B07B1" w:rsidRDefault="008A2AAF" w:rsidP="008A2AAF">
            <w:pPr>
              <w:jc w:val="center"/>
              <w:rPr>
                <w:sz w:val="16"/>
                <w:szCs w:val="16"/>
              </w:rPr>
            </w:pPr>
            <w:r w:rsidRPr="009B07B1">
              <w:rPr>
                <w:sz w:val="16"/>
                <w:szCs w:val="16"/>
              </w:rPr>
              <w:t>164,7</w:t>
            </w:r>
          </w:p>
        </w:tc>
      </w:tr>
      <w:tr w:rsidR="00716B92" w:rsidRPr="009B07B1" w14:paraId="235E9F54" w14:textId="77777777" w:rsidTr="00716B92">
        <w:trPr>
          <w:jc w:val="center"/>
        </w:trPr>
        <w:tc>
          <w:tcPr>
            <w:tcW w:w="636" w:type="pct"/>
            <w:vAlign w:val="center"/>
          </w:tcPr>
          <w:p w14:paraId="067AF9FE" w14:textId="77777777" w:rsidR="008A2AAF" w:rsidRPr="009B07B1" w:rsidRDefault="008A2AAF" w:rsidP="008A2AAF">
            <w:pPr>
              <w:rPr>
                <w:sz w:val="16"/>
                <w:szCs w:val="16"/>
              </w:rPr>
            </w:pPr>
            <w:r w:rsidRPr="009B07B1">
              <w:rPr>
                <w:sz w:val="16"/>
                <w:szCs w:val="16"/>
              </w:rPr>
              <w:t>Strwiąż*</w:t>
            </w:r>
          </w:p>
        </w:tc>
        <w:tc>
          <w:tcPr>
            <w:tcW w:w="479" w:type="pct"/>
            <w:vAlign w:val="center"/>
          </w:tcPr>
          <w:p w14:paraId="36D53381" w14:textId="77777777" w:rsidR="008A2AAF" w:rsidRPr="009B07B1" w:rsidRDefault="008A2AAF" w:rsidP="008A2AAF">
            <w:pPr>
              <w:jc w:val="right"/>
              <w:rPr>
                <w:sz w:val="16"/>
                <w:szCs w:val="16"/>
              </w:rPr>
            </w:pPr>
            <w:r w:rsidRPr="009B07B1">
              <w:rPr>
                <w:sz w:val="16"/>
                <w:szCs w:val="16"/>
              </w:rPr>
              <w:t>76</w:t>
            </w:r>
          </w:p>
        </w:tc>
        <w:tc>
          <w:tcPr>
            <w:tcW w:w="320" w:type="pct"/>
            <w:vAlign w:val="center"/>
          </w:tcPr>
          <w:p w14:paraId="2C25B87A" w14:textId="77777777" w:rsidR="008A2AAF" w:rsidRPr="009B07B1" w:rsidRDefault="008A2AAF" w:rsidP="008A2AAF">
            <w:pPr>
              <w:jc w:val="center"/>
              <w:rPr>
                <w:sz w:val="16"/>
                <w:szCs w:val="16"/>
              </w:rPr>
            </w:pPr>
            <w:r w:rsidRPr="009B07B1">
              <w:rPr>
                <w:sz w:val="16"/>
                <w:szCs w:val="16"/>
              </w:rPr>
              <w:t>2</w:t>
            </w:r>
          </w:p>
        </w:tc>
        <w:tc>
          <w:tcPr>
            <w:tcW w:w="718" w:type="pct"/>
            <w:vAlign w:val="center"/>
          </w:tcPr>
          <w:p w14:paraId="3E22E747" w14:textId="77777777" w:rsidR="008A2AAF" w:rsidRPr="009B07B1" w:rsidRDefault="008A2AAF" w:rsidP="008A2AAF">
            <w:pPr>
              <w:rPr>
                <w:sz w:val="16"/>
                <w:szCs w:val="16"/>
              </w:rPr>
            </w:pPr>
            <w:r w:rsidRPr="009B07B1">
              <w:rPr>
                <w:sz w:val="16"/>
                <w:szCs w:val="16"/>
              </w:rPr>
              <w:t>Dniestr</w:t>
            </w:r>
          </w:p>
        </w:tc>
        <w:tc>
          <w:tcPr>
            <w:tcW w:w="479" w:type="pct"/>
            <w:vAlign w:val="center"/>
          </w:tcPr>
          <w:p w14:paraId="5C0F6928" w14:textId="77777777" w:rsidR="008A2AAF" w:rsidRPr="009B07B1" w:rsidRDefault="008A2AAF" w:rsidP="008A2AAF">
            <w:pPr>
              <w:jc w:val="center"/>
              <w:rPr>
                <w:sz w:val="16"/>
                <w:szCs w:val="16"/>
              </w:rPr>
            </w:pPr>
            <w:r w:rsidRPr="009B07B1">
              <w:rPr>
                <w:sz w:val="16"/>
                <w:szCs w:val="16"/>
              </w:rPr>
              <w:t>Dniestr</w:t>
            </w:r>
          </w:p>
        </w:tc>
        <w:tc>
          <w:tcPr>
            <w:tcW w:w="479" w:type="pct"/>
            <w:vAlign w:val="center"/>
          </w:tcPr>
          <w:p w14:paraId="5641FF9E" w14:textId="77777777" w:rsidR="008A2AAF" w:rsidRPr="009B07B1" w:rsidRDefault="008A2AAF" w:rsidP="008A2AAF">
            <w:pPr>
              <w:jc w:val="center"/>
              <w:rPr>
                <w:sz w:val="16"/>
                <w:szCs w:val="16"/>
              </w:rPr>
            </w:pPr>
            <w:r w:rsidRPr="009B07B1">
              <w:rPr>
                <w:sz w:val="16"/>
                <w:szCs w:val="16"/>
              </w:rPr>
              <w:t>49,24</w:t>
            </w:r>
          </w:p>
        </w:tc>
        <w:tc>
          <w:tcPr>
            <w:tcW w:w="718" w:type="pct"/>
            <w:vAlign w:val="center"/>
          </w:tcPr>
          <w:p w14:paraId="3CF8334E" w14:textId="77777777" w:rsidR="008A2AAF" w:rsidRPr="009B07B1" w:rsidRDefault="008A2AAF" w:rsidP="008A2AAF">
            <w:pPr>
              <w:jc w:val="center"/>
              <w:rPr>
                <w:sz w:val="16"/>
                <w:szCs w:val="16"/>
              </w:rPr>
            </w:pPr>
            <w:r w:rsidRPr="009B07B1">
              <w:rPr>
                <w:sz w:val="16"/>
                <w:szCs w:val="16"/>
              </w:rPr>
              <w:t>18,25</w:t>
            </w:r>
          </w:p>
        </w:tc>
        <w:tc>
          <w:tcPr>
            <w:tcW w:w="480" w:type="pct"/>
            <w:vAlign w:val="center"/>
          </w:tcPr>
          <w:p w14:paraId="18D50830" w14:textId="77777777" w:rsidR="008A2AAF" w:rsidRPr="009B07B1" w:rsidRDefault="008A2AAF" w:rsidP="008A2AAF">
            <w:pPr>
              <w:jc w:val="center"/>
              <w:rPr>
                <w:sz w:val="16"/>
                <w:szCs w:val="16"/>
              </w:rPr>
            </w:pPr>
            <w:r w:rsidRPr="009B07B1">
              <w:rPr>
                <w:sz w:val="16"/>
                <w:szCs w:val="16"/>
              </w:rPr>
              <w:t>487,5</w:t>
            </w:r>
          </w:p>
        </w:tc>
        <w:tc>
          <w:tcPr>
            <w:tcW w:w="691" w:type="pct"/>
            <w:vAlign w:val="center"/>
          </w:tcPr>
          <w:p w14:paraId="3FA7CC8A" w14:textId="77777777" w:rsidR="008A2AAF" w:rsidRPr="009B07B1" w:rsidRDefault="008A2AAF" w:rsidP="008A2AAF">
            <w:pPr>
              <w:jc w:val="center"/>
              <w:rPr>
                <w:sz w:val="16"/>
                <w:szCs w:val="16"/>
              </w:rPr>
            </w:pPr>
            <w:r w:rsidRPr="009B07B1">
              <w:rPr>
                <w:sz w:val="16"/>
                <w:szCs w:val="16"/>
              </w:rPr>
              <w:t>193,4</w:t>
            </w:r>
          </w:p>
        </w:tc>
      </w:tr>
    </w:tbl>
    <w:p w14:paraId="00132127" w14:textId="77777777" w:rsidR="008A2AAF" w:rsidRDefault="008A2AAF" w:rsidP="006C216C">
      <w:pPr>
        <w:spacing w:after="0" w:line="240" w:lineRule="auto"/>
        <w:ind w:left="142"/>
        <w:rPr>
          <w:i/>
          <w:sz w:val="16"/>
          <w:szCs w:val="16"/>
        </w:rPr>
      </w:pPr>
      <w:r w:rsidRPr="009B07B1">
        <w:rPr>
          <w:i/>
          <w:sz w:val="16"/>
          <w:szCs w:val="16"/>
        </w:rPr>
        <w:t xml:space="preserve">*   rzeka </w:t>
      </w:r>
      <w:r>
        <w:rPr>
          <w:i/>
          <w:sz w:val="16"/>
          <w:szCs w:val="16"/>
        </w:rPr>
        <w:t>trans</w:t>
      </w:r>
      <w:r w:rsidRPr="009B07B1">
        <w:rPr>
          <w:i/>
          <w:sz w:val="16"/>
          <w:szCs w:val="16"/>
        </w:rPr>
        <w:t>graniczna</w:t>
      </w:r>
    </w:p>
    <w:p w14:paraId="14D133E0" w14:textId="77777777" w:rsidR="004A7311" w:rsidRDefault="004A7311" w:rsidP="006C216C">
      <w:pPr>
        <w:spacing w:after="0"/>
        <w:ind w:firstLine="709"/>
        <w:jc w:val="both"/>
        <w:rPr>
          <w:rFonts w:cstheme="minorHAnsi"/>
          <w:sz w:val="24"/>
          <w:szCs w:val="24"/>
        </w:rPr>
      </w:pPr>
    </w:p>
    <w:p w14:paraId="07BA4262" w14:textId="3CF4AB1F" w:rsidR="006C216C" w:rsidRDefault="008A2AAF" w:rsidP="006C216C">
      <w:pPr>
        <w:spacing w:after="0"/>
        <w:ind w:firstLine="709"/>
        <w:jc w:val="both"/>
        <w:rPr>
          <w:rFonts w:cstheme="minorHAnsi"/>
          <w:sz w:val="24"/>
          <w:szCs w:val="24"/>
        </w:rPr>
      </w:pPr>
      <w:r w:rsidRPr="00E419AE">
        <w:rPr>
          <w:rFonts w:cstheme="minorHAnsi"/>
          <w:sz w:val="24"/>
          <w:szCs w:val="24"/>
        </w:rPr>
        <w:lastRenderedPageBreak/>
        <w:t>Na potrzeby planowania w gospodarce wodnej</w:t>
      </w:r>
      <w:r w:rsidRPr="00E419AE">
        <w:rPr>
          <w:rStyle w:val="Odwoanieprzypisudolnego"/>
          <w:rFonts w:cstheme="minorHAnsi"/>
          <w:sz w:val="24"/>
          <w:szCs w:val="24"/>
        </w:rPr>
        <w:footnoteReference w:id="9"/>
      </w:r>
      <w:r w:rsidRPr="00E419AE">
        <w:rPr>
          <w:rFonts w:cstheme="minorHAnsi"/>
          <w:sz w:val="24"/>
          <w:szCs w:val="24"/>
        </w:rPr>
        <w:t xml:space="preserve"> na obszarze województwa podkarpackiego wydzielono ogółem 34</w:t>
      </w:r>
      <w:r w:rsidR="00E23A0D">
        <w:rPr>
          <w:rFonts w:cstheme="minorHAnsi"/>
          <w:sz w:val="24"/>
          <w:szCs w:val="24"/>
        </w:rPr>
        <w:t>2</w:t>
      </w:r>
      <w:r w:rsidRPr="00E419AE">
        <w:rPr>
          <w:rFonts w:cstheme="minorHAnsi"/>
          <w:sz w:val="24"/>
          <w:szCs w:val="24"/>
        </w:rPr>
        <w:t xml:space="preserve"> jednolite części wód powierzchniowych </w:t>
      </w:r>
      <w:r w:rsidR="00F4617A">
        <w:rPr>
          <w:rFonts w:cstheme="minorHAnsi"/>
          <w:sz w:val="24"/>
          <w:szCs w:val="24"/>
        </w:rPr>
        <w:t xml:space="preserve">rzecznych </w:t>
      </w:r>
      <w:r w:rsidRPr="00E419AE">
        <w:rPr>
          <w:rFonts w:cstheme="minorHAnsi"/>
          <w:sz w:val="24"/>
          <w:szCs w:val="24"/>
        </w:rPr>
        <w:t>(</w:t>
      </w:r>
      <w:proofErr w:type="spellStart"/>
      <w:r w:rsidRPr="00E419AE">
        <w:rPr>
          <w:rFonts w:cstheme="minorHAnsi"/>
          <w:sz w:val="24"/>
          <w:szCs w:val="24"/>
        </w:rPr>
        <w:t>jcwp</w:t>
      </w:r>
      <w:proofErr w:type="spellEnd"/>
      <w:r w:rsidRPr="00E419AE">
        <w:rPr>
          <w:rFonts w:cstheme="minorHAnsi"/>
          <w:sz w:val="24"/>
          <w:szCs w:val="24"/>
        </w:rPr>
        <w:t xml:space="preserve">), których zlewnie w całości lub w części położone są w granicach administracyjnych województwa. Po analizie położenia poszczególnych </w:t>
      </w:r>
      <w:proofErr w:type="spellStart"/>
      <w:r w:rsidRPr="00E419AE">
        <w:rPr>
          <w:rFonts w:cstheme="minorHAnsi"/>
          <w:sz w:val="24"/>
          <w:szCs w:val="24"/>
        </w:rPr>
        <w:t>jcwp</w:t>
      </w:r>
      <w:proofErr w:type="spellEnd"/>
      <w:r w:rsidRPr="00E419AE">
        <w:rPr>
          <w:rFonts w:cstheme="minorHAnsi"/>
          <w:sz w:val="24"/>
          <w:szCs w:val="24"/>
        </w:rPr>
        <w:t xml:space="preserve">, mając na względzie </w:t>
      </w:r>
      <w:r w:rsidR="00AA2F09">
        <w:rPr>
          <w:rFonts w:cstheme="minorHAnsi"/>
          <w:sz w:val="24"/>
          <w:szCs w:val="24"/>
        </w:rPr>
        <w:t xml:space="preserve">odpowiedzialność za </w:t>
      </w:r>
      <w:r w:rsidRPr="00E419AE">
        <w:rPr>
          <w:rFonts w:cstheme="minorHAnsi"/>
          <w:sz w:val="24"/>
          <w:szCs w:val="24"/>
        </w:rPr>
        <w:t>prowadzeni</w:t>
      </w:r>
      <w:r w:rsidR="00AA2F09">
        <w:rPr>
          <w:rFonts w:cstheme="minorHAnsi"/>
          <w:sz w:val="24"/>
          <w:szCs w:val="24"/>
        </w:rPr>
        <w:t>e</w:t>
      </w:r>
      <w:r w:rsidRPr="00E419AE">
        <w:rPr>
          <w:rFonts w:cstheme="minorHAnsi"/>
          <w:sz w:val="24"/>
          <w:szCs w:val="24"/>
        </w:rPr>
        <w:t xml:space="preserve"> monitoringu </w:t>
      </w:r>
      <w:proofErr w:type="spellStart"/>
      <w:r w:rsidR="00AA2F09">
        <w:rPr>
          <w:rFonts w:cstheme="minorHAnsi"/>
          <w:sz w:val="24"/>
          <w:szCs w:val="24"/>
        </w:rPr>
        <w:t>jcwp</w:t>
      </w:r>
      <w:proofErr w:type="spellEnd"/>
      <w:r w:rsidRPr="00E419AE">
        <w:rPr>
          <w:rFonts w:cstheme="minorHAnsi"/>
          <w:sz w:val="24"/>
          <w:szCs w:val="24"/>
        </w:rPr>
        <w:t xml:space="preserve"> i ustalenia </w:t>
      </w:r>
      <w:r w:rsidR="00AA2F09">
        <w:rPr>
          <w:rFonts w:cstheme="minorHAnsi"/>
          <w:sz w:val="24"/>
          <w:szCs w:val="24"/>
        </w:rPr>
        <w:t xml:space="preserve">w tym zakresie </w:t>
      </w:r>
      <w:r w:rsidR="00E23A0D">
        <w:rPr>
          <w:rFonts w:cstheme="minorHAnsi"/>
          <w:sz w:val="24"/>
          <w:szCs w:val="24"/>
        </w:rPr>
        <w:t xml:space="preserve">dokonane </w:t>
      </w:r>
      <w:r w:rsidRPr="00E419AE">
        <w:rPr>
          <w:rFonts w:cstheme="minorHAnsi"/>
          <w:sz w:val="24"/>
          <w:szCs w:val="24"/>
        </w:rPr>
        <w:t>między ościennymi WIOŚ</w:t>
      </w:r>
      <w:r w:rsidR="0086419F">
        <w:rPr>
          <w:rFonts w:cstheme="minorHAnsi"/>
          <w:sz w:val="24"/>
          <w:szCs w:val="24"/>
        </w:rPr>
        <w:t xml:space="preserve"> (Kraków, Kielce, Lublin)</w:t>
      </w:r>
      <w:r w:rsidRPr="00E419AE">
        <w:rPr>
          <w:rFonts w:cstheme="minorHAnsi"/>
          <w:sz w:val="24"/>
          <w:szCs w:val="24"/>
        </w:rPr>
        <w:t xml:space="preserve">, ostateczna liczba </w:t>
      </w:r>
      <w:proofErr w:type="spellStart"/>
      <w:r w:rsidRPr="00E419AE">
        <w:rPr>
          <w:rFonts w:cstheme="minorHAnsi"/>
          <w:sz w:val="24"/>
          <w:szCs w:val="24"/>
        </w:rPr>
        <w:t>jcwp</w:t>
      </w:r>
      <w:proofErr w:type="spellEnd"/>
      <w:r w:rsidRPr="00E419AE">
        <w:rPr>
          <w:rFonts w:cstheme="minorHAnsi"/>
          <w:sz w:val="24"/>
          <w:szCs w:val="24"/>
        </w:rPr>
        <w:t xml:space="preserve"> w województwie podkarpackim wyniosła 325. </w:t>
      </w:r>
      <w:r w:rsidR="005353E8">
        <w:rPr>
          <w:rFonts w:cstheme="minorHAnsi"/>
          <w:sz w:val="24"/>
          <w:szCs w:val="24"/>
        </w:rPr>
        <w:t>„Podkarpackie” j</w:t>
      </w:r>
      <w:r w:rsidRPr="00E419AE">
        <w:rPr>
          <w:rFonts w:cstheme="minorHAnsi"/>
          <w:sz w:val="24"/>
          <w:szCs w:val="24"/>
        </w:rPr>
        <w:t>ednolite części wód rzecznych reprezentują łącznie 12 typów abiotycznych rzek polskich, w tym</w:t>
      </w:r>
      <w:r w:rsidR="006C216C">
        <w:rPr>
          <w:rFonts w:cstheme="minorHAnsi"/>
          <w:sz w:val="24"/>
          <w:szCs w:val="24"/>
        </w:rPr>
        <w:t>:</w:t>
      </w:r>
    </w:p>
    <w:p w14:paraId="2CDC0D19" w14:textId="77777777" w:rsidR="005353E8" w:rsidRDefault="008A2AAF" w:rsidP="005353E8">
      <w:pPr>
        <w:pStyle w:val="Akapitzlist"/>
        <w:numPr>
          <w:ilvl w:val="0"/>
          <w:numId w:val="27"/>
        </w:numPr>
        <w:spacing w:after="0"/>
        <w:ind w:hanging="436"/>
        <w:jc w:val="both"/>
        <w:rPr>
          <w:rFonts w:cstheme="minorHAnsi"/>
          <w:sz w:val="24"/>
          <w:szCs w:val="24"/>
        </w:rPr>
      </w:pPr>
      <w:r w:rsidRPr="006C216C">
        <w:rPr>
          <w:rFonts w:cstheme="minorHAnsi"/>
          <w:sz w:val="24"/>
          <w:szCs w:val="24"/>
        </w:rPr>
        <w:t xml:space="preserve">6 typów charakterystycznych dla krajobrazu wyżynnego (typy: 6, 7, 9, 12, 14, 15), </w:t>
      </w:r>
    </w:p>
    <w:p w14:paraId="4561C5F8" w14:textId="446C4758" w:rsidR="006C216C" w:rsidRPr="006C216C" w:rsidRDefault="008A2AAF" w:rsidP="005353E8">
      <w:pPr>
        <w:pStyle w:val="Akapitzlist"/>
        <w:numPr>
          <w:ilvl w:val="0"/>
          <w:numId w:val="27"/>
        </w:numPr>
        <w:spacing w:after="0"/>
        <w:ind w:hanging="436"/>
        <w:jc w:val="both"/>
        <w:rPr>
          <w:rFonts w:cstheme="minorHAnsi"/>
          <w:sz w:val="24"/>
          <w:szCs w:val="24"/>
        </w:rPr>
      </w:pPr>
      <w:r w:rsidRPr="006C216C">
        <w:rPr>
          <w:rFonts w:cstheme="minorHAnsi"/>
          <w:sz w:val="24"/>
          <w:szCs w:val="24"/>
        </w:rPr>
        <w:t>5 typów dla krajobrazu nizinnego (typy: 16, 17, 19, 21, 26)</w:t>
      </w:r>
      <w:r w:rsidR="006C216C" w:rsidRPr="006C216C">
        <w:rPr>
          <w:rFonts w:cstheme="minorHAnsi"/>
          <w:sz w:val="24"/>
          <w:szCs w:val="24"/>
        </w:rPr>
        <w:t>,</w:t>
      </w:r>
    </w:p>
    <w:p w14:paraId="64434890" w14:textId="77777777" w:rsidR="006C216C" w:rsidRPr="006C216C" w:rsidRDefault="008A2AAF" w:rsidP="005353E8">
      <w:pPr>
        <w:pStyle w:val="Akapitzlist"/>
        <w:numPr>
          <w:ilvl w:val="0"/>
          <w:numId w:val="26"/>
        </w:numPr>
        <w:spacing w:after="0"/>
        <w:ind w:left="284" w:firstLine="0"/>
        <w:jc w:val="both"/>
        <w:rPr>
          <w:rFonts w:cstheme="minorHAnsi"/>
          <w:sz w:val="24"/>
          <w:szCs w:val="24"/>
        </w:rPr>
      </w:pPr>
      <w:r w:rsidRPr="006C216C">
        <w:rPr>
          <w:rFonts w:cstheme="minorHAnsi"/>
          <w:sz w:val="24"/>
          <w:szCs w:val="24"/>
        </w:rPr>
        <w:t xml:space="preserve">typ 0 – zbiorniki zaporowe. </w:t>
      </w:r>
    </w:p>
    <w:p w14:paraId="78EB7B27" w14:textId="5004B28A" w:rsidR="008A2AAF" w:rsidRDefault="008A2AAF" w:rsidP="00482802">
      <w:pPr>
        <w:spacing w:after="60"/>
        <w:jc w:val="both"/>
        <w:rPr>
          <w:rFonts w:cstheme="minorHAnsi"/>
          <w:sz w:val="24"/>
          <w:szCs w:val="24"/>
        </w:rPr>
      </w:pPr>
      <w:r w:rsidRPr="00E419AE">
        <w:rPr>
          <w:rFonts w:cstheme="minorHAnsi"/>
          <w:sz w:val="24"/>
          <w:szCs w:val="24"/>
        </w:rPr>
        <w:t>Naj</w:t>
      </w:r>
      <w:r w:rsidR="006C216C">
        <w:rPr>
          <w:rFonts w:cstheme="minorHAnsi"/>
          <w:sz w:val="24"/>
          <w:szCs w:val="24"/>
        </w:rPr>
        <w:t>liczniejszą</w:t>
      </w:r>
      <w:r w:rsidRPr="00E419AE">
        <w:rPr>
          <w:rFonts w:cstheme="minorHAnsi"/>
          <w:sz w:val="24"/>
          <w:szCs w:val="24"/>
        </w:rPr>
        <w:t xml:space="preserve"> grupę stanowią cieki w typie 12 - potok fliszowy (36,0 %), w typie 17 – potok nizinny piaszczysty (30,5 %) i w typie 16 – rzeka nizinna piaszczysto-gliniasta (12,9 %).</w:t>
      </w:r>
    </w:p>
    <w:p w14:paraId="206531DE" w14:textId="4802AEAB" w:rsidR="00E23A0D" w:rsidRDefault="00E23A0D" w:rsidP="0086419F">
      <w:pPr>
        <w:spacing w:after="120"/>
        <w:ind w:firstLine="709"/>
        <w:jc w:val="both"/>
        <w:rPr>
          <w:rFonts w:cstheme="minorHAnsi"/>
          <w:sz w:val="24"/>
          <w:szCs w:val="24"/>
        </w:rPr>
      </w:pPr>
      <w:r>
        <w:rPr>
          <w:rFonts w:cstheme="minorHAnsi"/>
          <w:sz w:val="24"/>
          <w:szCs w:val="24"/>
        </w:rPr>
        <w:t xml:space="preserve">Zestawienie liczby </w:t>
      </w:r>
      <w:proofErr w:type="spellStart"/>
      <w:r>
        <w:rPr>
          <w:rFonts w:cstheme="minorHAnsi"/>
          <w:sz w:val="24"/>
          <w:szCs w:val="24"/>
        </w:rPr>
        <w:t>jcwp</w:t>
      </w:r>
      <w:proofErr w:type="spellEnd"/>
      <w:r>
        <w:rPr>
          <w:rFonts w:cstheme="minorHAnsi"/>
          <w:sz w:val="24"/>
          <w:szCs w:val="24"/>
        </w:rPr>
        <w:t xml:space="preserve"> w województwie podkarpackim </w:t>
      </w:r>
      <w:r w:rsidRPr="00E23A0D">
        <w:rPr>
          <w:rFonts w:cstheme="minorHAnsi"/>
          <w:sz w:val="24"/>
          <w:szCs w:val="24"/>
        </w:rPr>
        <w:t xml:space="preserve">według regionów wodnych </w:t>
      </w:r>
      <w:r>
        <w:rPr>
          <w:rFonts w:cstheme="minorHAnsi"/>
          <w:sz w:val="24"/>
          <w:szCs w:val="24"/>
        </w:rPr>
        <w:br/>
      </w:r>
      <w:r w:rsidRPr="00E23A0D">
        <w:rPr>
          <w:rFonts w:cstheme="minorHAnsi"/>
          <w:sz w:val="24"/>
          <w:szCs w:val="24"/>
        </w:rPr>
        <w:t>i zlewni</w:t>
      </w:r>
      <w:r>
        <w:rPr>
          <w:rStyle w:val="Odwoanieprzypisudolnego"/>
          <w:rFonts w:cstheme="minorHAnsi"/>
          <w:sz w:val="24"/>
          <w:szCs w:val="24"/>
        </w:rPr>
        <w:footnoteReference w:id="10"/>
      </w:r>
      <w:r>
        <w:rPr>
          <w:rFonts w:cstheme="minorHAnsi"/>
          <w:sz w:val="24"/>
          <w:szCs w:val="24"/>
        </w:rPr>
        <w:t xml:space="preserve"> </w:t>
      </w:r>
      <w:r w:rsidR="0086419F">
        <w:rPr>
          <w:rFonts w:cstheme="minorHAnsi"/>
          <w:sz w:val="24"/>
          <w:szCs w:val="24"/>
        </w:rPr>
        <w:t xml:space="preserve">, w tym </w:t>
      </w:r>
      <w:proofErr w:type="spellStart"/>
      <w:r w:rsidR="0086419F">
        <w:rPr>
          <w:rFonts w:cstheme="minorHAnsi"/>
          <w:sz w:val="24"/>
          <w:szCs w:val="24"/>
        </w:rPr>
        <w:t>jcwp</w:t>
      </w:r>
      <w:proofErr w:type="spellEnd"/>
      <w:r w:rsidR="0086419F">
        <w:rPr>
          <w:rFonts w:cstheme="minorHAnsi"/>
          <w:sz w:val="24"/>
          <w:szCs w:val="24"/>
        </w:rPr>
        <w:t xml:space="preserve"> monitorowanych w 2018 r</w:t>
      </w:r>
      <w:r w:rsidR="007F2F18">
        <w:rPr>
          <w:rFonts w:cstheme="minorHAnsi"/>
          <w:sz w:val="24"/>
          <w:szCs w:val="24"/>
        </w:rPr>
        <w:t>oku</w:t>
      </w:r>
      <w:r w:rsidR="0086419F">
        <w:rPr>
          <w:rFonts w:cstheme="minorHAnsi"/>
          <w:sz w:val="24"/>
          <w:szCs w:val="24"/>
        </w:rPr>
        <w:t xml:space="preserve">, </w:t>
      </w:r>
      <w:r>
        <w:rPr>
          <w:rFonts w:cstheme="minorHAnsi"/>
          <w:sz w:val="24"/>
          <w:szCs w:val="24"/>
        </w:rPr>
        <w:t>przedstawia tab.</w:t>
      </w:r>
      <w:r w:rsidR="0086419F">
        <w:rPr>
          <w:rFonts w:cstheme="minorHAnsi"/>
          <w:sz w:val="24"/>
          <w:szCs w:val="24"/>
        </w:rPr>
        <w:t xml:space="preserve"> </w:t>
      </w:r>
      <w:r>
        <w:rPr>
          <w:rFonts w:cstheme="minorHAnsi"/>
          <w:sz w:val="24"/>
          <w:szCs w:val="24"/>
        </w:rPr>
        <w:t>3.</w:t>
      </w:r>
    </w:p>
    <w:p w14:paraId="1CD480A0" w14:textId="3D6C286C" w:rsidR="0086419F" w:rsidRPr="00C440A7" w:rsidRDefault="0086419F" w:rsidP="0086419F">
      <w:pPr>
        <w:spacing w:after="120" w:line="240" w:lineRule="auto"/>
        <w:rPr>
          <w:sz w:val="20"/>
          <w:szCs w:val="20"/>
        </w:rPr>
      </w:pPr>
      <w:r w:rsidRPr="00C440A7">
        <w:rPr>
          <w:sz w:val="20"/>
          <w:szCs w:val="20"/>
        </w:rPr>
        <w:t>Tab</w:t>
      </w:r>
      <w:r>
        <w:rPr>
          <w:sz w:val="20"/>
          <w:szCs w:val="20"/>
        </w:rPr>
        <w:t>.</w:t>
      </w:r>
      <w:r w:rsidRPr="00C440A7">
        <w:rPr>
          <w:sz w:val="20"/>
          <w:szCs w:val="20"/>
        </w:rPr>
        <w:t xml:space="preserve"> </w:t>
      </w:r>
      <w:r>
        <w:rPr>
          <w:sz w:val="20"/>
          <w:szCs w:val="20"/>
        </w:rPr>
        <w:t>3</w:t>
      </w:r>
      <w:r w:rsidRPr="00C440A7">
        <w:rPr>
          <w:sz w:val="20"/>
          <w:szCs w:val="20"/>
        </w:rPr>
        <w:t xml:space="preserve">.  </w:t>
      </w:r>
      <w:r>
        <w:rPr>
          <w:sz w:val="20"/>
          <w:szCs w:val="20"/>
        </w:rPr>
        <w:t xml:space="preserve">Zestawienie liczby </w:t>
      </w:r>
      <w:proofErr w:type="spellStart"/>
      <w:r>
        <w:rPr>
          <w:sz w:val="20"/>
          <w:szCs w:val="20"/>
        </w:rPr>
        <w:t>jcwp</w:t>
      </w:r>
      <w:proofErr w:type="spellEnd"/>
      <w:r>
        <w:rPr>
          <w:sz w:val="20"/>
          <w:szCs w:val="20"/>
        </w:rPr>
        <w:t xml:space="preserve"> w województwie podkarpackim </w:t>
      </w:r>
      <w:r w:rsidRPr="0086419F">
        <w:rPr>
          <w:sz w:val="20"/>
          <w:szCs w:val="20"/>
        </w:rPr>
        <w:t>według regionów wodnych</w:t>
      </w:r>
      <w:r>
        <w:rPr>
          <w:sz w:val="20"/>
          <w:szCs w:val="20"/>
        </w:rPr>
        <w:t xml:space="preserve"> i </w:t>
      </w:r>
      <w:r w:rsidRPr="0086419F">
        <w:rPr>
          <w:sz w:val="20"/>
          <w:szCs w:val="20"/>
        </w:rPr>
        <w:t>zlewni</w:t>
      </w:r>
      <w:r>
        <w:rPr>
          <w:sz w:val="20"/>
          <w:szCs w:val="20"/>
        </w:rPr>
        <w:t>.</w:t>
      </w:r>
      <w:r w:rsidRPr="0086419F">
        <w:rPr>
          <w:sz w:val="20"/>
          <w:szCs w:val="20"/>
        </w:rPr>
        <w:t xml:space="preserve"> </w:t>
      </w:r>
    </w:p>
    <w:tbl>
      <w:tblPr>
        <w:tblStyle w:val="Tabela-Siatka"/>
        <w:tblW w:w="5081" w:type="pct"/>
        <w:jc w:val="center"/>
        <w:tblLayout w:type="fixed"/>
        <w:tblLook w:val="01E0" w:firstRow="1" w:lastRow="1" w:firstColumn="1" w:lastColumn="1" w:noHBand="0" w:noVBand="0"/>
      </w:tblPr>
      <w:tblGrid>
        <w:gridCol w:w="1271"/>
        <w:gridCol w:w="2126"/>
        <w:gridCol w:w="1702"/>
        <w:gridCol w:w="1133"/>
        <w:gridCol w:w="1418"/>
        <w:gridCol w:w="709"/>
        <w:gridCol w:w="850"/>
      </w:tblGrid>
      <w:tr w:rsidR="005353E8" w:rsidRPr="00E615C9" w14:paraId="1F6CDF9D" w14:textId="4476C614" w:rsidTr="0080094D">
        <w:trPr>
          <w:jc w:val="center"/>
        </w:trPr>
        <w:tc>
          <w:tcPr>
            <w:tcW w:w="1271" w:type="dxa"/>
            <w:vAlign w:val="center"/>
          </w:tcPr>
          <w:p w14:paraId="361C5598" w14:textId="1B224A44" w:rsidR="005353E8" w:rsidRPr="00E615C9" w:rsidRDefault="005353E8" w:rsidP="00ED1DEE">
            <w:pPr>
              <w:jc w:val="center"/>
              <w:rPr>
                <w:sz w:val="18"/>
                <w:szCs w:val="18"/>
              </w:rPr>
            </w:pPr>
            <w:r w:rsidRPr="00E615C9">
              <w:rPr>
                <w:sz w:val="18"/>
                <w:szCs w:val="18"/>
              </w:rPr>
              <w:t>Obszar dorzecza</w:t>
            </w:r>
          </w:p>
        </w:tc>
        <w:tc>
          <w:tcPr>
            <w:tcW w:w="2126" w:type="dxa"/>
            <w:vAlign w:val="center"/>
          </w:tcPr>
          <w:p w14:paraId="780C6C8D" w14:textId="0D87CD13" w:rsidR="005353E8" w:rsidRPr="00E615C9" w:rsidRDefault="005353E8" w:rsidP="00ED1DEE">
            <w:pPr>
              <w:jc w:val="center"/>
              <w:rPr>
                <w:sz w:val="18"/>
                <w:szCs w:val="18"/>
              </w:rPr>
            </w:pPr>
            <w:r w:rsidRPr="00E615C9">
              <w:rPr>
                <w:sz w:val="18"/>
                <w:szCs w:val="18"/>
              </w:rPr>
              <w:t>Region wodny</w:t>
            </w:r>
          </w:p>
        </w:tc>
        <w:tc>
          <w:tcPr>
            <w:tcW w:w="1702" w:type="dxa"/>
            <w:vAlign w:val="center"/>
          </w:tcPr>
          <w:p w14:paraId="0FAD503E" w14:textId="2DD3187C" w:rsidR="005353E8" w:rsidRPr="00E615C9" w:rsidRDefault="005353E8" w:rsidP="00ED1DEE">
            <w:pPr>
              <w:jc w:val="center"/>
              <w:rPr>
                <w:sz w:val="18"/>
                <w:szCs w:val="18"/>
              </w:rPr>
            </w:pPr>
            <w:r w:rsidRPr="00E615C9">
              <w:rPr>
                <w:sz w:val="18"/>
                <w:szCs w:val="18"/>
              </w:rPr>
              <w:t>Zlewnia</w:t>
            </w:r>
          </w:p>
        </w:tc>
        <w:tc>
          <w:tcPr>
            <w:tcW w:w="1133" w:type="dxa"/>
            <w:vAlign w:val="center"/>
          </w:tcPr>
          <w:p w14:paraId="27D97392" w14:textId="0B5C4299" w:rsidR="005353E8" w:rsidRPr="00E615C9" w:rsidRDefault="005353E8" w:rsidP="006C216C">
            <w:pPr>
              <w:jc w:val="center"/>
              <w:rPr>
                <w:sz w:val="18"/>
                <w:szCs w:val="18"/>
              </w:rPr>
            </w:pPr>
            <w:r w:rsidRPr="00E615C9">
              <w:rPr>
                <w:sz w:val="18"/>
                <w:szCs w:val="18"/>
              </w:rPr>
              <w:t xml:space="preserve">Liczba </w:t>
            </w:r>
            <w:proofErr w:type="spellStart"/>
            <w:r w:rsidRPr="00E615C9">
              <w:rPr>
                <w:sz w:val="18"/>
                <w:szCs w:val="18"/>
              </w:rPr>
              <w:t>jcwp</w:t>
            </w:r>
            <w:proofErr w:type="spellEnd"/>
            <w:r w:rsidRPr="00E615C9">
              <w:rPr>
                <w:sz w:val="18"/>
                <w:szCs w:val="18"/>
              </w:rPr>
              <w:t xml:space="preserve"> </w:t>
            </w:r>
            <w:r w:rsidRPr="00E615C9">
              <w:rPr>
                <w:sz w:val="18"/>
                <w:szCs w:val="18"/>
              </w:rPr>
              <w:br/>
              <w:t xml:space="preserve">wg </w:t>
            </w:r>
            <w:proofErr w:type="spellStart"/>
            <w:r w:rsidRPr="00E615C9">
              <w:rPr>
                <w:sz w:val="18"/>
                <w:szCs w:val="18"/>
              </w:rPr>
              <w:t>aPGW</w:t>
            </w:r>
            <w:proofErr w:type="spellEnd"/>
          </w:p>
        </w:tc>
        <w:tc>
          <w:tcPr>
            <w:tcW w:w="1418" w:type="dxa"/>
            <w:vAlign w:val="center"/>
          </w:tcPr>
          <w:p w14:paraId="3E4CAEF2" w14:textId="06E821EF" w:rsidR="005353E8" w:rsidRPr="00E615C9" w:rsidRDefault="005353E8" w:rsidP="006C216C">
            <w:pPr>
              <w:jc w:val="center"/>
              <w:rPr>
                <w:sz w:val="18"/>
                <w:szCs w:val="18"/>
              </w:rPr>
            </w:pPr>
            <w:r w:rsidRPr="00E615C9">
              <w:rPr>
                <w:sz w:val="18"/>
                <w:szCs w:val="18"/>
              </w:rPr>
              <w:t xml:space="preserve">Liczba </w:t>
            </w:r>
            <w:proofErr w:type="spellStart"/>
            <w:r w:rsidRPr="00E615C9">
              <w:rPr>
                <w:sz w:val="18"/>
                <w:szCs w:val="18"/>
              </w:rPr>
              <w:t>jcwp</w:t>
            </w:r>
            <w:proofErr w:type="spellEnd"/>
            <w:r w:rsidRPr="00E615C9">
              <w:rPr>
                <w:sz w:val="18"/>
                <w:szCs w:val="18"/>
              </w:rPr>
              <w:t xml:space="preserve"> </w:t>
            </w:r>
            <w:r w:rsidRPr="00E615C9">
              <w:rPr>
                <w:sz w:val="18"/>
                <w:szCs w:val="18"/>
              </w:rPr>
              <w:br/>
              <w:t>po ustaleniach</w:t>
            </w:r>
          </w:p>
        </w:tc>
        <w:tc>
          <w:tcPr>
            <w:tcW w:w="1559" w:type="dxa"/>
            <w:gridSpan w:val="2"/>
            <w:vAlign w:val="center"/>
          </w:tcPr>
          <w:p w14:paraId="574CCDF1" w14:textId="77777777" w:rsidR="005353E8" w:rsidRPr="00E615C9" w:rsidRDefault="005353E8" w:rsidP="00ED1DEE">
            <w:pPr>
              <w:jc w:val="center"/>
              <w:rPr>
                <w:sz w:val="18"/>
                <w:szCs w:val="18"/>
              </w:rPr>
            </w:pPr>
            <w:r w:rsidRPr="00E615C9">
              <w:rPr>
                <w:sz w:val="18"/>
                <w:szCs w:val="18"/>
              </w:rPr>
              <w:t xml:space="preserve">Liczba </w:t>
            </w:r>
            <w:proofErr w:type="spellStart"/>
            <w:r w:rsidRPr="00E615C9">
              <w:rPr>
                <w:sz w:val="18"/>
                <w:szCs w:val="18"/>
              </w:rPr>
              <w:t>jcwp</w:t>
            </w:r>
            <w:proofErr w:type="spellEnd"/>
            <w:r w:rsidRPr="00E615C9">
              <w:rPr>
                <w:sz w:val="18"/>
                <w:szCs w:val="18"/>
              </w:rPr>
              <w:t xml:space="preserve"> badanych</w:t>
            </w:r>
          </w:p>
          <w:p w14:paraId="1B99B80C" w14:textId="388578C8" w:rsidR="005353E8" w:rsidRPr="00E615C9" w:rsidRDefault="005353E8" w:rsidP="00ED1DEE">
            <w:pPr>
              <w:jc w:val="center"/>
              <w:rPr>
                <w:sz w:val="18"/>
                <w:szCs w:val="18"/>
              </w:rPr>
            </w:pPr>
            <w:r w:rsidRPr="00E615C9">
              <w:rPr>
                <w:sz w:val="18"/>
                <w:szCs w:val="18"/>
              </w:rPr>
              <w:t>w 2018 r.</w:t>
            </w:r>
          </w:p>
        </w:tc>
      </w:tr>
      <w:tr w:rsidR="005353E8" w:rsidRPr="00E615C9" w14:paraId="0E1C35E2" w14:textId="73366279" w:rsidTr="0080094D">
        <w:trPr>
          <w:jc w:val="center"/>
        </w:trPr>
        <w:tc>
          <w:tcPr>
            <w:tcW w:w="1271" w:type="dxa"/>
            <w:vMerge w:val="restart"/>
            <w:vAlign w:val="center"/>
          </w:tcPr>
          <w:p w14:paraId="45A00D82" w14:textId="77777777" w:rsidR="005353E8" w:rsidRPr="00E615C9" w:rsidRDefault="005353E8" w:rsidP="0080094D">
            <w:pPr>
              <w:jc w:val="center"/>
              <w:rPr>
                <w:sz w:val="18"/>
                <w:szCs w:val="18"/>
              </w:rPr>
            </w:pPr>
            <w:r w:rsidRPr="00E615C9">
              <w:rPr>
                <w:sz w:val="18"/>
                <w:szCs w:val="18"/>
              </w:rPr>
              <w:t>Wisły</w:t>
            </w:r>
          </w:p>
        </w:tc>
        <w:tc>
          <w:tcPr>
            <w:tcW w:w="2126" w:type="dxa"/>
            <w:vAlign w:val="center"/>
          </w:tcPr>
          <w:p w14:paraId="28330D05" w14:textId="7A8BAF26" w:rsidR="005353E8" w:rsidRPr="00E615C9" w:rsidRDefault="005353E8" w:rsidP="005468EF">
            <w:pPr>
              <w:jc w:val="center"/>
              <w:rPr>
                <w:sz w:val="18"/>
                <w:szCs w:val="18"/>
              </w:rPr>
            </w:pPr>
            <w:r>
              <w:rPr>
                <w:sz w:val="18"/>
                <w:szCs w:val="18"/>
              </w:rPr>
              <w:t>Górnej – Zachodniej Wisły</w:t>
            </w:r>
          </w:p>
        </w:tc>
        <w:tc>
          <w:tcPr>
            <w:tcW w:w="1702" w:type="dxa"/>
            <w:vAlign w:val="center"/>
          </w:tcPr>
          <w:p w14:paraId="498735A8" w14:textId="77777777" w:rsidR="005353E8" w:rsidRPr="00E615C9" w:rsidRDefault="005353E8" w:rsidP="0080094D">
            <w:pPr>
              <w:rPr>
                <w:sz w:val="18"/>
                <w:szCs w:val="18"/>
              </w:rPr>
            </w:pPr>
            <w:r w:rsidRPr="00E615C9">
              <w:rPr>
                <w:sz w:val="18"/>
                <w:szCs w:val="18"/>
              </w:rPr>
              <w:t>Wisła Sandomierska</w:t>
            </w:r>
          </w:p>
        </w:tc>
        <w:tc>
          <w:tcPr>
            <w:tcW w:w="1133" w:type="dxa"/>
            <w:vAlign w:val="center"/>
          </w:tcPr>
          <w:p w14:paraId="38006718" w14:textId="0645D32A" w:rsidR="005353E8" w:rsidRPr="00E615C9" w:rsidRDefault="005353E8" w:rsidP="0080094D">
            <w:pPr>
              <w:jc w:val="center"/>
              <w:rPr>
                <w:sz w:val="18"/>
                <w:szCs w:val="18"/>
              </w:rPr>
            </w:pPr>
            <w:r>
              <w:rPr>
                <w:sz w:val="18"/>
                <w:szCs w:val="18"/>
              </w:rPr>
              <w:t>10</w:t>
            </w:r>
          </w:p>
        </w:tc>
        <w:tc>
          <w:tcPr>
            <w:tcW w:w="1418" w:type="dxa"/>
            <w:vAlign w:val="center"/>
          </w:tcPr>
          <w:p w14:paraId="7DEACE0D" w14:textId="1E8815F9" w:rsidR="005353E8" w:rsidRPr="00E615C9" w:rsidRDefault="005353E8" w:rsidP="0080094D">
            <w:pPr>
              <w:jc w:val="center"/>
              <w:rPr>
                <w:sz w:val="18"/>
                <w:szCs w:val="18"/>
              </w:rPr>
            </w:pPr>
            <w:r>
              <w:rPr>
                <w:sz w:val="18"/>
                <w:szCs w:val="18"/>
              </w:rPr>
              <w:t>5</w:t>
            </w:r>
          </w:p>
        </w:tc>
        <w:tc>
          <w:tcPr>
            <w:tcW w:w="709" w:type="dxa"/>
            <w:tcBorders>
              <w:right w:val="nil"/>
            </w:tcBorders>
            <w:vAlign w:val="center"/>
          </w:tcPr>
          <w:p w14:paraId="33EFB5BF" w14:textId="5FC13053" w:rsidR="005353E8" w:rsidRPr="00E615C9" w:rsidRDefault="005353E8" w:rsidP="005353E8">
            <w:pPr>
              <w:jc w:val="center"/>
              <w:rPr>
                <w:sz w:val="18"/>
                <w:szCs w:val="18"/>
              </w:rPr>
            </w:pPr>
            <w:r>
              <w:rPr>
                <w:sz w:val="18"/>
                <w:szCs w:val="18"/>
              </w:rPr>
              <w:t xml:space="preserve">         2</w:t>
            </w:r>
          </w:p>
        </w:tc>
        <w:tc>
          <w:tcPr>
            <w:tcW w:w="850" w:type="dxa"/>
            <w:tcBorders>
              <w:left w:val="nil"/>
            </w:tcBorders>
          </w:tcPr>
          <w:p w14:paraId="086CAC0E" w14:textId="0081C8C7" w:rsidR="005353E8" w:rsidRDefault="005353E8" w:rsidP="005353E8">
            <w:pPr>
              <w:rPr>
                <w:sz w:val="18"/>
                <w:szCs w:val="18"/>
              </w:rPr>
            </w:pPr>
            <w:r>
              <w:rPr>
                <w:sz w:val="18"/>
                <w:szCs w:val="18"/>
              </w:rPr>
              <w:t>(40%)</w:t>
            </w:r>
          </w:p>
        </w:tc>
      </w:tr>
      <w:tr w:rsidR="005353E8" w:rsidRPr="00E615C9" w14:paraId="5CF74530" w14:textId="4C113E5F" w:rsidTr="0080094D">
        <w:trPr>
          <w:jc w:val="center"/>
        </w:trPr>
        <w:tc>
          <w:tcPr>
            <w:tcW w:w="1271" w:type="dxa"/>
            <w:vMerge/>
            <w:vAlign w:val="center"/>
          </w:tcPr>
          <w:p w14:paraId="711ABA7A" w14:textId="77777777" w:rsidR="005353E8" w:rsidRPr="00E615C9" w:rsidRDefault="005353E8" w:rsidP="0080094D">
            <w:pPr>
              <w:spacing w:line="180" w:lineRule="exact"/>
              <w:jc w:val="center"/>
              <w:rPr>
                <w:sz w:val="18"/>
                <w:szCs w:val="18"/>
              </w:rPr>
            </w:pPr>
          </w:p>
        </w:tc>
        <w:tc>
          <w:tcPr>
            <w:tcW w:w="2126" w:type="dxa"/>
            <w:vMerge w:val="restart"/>
            <w:vAlign w:val="center"/>
          </w:tcPr>
          <w:p w14:paraId="2970CD43" w14:textId="7DD4E73D" w:rsidR="005353E8" w:rsidRPr="00E615C9" w:rsidRDefault="005353E8" w:rsidP="005468EF">
            <w:pPr>
              <w:jc w:val="center"/>
              <w:rPr>
                <w:sz w:val="18"/>
                <w:szCs w:val="18"/>
              </w:rPr>
            </w:pPr>
            <w:r>
              <w:rPr>
                <w:sz w:val="18"/>
                <w:szCs w:val="18"/>
              </w:rPr>
              <w:t>Górnej – Wschodniej Wisły</w:t>
            </w:r>
          </w:p>
        </w:tc>
        <w:tc>
          <w:tcPr>
            <w:tcW w:w="1702" w:type="dxa"/>
            <w:vAlign w:val="center"/>
          </w:tcPr>
          <w:p w14:paraId="677F4F64" w14:textId="77777777" w:rsidR="005353E8" w:rsidRPr="00E615C9" w:rsidRDefault="005353E8" w:rsidP="0080094D">
            <w:pPr>
              <w:rPr>
                <w:sz w:val="18"/>
                <w:szCs w:val="18"/>
              </w:rPr>
            </w:pPr>
            <w:r w:rsidRPr="00E615C9">
              <w:rPr>
                <w:sz w:val="18"/>
                <w:szCs w:val="18"/>
              </w:rPr>
              <w:t>Wisłoka</w:t>
            </w:r>
          </w:p>
        </w:tc>
        <w:tc>
          <w:tcPr>
            <w:tcW w:w="1133" w:type="dxa"/>
            <w:vAlign w:val="center"/>
          </w:tcPr>
          <w:p w14:paraId="4955901C" w14:textId="3FC2995F" w:rsidR="005353E8" w:rsidRPr="00E615C9" w:rsidRDefault="005353E8" w:rsidP="0080094D">
            <w:pPr>
              <w:jc w:val="center"/>
              <w:rPr>
                <w:sz w:val="18"/>
                <w:szCs w:val="18"/>
              </w:rPr>
            </w:pPr>
            <w:r>
              <w:rPr>
                <w:sz w:val="18"/>
                <w:szCs w:val="18"/>
              </w:rPr>
              <w:t>63</w:t>
            </w:r>
          </w:p>
        </w:tc>
        <w:tc>
          <w:tcPr>
            <w:tcW w:w="1418" w:type="dxa"/>
            <w:vAlign w:val="center"/>
          </w:tcPr>
          <w:p w14:paraId="26F2175C" w14:textId="65BFB81D" w:rsidR="005353E8" w:rsidRPr="00E615C9" w:rsidRDefault="005353E8" w:rsidP="0080094D">
            <w:pPr>
              <w:jc w:val="center"/>
              <w:rPr>
                <w:sz w:val="18"/>
                <w:szCs w:val="18"/>
              </w:rPr>
            </w:pPr>
            <w:r>
              <w:rPr>
                <w:sz w:val="18"/>
                <w:szCs w:val="18"/>
              </w:rPr>
              <w:t>62</w:t>
            </w:r>
          </w:p>
        </w:tc>
        <w:tc>
          <w:tcPr>
            <w:tcW w:w="709" w:type="dxa"/>
            <w:tcBorders>
              <w:right w:val="nil"/>
            </w:tcBorders>
            <w:vAlign w:val="center"/>
          </w:tcPr>
          <w:p w14:paraId="3076E9E2" w14:textId="284851FE" w:rsidR="005353E8" w:rsidRPr="00E615C9" w:rsidRDefault="005353E8" w:rsidP="005353E8">
            <w:pPr>
              <w:jc w:val="right"/>
              <w:rPr>
                <w:sz w:val="18"/>
                <w:szCs w:val="18"/>
              </w:rPr>
            </w:pPr>
            <w:r>
              <w:rPr>
                <w:sz w:val="18"/>
                <w:szCs w:val="18"/>
              </w:rPr>
              <w:t>44</w:t>
            </w:r>
          </w:p>
        </w:tc>
        <w:tc>
          <w:tcPr>
            <w:tcW w:w="850" w:type="dxa"/>
            <w:tcBorders>
              <w:left w:val="nil"/>
            </w:tcBorders>
          </w:tcPr>
          <w:p w14:paraId="4C929F92" w14:textId="0E002BE6" w:rsidR="005353E8" w:rsidRDefault="005353E8" w:rsidP="005353E8">
            <w:pPr>
              <w:rPr>
                <w:sz w:val="18"/>
                <w:szCs w:val="18"/>
              </w:rPr>
            </w:pPr>
            <w:r>
              <w:rPr>
                <w:sz w:val="18"/>
                <w:szCs w:val="18"/>
              </w:rPr>
              <w:t>(71%)</w:t>
            </w:r>
          </w:p>
        </w:tc>
      </w:tr>
      <w:tr w:rsidR="005353E8" w:rsidRPr="00E615C9" w14:paraId="4F6E07E4" w14:textId="300094CF" w:rsidTr="0080094D">
        <w:trPr>
          <w:jc w:val="center"/>
        </w:trPr>
        <w:tc>
          <w:tcPr>
            <w:tcW w:w="1271" w:type="dxa"/>
            <w:vMerge/>
            <w:vAlign w:val="center"/>
          </w:tcPr>
          <w:p w14:paraId="2FC5AB23" w14:textId="77777777" w:rsidR="005353E8" w:rsidRPr="00E615C9" w:rsidRDefault="005353E8" w:rsidP="0080094D">
            <w:pPr>
              <w:jc w:val="center"/>
              <w:rPr>
                <w:sz w:val="18"/>
                <w:szCs w:val="18"/>
              </w:rPr>
            </w:pPr>
          </w:p>
        </w:tc>
        <w:tc>
          <w:tcPr>
            <w:tcW w:w="2126" w:type="dxa"/>
            <w:vMerge/>
            <w:vAlign w:val="center"/>
          </w:tcPr>
          <w:p w14:paraId="4D431C6E" w14:textId="77777777" w:rsidR="005353E8" w:rsidRPr="00E615C9" w:rsidRDefault="005353E8" w:rsidP="005468EF">
            <w:pPr>
              <w:jc w:val="center"/>
              <w:rPr>
                <w:sz w:val="18"/>
                <w:szCs w:val="18"/>
              </w:rPr>
            </w:pPr>
          </w:p>
        </w:tc>
        <w:tc>
          <w:tcPr>
            <w:tcW w:w="1702" w:type="dxa"/>
            <w:vAlign w:val="center"/>
          </w:tcPr>
          <w:p w14:paraId="22A68313" w14:textId="77777777" w:rsidR="005353E8" w:rsidRPr="00E615C9" w:rsidRDefault="005353E8" w:rsidP="0080094D">
            <w:pPr>
              <w:rPr>
                <w:sz w:val="18"/>
                <w:szCs w:val="18"/>
              </w:rPr>
            </w:pPr>
            <w:proofErr w:type="spellStart"/>
            <w:r w:rsidRPr="00E615C9">
              <w:rPr>
                <w:sz w:val="18"/>
                <w:szCs w:val="18"/>
              </w:rPr>
              <w:t>Babulówka</w:t>
            </w:r>
            <w:proofErr w:type="spellEnd"/>
          </w:p>
        </w:tc>
        <w:tc>
          <w:tcPr>
            <w:tcW w:w="1133" w:type="dxa"/>
            <w:vAlign w:val="center"/>
          </w:tcPr>
          <w:p w14:paraId="2404D7F9" w14:textId="2782A44F" w:rsidR="005353E8" w:rsidRPr="00E615C9" w:rsidRDefault="005353E8" w:rsidP="0080094D">
            <w:pPr>
              <w:jc w:val="center"/>
              <w:rPr>
                <w:sz w:val="18"/>
                <w:szCs w:val="18"/>
              </w:rPr>
            </w:pPr>
            <w:r>
              <w:rPr>
                <w:sz w:val="18"/>
                <w:szCs w:val="18"/>
              </w:rPr>
              <w:t>1</w:t>
            </w:r>
          </w:p>
        </w:tc>
        <w:tc>
          <w:tcPr>
            <w:tcW w:w="1418" w:type="dxa"/>
            <w:vAlign w:val="center"/>
          </w:tcPr>
          <w:p w14:paraId="314C0F56" w14:textId="07071564" w:rsidR="005353E8" w:rsidRPr="00E615C9" w:rsidRDefault="005353E8" w:rsidP="0080094D">
            <w:pPr>
              <w:jc w:val="center"/>
              <w:rPr>
                <w:sz w:val="18"/>
                <w:szCs w:val="18"/>
              </w:rPr>
            </w:pPr>
            <w:r>
              <w:rPr>
                <w:sz w:val="18"/>
                <w:szCs w:val="18"/>
              </w:rPr>
              <w:t>1</w:t>
            </w:r>
          </w:p>
        </w:tc>
        <w:tc>
          <w:tcPr>
            <w:tcW w:w="709" w:type="dxa"/>
            <w:tcBorders>
              <w:right w:val="nil"/>
            </w:tcBorders>
            <w:vAlign w:val="center"/>
          </w:tcPr>
          <w:p w14:paraId="4DF51D33" w14:textId="2718356C" w:rsidR="005353E8" w:rsidRPr="00E615C9" w:rsidRDefault="005353E8" w:rsidP="0080094D">
            <w:pPr>
              <w:jc w:val="center"/>
              <w:rPr>
                <w:sz w:val="18"/>
                <w:szCs w:val="18"/>
              </w:rPr>
            </w:pPr>
            <w:r>
              <w:rPr>
                <w:sz w:val="18"/>
                <w:szCs w:val="18"/>
              </w:rPr>
              <w:t xml:space="preserve">         1</w:t>
            </w:r>
          </w:p>
        </w:tc>
        <w:tc>
          <w:tcPr>
            <w:tcW w:w="850" w:type="dxa"/>
            <w:tcBorders>
              <w:left w:val="nil"/>
            </w:tcBorders>
          </w:tcPr>
          <w:p w14:paraId="21598AD7" w14:textId="37A0D379" w:rsidR="005353E8" w:rsidRDefault="005353E8" w:rsidP="005353E8">
            <w:pPr>
              <w:rPr>
                <w:sz w:val="18"/>
                <w:szCs w:val="18"/>
              </w:rPr>
            </w:pPr>
            <w:r>
              <w:rPr>
                <w:sz w:val="18"/>
                <w:szCs w:val="18"/>
              </w:rPr>
              <w:t>(100%)</w:t>
            </w:r>
          </w:p>
        </w:tc>
      </w:tr>
      <w:tr w:rsidR="005353E8" w:rsidRPr="00E615C9" w14:paraId="0CCE3EA6" w14:textId="03301215" w:rsidTr="0080094D">
        <w:trPr>
          <w:jc w:val="center"/>
        </w:trPr>
        <w:tc>
          <w:tcPr>
            <w:tcW w:w="1271" w:type="dxa"/>
            <w:vMerge/>
            <w:vAlign w:val="center"/>
          </w:tcPr>
          <w:p w14:paraId="60C500CC" w14:textId="77777777" w:rsidR="005353E8" w:rsidRPr="00E615C9" w:rsidRDefault="005353E8" w:rsidP="0080094D">
            <w:pPr>
              <w:jc w:val="center"/>
              <w:rPr>
                <w:sz w:val="18"/>
                <w:szCs w:val="18"/>
              </w:rPr>
            </w:pPr>
          </w:p>
        </w:tc>
        <w:tc>
          <w:tcPr>
            <w:tcW w:w="2126" w:type="dxa"/>
            <w:vMerge/>
            <w:vAlign w:val="center"/>
          </w:tcPr>
          <w:p w14:paraId="00BC78C4" w14:textId="77777777" w:rsidR="005353E8" w:rsidRPr="00E615C9" w:rsidRDefault="005353E8" w:rsidP="005468EF">
            <w:pPr>
              <w:jc w:val="center"/>
              <w:rPr>
                <w:sz w:val="18"/>
                <w:szCs w:val="18"/>
              </w:rPr>
            </w:pPr>
          </w:p>
        </w:tc>
        <w:tc>
          <w:tcPr>
            <w:tcW w:w="1702" w:type="dxa"/>
            <w:vAlign w:val="center"/>
          </w:tcPr>
          <w:p w14:paraId="5971A4D5" w14:textId="77777777" w:rsidR="005353E8" w:rsidRPr="00E615C9" w:rsidRDefault="005353E8" w:rsidP="0080094D">
            <w:pPr>
              <w:rPr>
                <w:sz w:val="18"/>
                <w:szCs w:val="18"/>
              </w:rPr>
            </w:pPr>
            <w:r w:rsidRPr="00E615C9">
              <w:rPr>
                <w:sz w:val="18"/>
                <w:szCs w:val="18"/>
              </w:rPr>
              <w:t>Trześniówka</w:t>
            </w:r>
          </w:p>
        </w:tc>
        <w:tc>
          <w:tcPr>
            <w:tcW w:w="1133" w:type="dxa"/>
            <w:vAlign w:val="center"/>
          </w:tcPr>
          <w:p w14:paraId="1F73CD7C" w14:textId="59E63986" w:rsidR="005353E8" w:rsidRPr="00E615C9" w:rsidRDefault="005353E8" w:rsidP="0080094D">
            <w:pPr>
              <w:jc w:val="center"/>
              <w:rPr>
                <w:sz w:val="18"/>
                <w:szCs w:val="18"/>
              </w:rPr>
            </w:pPr>
            <w:r>
              <w:rPr>
                <w:sz w:val="18"/>
                <w:szCs w:val="18"/>
              </w:rPr>
              <w:t>9</w:t>
            </w:r>
          </w:p>
        </w:tc>
        <w:tc>
          <w:tcPr>
            <w:tcW w:w="1418" w:type="dxa"/>
            <w:vAlign w:val="center"/>
          </w:tcPr>
          <w:p w14:paraId="41A0533E" w14:textId="35CC6389" w:rsidR="005353E8" w:rsidRPr="00E615C9" w:rsidRDefault="005353E8" w:rsidP="0080094D">
            <w:pPr>
              <w:jc w:val="center"/>
              <w:rPr>
                <w:sz w:val="18"/>
                <w:szCs w:val="18"/>
              </w:rPr>
            </w:pPr>
            <w:r>
              <w:rPr>
                <w:sz w:val="18"/>
                <w:szCs w:val="18"/>
              </w:rPr>
              <w:t>9</w:t>
            </w:r>
          </w:p>
        </w:tc>
        <w:tc>
          <w:tcPr>
            <w:tcW w:w="709" w:type="dxa"/>
            <w:tcBorders>
              <w:right w:val="nil"/>
            </w:tcBorders>
            <w:vAlign w:val="center"/>
          </w:tcPr>
          <w:p w14:paraId="3EA64C69" w14:textId="454CE4AF" w:rsidR="005353E8" w:rsidRPr="00E615C9" w:rsidRDefault="005353E8" w:rsidP="005353E8">
            <w:pPr>
              <w:jc w:val="center"/>
              <w:rPr>
                <w:sz w:val="18"/>
                <w:szCs w:val="18"/>
              </w:rPr>
            </w:pPr>
            <w:r>
              <w:rPr>
                <w:sz w:val="18"/>
                <w:szCs w:val="18"/>
              </w:rPr>
              <w:t xml:space="preserve">         5</w:t>
            </w:r>
          </w:p>
        </w:tc>
        <w:tc>
          <w:tcPr>
            <w:tcW w:w="850" w:type="dxa"/>
            <w:tcBorders>
              <w:left w:val="nil"/>
            </w:tcBorders>
          </w:tcPr>
          <w:p w14:paraId="6632570A" w14:textId="2FDDA1C9" w:rsidR="005353E8" w:rsidRDefault="005353E8" w:rsidP="005353E8">
            <w:pPr>
              <w:rPr>
                <w:sz w:val="18"/>
                <w:szCs w:val="18"/>
              </w:rPr>
            </w:pPr>
            <w:r>
              <w:rPr>
                <w:sz w:val="18"/>
                <w:szCs w:val="18"/>
              </w:rPr>
              <w:t>(56%)</w:t>
            </w:r>
          </w:p>
        </w:tc>
      </w:tr>
      <w:tr w:rsidR="005353E8" w:rsidRPr="00E615C9" w14:paraId="3296B6B9" w14:textId="3442094E" w:rsidTr="0080094D">
        <w:trPr>
          <w:jc w:val="center"/>
        </w:trPr>
        <w:tc>
          <w:tcPr>
            <w:tcW w:w="1271" w:type="dxa"/>
            <w:vMerge/>
            <w:vAlign w:val="center"/>
          </w:tcPr>
          <w:p w14:paraId="4F79DF41" w14:textId="77777777" w:rsidR="005353E8" w:rsidRPr="00E615C9" w:rsidRDefault="005353E8" w:rsidP="0080094D">
            <w:pPr>
              <w:jc w:val="center"/>
              <w:rPr>
                <w:sz w:val="18"/>
                <w:szCs w:val="18"/>
              </w:rPr>
            </w:pPr>
          </w:p>
        </w:tc>
        <w:tc>
          <w:tcPr>
            <w:tcW w:w="2126" w:type="dxa"/>
            <w:vMerge/>
            <w:vAlign w:val="center"/>
          </w:tcPr>
          <w:p w14:paraId="1176AD1D" w14:textId="77777777" w:rsidR="005353E8" w:rsidRPr="00E615C9" w:rsidRDefault="005353E8" w:rsidP="005468EF">
            <w:pPr>
              <w:jc w:val="center"/>
              <w:rPr>
                <w:sz w:val="18"/>
                <w:szCs w:val="18"/>
              </w:rPr>
            </w:pPr>
          </w:p>
        </w:tc>
        <w:tc>
          <w:tcPr>
            <w:tcW w:w="1702" w:type="dxa"/>
            <w:vAlign w:val="center"/>
          </w:tcPr>
          <w:p w14:paraId="10DBE59D" w14:textId="77777777" w:rsidR="005353E8" w:rsidRPr="00E615C9" w:rsidRDefault="005353E8" w:rsidP="0080094D">
            <w:pPr>
              <w:rPr>
                <w:sz w:val="18"/>
                <w:szCs w:val="18"/>
              </w:rPr>
            </w:pPr>
            <w:r w:rsidRPr="00E615C9">
              <w:rPr>
                <w:sz w:val="18"/>
                <w:szCs w:val="18"/>
              </w:rPr>
              <w:t>Łęg</w:t>
            </w:r>
          </w:p>
        </w:tc>
        <w:tc>
          <w:tcPr>
            <w:tcW w:w="1133" w:type="dxa"/>
            <w:vAlign w:val="center"/>
          </w:tcPr>
          <w:p w14:paraId="48FEE25B" w14:textId="7039A6D0" w:rsidR="005353E8" w:rsidRPr="00E615C9" w:rsidRDefault="005353E8" w:rsidP="0080094D">
            <w:pPr>
              <w:jc w:val="center"/>
              <w:rPr>
                <w:sz w:val="18"/>
                <w:szCs w:val="18"/>
              </w:rPr>
            </w:pPr>
            <w:r>
              <w:rPr>
                <w:sz w:val="18"/>
                <w:szCs w:val="18"/>
              </w:rPr>
              <w:t>20</w:t>
            </w:r>
          </w:p>
        </w:tc>
        <w:tc>
          <w:tcPr>
            <w:tcW w:w="1418" w:type="dxa"/>
            <w:vAlign w:val="center"/>
          </w:tcPr>
          <w:p w14:paraId="7BE53618" w14:textId="7D13602C" w:rsidR="005353E8" w:rsidRPr="00E615C9" w:rsidRDefault="005353E8" w:rsidP="0080094D">
            <w:pPr>
              <w:jc w:val="center"/>
              <w:rPr>
                <w:sz w:val="18"/>
                <w:szCs w:val="18"/>
              </w:rPr>
            </w:pPr>
            <w:r>
              <w:rPr>
                <w:sz w:val="18"/>
                <w:szCs w:val="18"/>
              </w:rPr>
              <w:t>20</w:t>
            </w:r>
          </w:p>
        </w:tc>
        <w:tc>
          <w:tcPr>
            <w:tcW w:w="709" w:type="dxa"/>
            <w:tcBorders>
              <w:right w:val="nil"/>
            </w:tcBorders>
            <w:vAlign w:val="center"/>
          </w:tcPr>
          <w:p w14:paraId="2359441C" w14:textId="7D122751" w:rsidR="005353E8" w:rsidRPr="00E615C9" w:rsidRDefault="005353E8" w:rsidP="005353E8">
            <w:pPr>
              <w:jc w:val="right"/>
              <w:rPr>
                <w:sz w:val="18"/>
                <w:szCs w:val="18"/>
              </w:rPr>
            </w:pPr>
            <w:r>
              <w:rPr>
                <w:sz w:val="18"/>
                <w:szCs w:val="18"/>
              </w:rPr>
              <w:t>10</w:t>
            </w:r>
          </w:p>
        </w:tc>
        <w:tc>
          <w:tcPr>
            <w:tcW w:w="850" w:type="dxa"/>
            <w:tcBorders>
              <w:left w:val="nil"/>
            </w:tcBorders>
          </w:tcPr>
          <w:p w14:paraId="646BCAAD" w14:textId="41E4492D" w:rsidR="005353E8" w:rsidRDefault="005353E8" w:rsidP="005353E8">
            <w:pPr>
              <w:rPr>
                <w:sz w:val="18"/>
                <w:szCs w:val="18"/>
              </w:rPr>
            </w:pPr>
            <w:r>
              <w:rPr>
                <w:sz w:val="18"/>
                <w:szCs w:val="18"/>
              </w:rPr>
              <w:t>(50%)</w:t>
            </w:r>
          </w:p>
        </w:tc>
      </w:tr>
      <w:tr w:rsidR="005353E8" w:rsidRPr="00E615C9" w14:paraId="71E895F6" w14:textId="164B4AC8" w:rsidTr="0080094D">
        <w:trPr>
          <w:jc w:val="center"/>
        </w:trPr>
        <w:tc>
          <w:tcPr>
            <w:tcW w:w="1271" w:type="dxa"/>
            <w:vMerge/>
            <w:vAlign w:val="center"/>
          </w:tcPr>
          <w:p w14:paraId="0D49931E" w14:textId="77777777" w:rsidR="005353E8" w:rsidRPr="00E615C9" w:rsidRDefault="005353E8" w:rsidP="0080094D">
            <w:pPr>
              <w:jc w:val="center"/>
              <w:rPr>
                <w:sz w:val="18"/>
                <w:szCs w:val="18"/>
              </w:rPr>
            </w:pPr>
          </w:p>
        </w:tc>
        <w:tc>
          <w:tcPr>
            <w:tcW w:w="2126" w:type="dxa"/>
            <w:vMerge/>
            <w:vAlign w:val="center"/>
          </w:tcPr>
          <w:p w14:paraId="5A9DAA9B" w14:textId="77777777" w:rsidR="005353E8" w:rsidRPr="00E615C9" w:rsidRDefault="005353E8" w:rsidP="005468EF">
            <w:pPr>
              <w:jc w:val="center"/>
              <w:rPr>
                <w:sz w:val="18"/>
                <w:szCs w:val="18"/>
              </w:rPr>
            </w:pPr>
          </w:p>
        </w:tc>
        <w:tc>
          <w:tcPr>
            <w:tcW w:w="1702" w:type="dxa"/>
            <w:vAlign w:val="center"/>
          </w:tcPr>
          <w:p w14:paraId="6DA6EBCD" w14:textId="77777777" w:rsidR="005353E8" w:rsidRPr="00E615C9" w:rsidRDefault="005353E8" w:rsidP="0080094D">
            <w:pPr>
              <w:rPr>
                <w:sz w:val="18"/>
                <w:szCs w:val="18"/>
              </w:rPr>
            </w:pPr>
            <w:r w:rsidRPr="00E615C9">
              <w:rPr>
                <w:sz w:val="18"/>
                <w:szCs w:val="18"/>
              </w:rPr>
              <w:t>Górny San</w:t>
            </w:r>
          </w:p>
        </w:tc>
        <w:tc>
          <w:tcPr>
            <w:tcW w:w="1133" w:type="dxa"/>
            <w:vAlign w:val="center"/>
          </w:tcPr>
          <w:p w14:paraId="1BC44930" w14:textId="6EC1714C" w:rsidR="005353E8" w:rsidRPr="00E615C9" w:rsidRDefault="005353E8" w:rsidP="0080094D">
            <w:pPr>
              <w:jc w:val="center"/>
              <w:rPr>
                <w:sz w:val="18"/>
                <w:szCs w:val="18"/>
              </w:rPr>
            </w:pPr>
            <w:r>
              <w:rPr>
                <w:sz w:val="18"/>
                <w:szCs w:val="18"/>
              </w:rPr>
              <w:t>111</w:t>
            </w:r>
          </w:p>
        </w:tc>
        <w:tc>
          <w:tcPr>
            <w:tcW w:w="1418" w:type="dxa"/>
            <w:vAlign w:val="center"/>
          </w:tcPr>
          <w:p w14:paraId="174BF941" w14:textId="6B5D7D48" w:rsidR="005353E8" w:rsidRPr="00E615C9" w:rsidRDefault="005353E8" w:rsidP="0080094D">
            <w:pPr>
              <w:jc w:val="center"/>
              <w:rPr>
                <w:sz w:val="18"/>
                <w:szCs w:val="18"/>
              </w:rPr>
            </w:pPr>
            <w:r>
              <w:rPr>
                <w:sz w:val="18"/>
                <w:szCs w:val="18"/>
              </w:rPr>
              <w:t>111</w:t>
            </w:r>
          </w:p>
        </w:tc>
        <w:tc>
          <w:tcPr>
            <w:tcW w:w="709" w:type="dxa"/>
            <w:tcBorders>
              <w:right w:val="nil"/>
            </w:tcBorders>
            <w:vAlign w:val="center"/>
          </w:tcPr>
          <w:p w14:paraId="58A5F659" w14:textId="3C7B4124" w:rsidR="005353E8" w:rsidRPr="00E615C9" w:rsidRDefault="005353E8" w:rsidP="005353E8">
            <w:pPr>
              <w:jc w:val="right"/>
              <w:rPr>
                <w:sz w:val="18"/>
                <w:szCs w:val="18"/>
              </w:rPr>
            </w:pPr>
            <w:r>
              <w:rPr>
                <w:sz w:val="18"/>
                <w:szCs w:val="18"/>
              </w:rPr>
              <w:t>52</w:t>
            </w:r>
          </w:p>
        </w:tc>
        <w:tc>
          <w:tcPr>
            <w:tcW w:w="850" w:type="dxa"/>
            <w:tcBorders>
              <w:left w:val="nil"/>
            </w:tcBorders>
          </w:tcPr>
          <w:p w14:paraId="61809EC4" w14:textId="6DD812EB" w:rsidR="005353E8" w:rsidRDefault="005353E8" w:rsidP="005353E8">
            <w:pPr>
              <w:rPr>
                <w:sz w:val="18"/>
                <w:szCs w:val="18"/>
              </w:rPr>
            </w:pPr>
            <w:r>
              <w:rPr>
                <w:sz w:val="18"/>
                <w:szCs w:val="18"/>
              </w:rPr>
              <w:t>(47%)</w:t>
            </w:r>
          </w:p>
        </w:tc>
      </w:tr>
      <w:tr w:rsidR="005353E8" w:rsidRPr="00E615C9" w14:paraId="294E27D0" w14:textId="1E57A351" w:rsidTr="0080094D">
        <w:trPr>
          <w:jc w:val="center"/>
        </w:trPr>
        <w:tc>
          <w:tcPr>
            <w:tcW w:w="1271" w:type="dxa"/>
            <w:vMerge/>
            <w:vAlign w:val="center"/>
          </w:tcPr>
          <w:p w14:paraId="43932D61" w14:textId="77777777" w:rsidR="005353E8" w:rsidRPr="00E615C9" w:rsidRDefault="005353E8" w:rsidP="0080094D">
            <w:pPr>
              <w:jc w:val="center"/>
              <w:rPr>
                <w:color w:val="000000"/>
                <w:sz w:val="18"/>
                <w:szCs w:val="18"/>
              </w:rPr>
            </w:pPr>
          </w:p>
        </w:tc>
        <w:tc>
          <w:tcPr>
            <w:tcW w:w="2126" w:type="dxa"/>
            <w:vMerge/>
            <w:vAlign w:val="center"/>
          </w:tcPr>
          <w:p w14:paraId="0040ACA5" w14:textId="77777777" w:rsidR="005353E8" w:rsidRPr="00E615C9" w:rsidRDefault="005353E8" w:rsidP="005468EF">
            <w:pPr>
              <w:jc w:val="center"/>
              <w:rPr>
                <w:color w:val="000000"/>
                <w:sz w:val="18"/>
                <w:szCs w:val="18"/>
              </w:rPr>
            </w:pPr>
          </w:p>
        </w:tc>
        <w:tc>
          <w:tcPr>
            <w:tcW w:w="1702" w:type="dxa"/>
            <w:vAlign w:val="center"/>
          </w:tcPr>
          <w:p w14:paraId="4C2BF794" w14:textId="77777777" w:rsidR="005353E8" w:rsidRPr="00E615C9" w:rsidRDefault="005353E8" w:rsidP="0080094D">
            <w:pPr>
              <w:rPr>
                <w:color w:val="000000"/>
                <w:sz w:val="18"/>
                <w:szCs w:val="18"/>
              </w:rPr>
            </w:pPr>
            <w:r w:rsidRPr="00E615C9">
              <w:rPr>
                <w:color w:val="000000"/>
                <w:sz w:val="18"/>
                <w:szCs w:val="18"/>
              </w:rPr>
              <w:t>Wisłok</w:t>
            </w:r>
          </w:p>
        </w:tc>
        <w:tc>
          <w:tcPr>
            <w:tcW w:w="1133" w:type="dxa"/>
            <w:vAlign w:val="center"/>
          </w:tcPr>
          <w:p w14:paraId="37740C9C" w14:textId="0E2454A4" w:rsidR="005353E8" w:rsidRPr="00E615C9" w:rsidRDefault="005353E8" w:rsidP="0080094D">
            <w:pPr>
              <w:jc w:val="center"/>
              <w:rPr>
                <w:sz w:val="18"/>
                <w:szCs w:val="18"/>
              </w:rPr>
            </w:pPr>
            <w:r>
              <w:rPr>
                <w:sz w:val="18"/>
                <w:szCs w:val="18"/>
              </w:rPr>
              <w:t>67</w:t>
            </w:r>
          </w:p>
        </w:tc>
        <w:tc>
          <w:tcPr>
            <w:tcW w:w="1418" w:type="dxa"/>
            <w:vAlign w:val="center"/>
          </w:tcPr>
          <w:p w14:paraId="7F8657CC" w14:textId="7C9C1263" w:rsidR="005353E8" w:rsidRPr="00E615C9" w:rsidRDefault="005353E8" w:rsidP="0080094D">
            <w:pPr>
              <w:jc w:val="center"/>
              <w:rPr>
                <w:sz w:val="18"/>
                <w:szCs w:val="18"/>
              </w:rPr>
            </w:pPr>
            <w:r>
              <w:rPr>
                <w:sz w:val="18"/>
                <w:szCs w:val="18"/>
              </w:rPr>
              <w:t>67</w:t>
            </w:r>
          </w:p>
        </w:tc>
        <w:tc>
          <w:tcPr>
            <w:tcW w:w="709" w:type="dxa"/>
            <w:tcBorders>
              <w:right w:val="nil"/>
            </w:tcBorders>
            <w:vAlign w:val="center"/>
          </w:tcPr>
          <w:p w14:paraId="5FE32D4F" w14:textId="5F7EDF83" w:rsidR="005353E8" w:rsidRPr="00E615C9" w:rsidRDefault="005353E8" w:rsidP="005353E8">
            <w:pPr>
              <w:jc w:val="right"/>
              <w:rPr>
                <w:sz w:val="18"/>
                <w:szCs w:val="18"/>
              </w:rPr>
            </w:pPr>
            <w:r>
              <w:rPr>
                <w:sz w:val="18"/>
                <w:szCs w:val="18"/>
              </w:rPr>
              <w:t>24</w:t>
            </w:r>
          </w:p>
        </w:tc>
        <w:tc>
          <w:tcPr>
            <w:tcW w:w="850" w:type="dxa"/>
            <w:tcBorders>
              <w:left w:val="nil"/>
            </w:tcBorders>
          </w:tcPr>
          <w:p w14:paraId="2321134C" w14:textId="155ABDD4" w:rsidR="005353E8" w:rsidRDefault="005353E8" w:rsidP="005353E8">
            <w:pPr>
              <w:rPr>
                <w:sz w:val="18"/>
                <w:szCs w:val="18"/>
              </w:rPr>
            </w:pPr>
            <w:r>
              <w:rPr>
                <w:sz w:val="18"/>
                <w:szCs w:val="18"/>
              </w:rPr>
              <w:t>(36%)</w:t>
            </w:r>
          </w:p>
        </w:tc>
      </w:tr>
      <w:tr w:rsidR="005353E8" w:rsidRPr="00E615C9" w14:paraId="590B40ED" w14:textId="46EE1F47" w:rsidTr="0080094D">
        <w:trPr>
          <w:jc w:val="center"/>
        </w:trPr>
        <w:tc>
          <w:tcPr>
            <w:tcW w:w="1271" w:type="dxa"/>
            <w:vMerge/>
            <w:vAlign w:val="center"/>
          </w:tcPr>
          <w:p w14:paraId="4370014E" w14:textId="77777777" w:rsidR="005353E8" w:rsidRPr="00E615C9" w:rsidRDefault="005353E8" w:rsidP="0080094D">
            <w:pPr>
              <w:jc w:val="center"/>
              <w:rPr>
                <w:color w:val="000000"/>
                <w:sz w:val="18"/>
                <w:szCs w:val="18"/>
              </w:rPr>
            </w:pPr>
          </w:p>
        </w:tc>
        <w:tc>
          <w:tcPr>
            <w:tcW w:w="2126" w:type="dxa"/>
            <w:vMerge/>
            <w:vAlign w:val="center"/>
          </w:tcPr>
          <w:p w14:paraId="3AEEE4C7" w14:textId="77777777" w:rsidR="005353E8" w:rsidRPr="00E615C9" w:rsidRDefault="005353E8" w:rsidP="005468EF">
            <w:pPr>
              <w:jc w:val="center"/>
              <w:rPr>
                <w:color w:val="000000"/>
                <w:sz w:val="18"/>
                <w:szCs w:val="18"/>
              </w:rPr>
            </w:pPr>
          </w:p>
        </w:tc>
        <w:tc>
          <w:tcPr>
            <w:tcW w:w="1702" w:type="dxa"/>
            <w:vAlign w:val="center"/>
          </w:tcPr>
          <w:p w14:paraId="79CB7F28" w14:textId="77777777" w:rsidR="005353E8" w:rsidRPr="00E615C9" w:rsidRDefault="005353E8" w:rsidP="0080094D">
            <w:pPr>
              <w:spacing w:line="160" w:lineRule="exact"/>
              <w:rPr>
                <w:color w:val="000000"/>
                <w:sz w:val="18"/>
                <w:szCs w:val="18"/>
              </w:rPr>
            </w:pPr>
            <w:r w:rsidRPr="00E615C9">
              <w:rPr>
                <w:color w:val="000000"/>
                <w:sz w:val="18"/>
                <w:szCs w:val="18"/>
              </w:rPr>
              <w:t>Dolny San</w:t>
            </w:r>
          </w:p>
        </w:tc>
        <w:tc>
          <w:tcPr>
            <w:tcW w:w="1133" w:type="dxa"/>
            <w:vAlign w:val="center"/>
          </w:tcPr>
          <w:p w14:paraId="5DFFE110" w14:textId="22CFDDF0" w:rsidR="005353E8" w:rsidRPr="00E615C9" w:rsidRDefault="005353E8" w:rsidP="0080094D">
            <w:pPr>
              <w:jc w:val="center"/>
              <w:rPr>
                <w:sz w:val="18"/>
                <w:szCs w:val="18"/>
              </w:rPr>
            </w:pPr>
            <w:r>
              <w:rPr>
                <w:sz w:val="18"/>
                <w:szCs w:val="18"/>
              </w:rPr>
              <w:t>56</w:t>
            </w:r>
          </w:p>
        </w:tc>
        <w:tc>
          <w:tcPr>
            <w:tcW w:w="1418" w:type="dxa"/>
            <w:vAlign w:val="center"/>
          </w:tcPr>
          <w:p w14:paraId="4D61128D" w14:textId="0A7A5B13" w:rsidR="005353E8" w:rsidRPr="00E615C9" w:rsidRDefault="005353E8" w:rsidP="0080094D">
            <w:pPr>
              <w:jc w:val="center"/>
              <w:rPr>
                <w:sz w:val="18"/>
                <w:szCs w:val="18"/>
              </w:rPr>
            </w:pPr>
            <w:r>
              <w:rPr>
                <w:sz w:val="18"/>
                <w:szCs w:val="18"/>
              </w:rPr>
              <w:t>46</w:t>
            </w:r>
          </w:p>
        </w:tc>
        <w:tc>
          <w:tcPr>
            <w:tcW w:w="709" w:type="dxa"/>
            <w:tcBorders>
              <w:right w:val="nil"/>
            </w:tcBorders>
            <w:vAlign w:val="center"/>
          </w:tcPr>
          <w:p w14:paraId="201176E7" w14:textId="215191D6" w:rsidR="005353E8" w:rsidRPr="00E615C9" w:rsidRDefault="005353E8" w:rsidP="005353E8">
            <w:pPr>
              <w:jc w:val="right"/>
              <w:rPr>
                <w:sz w:val="18"/>
                <w:szCs w:val="18"/>
              </w:rPr>
            </w:pPr>
            <w:r>
              <w:rPr>
                <w:sz w:val="18"/>
                <w:szCs w:val="18"/>
              </w:rPr>
              <w:t>20</w:t>
            </w:r>
          </w:p>
        </w:tc>
        <w:tc>
          <w:tcPr>
            <w:tcW w:w="850" w:type="dxa"/>
            <w:tcBorders>
              <w:left w:val="nil"/>
            </w:tcBorders>
          </w:tcPr>
          <w:p w14:paraId="3832CA60" w14:textId="55313C9D" w:rsidR="005353E8" w:rsidRDefault="005353E8" w:rsidP="005353E8">
            <w:pPr>
              <w:rPr>
                <w:sz w:val="18"/>
                <w:szCs w:val="18"/>
              </w:rPr>
            </w:pPr>
            <w:r>
              <w:rPr>
                <w:sz w:val="18"/>
                <w:szCs w:val="18"/>
              </w:rPr>
              <w:t>(43%)</w:t>
            </w:r>
          </w:p>
        </w:tc>
      </w:tr>
      <w:tr w:rsidR="005353E8" w:rsidRPr="00E615C9" w14:paraId="0A7EB057" w14:textId="0F8A87B7" w:rsidTr="0080094D">
        <w:trPr>
          <w:jc w:val="center"/>
        </w:trPr>
        <w:tc>
          <w:tcPr>
            <w:tcW w:w="1271" w:type="dxa"/>
            <w:vMerge/>
            <w:vAlign w:val="center"/>
          </w:tcPr>
          <w:p w14:paraId="056040C7" w14:textId="77777777" w:rsidR="005353E8" w:rsidRPr="00E615C9" w:rsidRDefault="005353E8" w:rsidP="0080094D">
            <w:pPr>
              <w:jc w:val="center"/>
              <w:rPr>
                <w:color w:val="000000"/>
                <w:sz w:val="18"/>
                <w:szCs w:val="18"/>
              </w:rPr>
            </w:pPr>
          </w:p>
        </w:tc>
        <w:tc>
          <w:tcPr>
            <w:tcW w:w="2126" w:type="dxa"/>
            <w:vAlign w:val="center"/>
          </w:tcPr>
          <w:p w14:paraId="58A1CCD0" w14:textId="6BB81102" w:rsidR="005353E8" w:rsidRPr="00E615C9" w:rsidRDefault="005353E8" w:rsidP="005468EF">
            <w:pPr>
              <w:jc w:val="center"/>
              <w:rPr>
                <w:color w:val="000000"/>
                <w:sz w:val="18"/>
                <w:szCs w:val="18"/>
              </w:rPr>
            </w:pPr>
            <w:r>
              <w:rPr>
                <w:color w:val="000000"/>
                <w:sz w:val="18"/>
                <w:szCs w:val="18"/>
              </w:rPr>
              <w:t>Bugu</w:t>
            </w:r>
          </w:p>
        </w:tc>
        <w:tc>
          <w:tcPr>
            <w:tcW w:w="1702" w:type="dxa"/>
            <w:vAlign w:val="center"/>
          </w:tcPr>
          <w:p w14:paraId="523B1C15" w14:textId="77777777" w:rsidR="005353E8" w:rsidRPr="00E615C9" w:rsidRDefault="005353E8" w:rsidP="0080094D">
            <w:pPr>
              <w:spacing w:line="160" w:lineRule="exact"/>
              <w:rPr>
                <w:color w:val="000000"/>
                <w:sz w:val="18"/>
                <w:szCs w:val="18"/>
              </w:rPr>
            </w:pPr>
            <w:r w:rsidRPr="00E615C9">
              <w:rPr>
                <w:color w:val="000000"/>
                <w:sz w:val="18"/>
                <w:szCs w:val="18"/>
              </w:rPr>
              <w:t>Środkowy Bug</w:t>
            </w:r>
          </w:p>
        </w:tc>
        <w:tc>
          <w:tcPr>
            <w:tcW w:w="1133" w:type="dxa"/>
            <w:vAlign w:val="center"/>
          </w:tcPr>
          <w:p w14:paraId="673C7381" w14:textId="1B82092C" w:rsidR="005353E8" w:rsidRPr="00E615C9" w:rsidRDefault="005353E8" w:rsidP="0080094D">
            <w:pPr>
              <w:jc w:val="center"/>
              <w:rPr>
                <w:sz w:val="18"/>
                <w:szCs w:val="18"/>
              </w:rPr>
            </w:pPr>
            <w:r>
              <w:rPr>
                <w:sz w:val="18"/>
                <w:szCs w:val="18"/>
              </w:rPr>
              <w:t>2</w:t>
            </w:r>
          </w:p>
        </w:tc>
        <w:tc>
          <w:tcPr>
            <w:tcW w:w="1418" w:type="dxa"/>
            <w:vAlign w:val="center"/>
          </w:tcPr>
          <w:p w14:paraId="3ECF4997" w14:textId="1304AC2A" w:rsidR="005353E8" w:rsidRPr="00E615C9" w:rsidRDefault="005353E8" w:rsidP="0080094D">
            <w:pPr>
              <w:jc w:val="center"/>
              <w:rPr>
                <w:sz w:val="18"/>
                <w:szCs w:val="18"/>
              </w:rPr>
            </w:pPr>
            <w:r>
              <w:rPr>
                <w:sz w:val="18"/>
                <w:szCs w:val="18"/>
              </w:rPr>
              <w:t>1</w:t>
            </w:r>
          </w:p>
        </w:tc>
        <w:tc>
          <w:tcPr>
            <w:tcW w:w="709" w:type="dxa"/>
            <w:tcBorders>
              <w:right w:val="nil"/>
            </w:tcBorders>
            <w:vAlign w:val="center"/>
          </w:tcPr>
          <w:p w14:paraId="3146F701" w14:textId="53EF7017" w:rsidR="005353E8" w:rsidRPr="00E615C9" w:rsidRDefault="005353E8" w:rsidP="005353E8">
            <w:pPr>
              <w:jc w:val="center"/>
              <w:rPr>
                <w:sz w:val="18"/>
                <w:szCs w:val="18"/>
              </w:rPr>
            </w:pPr>
            <w:r>
              <w:rPr>
                <w:sz w:val="18"/>
                <w:szCs w:val="18"/>
              </w:rPr>
              <w:t xml:space="preserve">         1</w:t>
            </w:r>
          </w:p>
        </w:tc>
        <w:tc>
          <w:tcPr>
            <w:tcW w:w="850" w:type="dxa"/>
            <w:tcBorders>
              <w:left w:val="nil"/>
            </w:tcBorders>
          </w:tcPr>
          <w:p w14:paraId="50852BDB" w14:textId="5CEF41A1" w:rsidR="005353E8" w:rsidRDefault="005353E8" w:rsidP="005353E8">
            <w:pPr>
              <w:rPr>
                <w:sz w:val="18"/>
                <w:szCs w:val="18"/>
              </w:rPr>
            </w:pPr>
            <w:r>
              <w:rPr>
                <w:sz w:val="18"/>
                <w:szCs w:val="18"/>
              </w:rPr>
              <w:t>(100%)</w:t>
            </w:r>
          </w:p>
        </w:tc>
      </w:tr>
      <w:tr w:rsidR="005353E8" w:rsidRPr="00E615C9" w14:paraId="00F584CD" w14:textId="1FF04920" w:rsidTr="0080094D">
        <w:trPr>
          <w:jc w:val="center"/>
        </w:trPr>
        <w:tc>
          <w:tcPr>
            <w:tcW w:w="1271" w:type="dxa"/>
            <w:vAlign w:val="center"/>
          </w:tcPr>
          <w:p w14:paraId="0B732DFA" w14:textId="376B95F3" w:rsidR="005353E8" w:rsidRPr="00E615C9" w:rsidRDefault="005353E8" w:rsidP="0080094D">
            <w:pPr>
              <w:jc w:val="center"/>
              <w:rPr>
                <w:color w:val="000000"/>
                <w:sz w:val="18"/>
                <w:szCs w:val="18"/>
              </w:rPr>
            </w:pPr>
            <w:r>
              <w:rPr>
                <w:color w:val="000000"/>
                <w:sz w:val="18"/>
                <w:szCs w:val="18"/>
              </w:rPr>
              <w:t>Dniestru</w:t>
            </w:r>
          </w:p>
        </w:tc>
        <w:tc>
          <w:tcPr>
            <w:tcW w:w="2126" w:type="dxa"/>
            <w:vAlign w:val="center"/>
          </w:tcPr>
          <w:p w14:paraId="5CB789F7" w14:textId="0F7171B1" w:rsidR="005353E8" w:rsidRPr="00E615C9" w:rsidRDefault="005353E8" w:rsidP="005468EF">
            <w:pPr>
              <w:jc w:val="center"/>
              <w:rPr>
                <w:color w:val="000000"/>
                <w:sz w:val="18"/>
                <w:szCs w:val="18"/>
              </w:rPr>
            </w:pPr>
            <w:r>
              <w:rPr>
                <w:color w:val="000000"/>
                <w:sz w:val="18"/>
                <w:szCs w:val="18"/>
              </w:rPr>
              <w:t>Dniestru</w:t>
            </w:r>
          </w:p>
        </w:tc>
        <w:tc>
          <w:tcPr>
            <w:tcW w:w="1702" w:type="dxa"/>
            <w:vAlign w:val="center"/>
          </w:tcPr>
          <w:p w14:paraId="0834A0C6" w14:textId="77777777" w:rsidR="005353E8" w:rsidRPr="00E615C9" w:rsidRDefault="005353E8" w:rsidP="0080094D">
            <w:pPr>
              <w:spacing w:line="160" w:lineRule="exact"/>
              <w:rPr>
                <w:color w:val="000000"/>
                <w:sz w:val="18"/>
                <w:szCs w:val="18"/>
              </w:rPr>
            </w:pPr>
            <w:r w:rsidRPr="00E615C9">
              <w:rPr>
                <w:color w:val="000000"/>
                <w:sz w:val="18"/>
                <w:szCs w:val="18"/>
              </w:rPr>
              <w:t>Strwiąż</w:t>
            </w:r>
          </w:p>
        </w:tc>
        <w:tc>
          <w:tcPr>
            <w:tcW w:w="1133" w:type="dxa"/>
            <w:vAlign w:val="center"/>
          </w:tcPr>
          <w:p w14:paraId="71820E21" w14:textId="66A68D50" w:rsidR="005353E8" w:rsidRPr="00E615C9" w:rsidRDefault="005353E8" w:rsidP="0080094D">
            <w:pPr>
              <w:jc w:val="center"/>
              <w:rPr>
                <w:sz w:val="18"/>
                <w:szCs w:val="18"/>
              </w:rPr>
            </w:pPr>
            <w:r>
              <w:rPr>
                <w:sz w:val="18"/>
                <w:szCs w:val="18"/>
              </w:rPr>
              <w:t>3</w:t>
            </w:r>
          </w:p>
        </w:tc>
        <w:tc>
          <w:tcPr>
            <w:tcW w:w="1418" w:type="dxa"/>
            <w:vAlign w:val="center"/>
          </w:tcPr>
          <w:p w14:paraId="2CE1950A" w14:textId="354D8CF1" w:rsidR="005353E8" w:rsidRPr="00E615C9" w:rsidRDefault="005353E8" w:rsidP="0080094D">
            <w:pPr>
              <w:jc w:val="center"/>
              <w:rPr>
                <w:sz w:val="18"/>
                <w:szCs w:val="18"/>
              </w:rPr>
            </w:pPr>
            <w:r>
              <w:rPr>
                <w:sz w:val="18"/>
                <w:szCs w:val="18"/>
              </w:rPr>
              <w:t>3</w:t>
            </w:r>
          </w:p>
        </w:tc>
        <w:tc>
          <w:tcPr>
            <w:tcW w:w="709" w:type="dxa"/>
            <w:tcBorders>
              <w:right w:val="nil"/>
            </w:tcBorders>
            <w:vAlign w:val="center"/>
          </w:tcPr>
          <w:p w14:paraId="651F686A" w14:textId="19A8E84F" w:rsidR="005353E8" w:rsidRPr="00E615C9" w:rsidRDefault="005353E8" w:rsidP="005353E8">
            <w:pPr>
              <w:jc w:val="center"/>
              <w:rPr>
                <w:sz w:val="18"/>
                <w:szCs w:val="18"/>
              </w:rPr>
            </w:pPr>
            <w:r>
              <w:rPr>
                <w:sz w:val="18"/>
                <w:szCs w:val="18"/>
              </w:rPr>
              <w:t xml:space="preserve">         1</w:t>
            </w:r>
          </w:p>
        </w:tc>
        <w:tc>
          <w:tcPr>
            <w:tcW w:w="850" w:type="dxa"/>
            <w:tcBorders>
              <w:left w:val="nil"/>
            </w:tcBorders>
          </w:tcPr>
          <w:p w14:paraId="60321EEC" w14:textId="61B59B39" w:rsidR="005353E8" w:rsidRDefault="005353E8" w:rsidP="005353E8">
            <w:pPr>
              <w:rPr>
                <w:sz w:val="18"/>
                <w:szCs w:val="18"/>
              </w:rPr>
            </w:pPr>
            <w:r>
              <w:rPr>
                <w:sz w:val="18"/>
                <w:szCs w:val="18"/>
              </w:rPr>
              <w:t>(33%)</w:t>
            </w:r>
          </w:p>
        </w:tc>
      </w:tr>
      <w:tr w:rsidR="005353E8" w:rsidRPr="00E615C9" w14:paraId="51473965" w14:textId="7DD93CD1" w:rsidTr="0080094D">
        <w:trPr>
          <w:trHeight w:val="227"/>
          <w:jc w:val="center"/>
        </w:trPr>
        <w:tc>
          <w:tcPr>
            <w:tcW w:w="5099" w:type="dxa"/>
            <w:gridSpan w:val="3"/>
            <w:vAlign w:val="center"/>
          </w:tcPr>
          <w:p w14:paraId="11296E62" w14:textId="59157599" w:rsidR="005353E8" w:rsidRPr="00E615C9" w:rsidRDefault="005353E8" w:rsidP="005468EF">
            <w:pPr>
              <w:spacing w:line="160" w:lineRule="exact"/>
              <w:jc w:val="right"/>
              <w:rPr>
                <w:color w:val="000000"/>
                <w:sz w:val="18"/>
                <w:szCs w:val="18"/>
              </w:rPr>
            </w:pPr>
            <w:r>
              <w:rPr>
                <w:color w:val="000000"/>
                <w:sz w:val="18"/>
                <w:szCs w:val="18"/>
              </w:rPr>
              <w:t>RAZEM:</w:t>
            </w:r>
          </w:p>
        </w:tc>
        <w:tc>
          <w:tcPr>
            <w:tcW w:w="1133" w:type="dxa"/>
            <w:vAlign w:val="center"/>
          </w:tcPr>
          <w:p w14:paraId="7D7C5939" w14:textId="2D514759" w:rsidR="005353E8" w:rsidRDefault="005353E8" w:rsidP="0080094D">
            <w:pPr>
              <w:jc w:val="center"/>
              <w:rPr>
                <w:sz w:val="18"/>
                <w:szCs w:val="18"/>
              </w:rPr>
            </w:pPr>
            <w:r>
              <w:rPr>
                <w:sz w:val="18"/>
                <w:szCs w:val="18"/>
              </w:rPr>
              <w:t>342</w:t>
            </w:r>
          </w:p>
        </w:tc>
        <w:tc>
          <w:tcPr>
            <w:tcW w:w="1418" w:type="dxa"/>
            <w:vAlign w:val="center"/>
          </w:tcPr>
          <w:p w14:paraId="2677E5AE" w14:textId="222AEC43" w:rsidR="005353E8" w:rsidRDefault="005353E8" w:rsidP="0080094D">
            <w:pPr>
              <w:jc w:val="center"/>
              <w:rPr>
                <w:sz w:val="18"/>
                <w:szCs w:val="18"/>
              </w:rPr>
            </w:pPr>
            <w:r>
              <w:rPr>
                <w:sz w:val="18"/>
                <w:szCs w:val="18"/>
              </w:rPr>
              <w:t>325</w:t>
            </w:r>
          </w:p>
        </w:tc>
        <w:tc>
          <w:tcPr>
            <w:tcW w:w="709" w:type="dxa"/>
            <w:tcBorders>
              <w:right w:val="nil"/>
            </w:tcBorders>
            <w:vAlign w:val="center"/>
          </w:tcPr>
          <w:p w14:paraId="60B3155B" w14:textId="63B69264" w:rsidR="005353E8" w:rsidRDefault="005353E8" w:rsidP="005353E8">
            <w:pPr>
              <w:jc w:val="right"/>
              <w:rPr>
                <w:sz w:val="18"/>
                <w:szCs w:val="18"/>
              </w:rPr>
            </w:pPr>
            <w:r>
              <w:rPr>
                <w:sz w:val="18"/>
                <w:szCs w:val="18"/>
              </w:rPr>
              <w:t>160</w:t>
            </w:r>
          </w:p>
        </w:tc>
        <w:tc>
          <w:tcPr>
            <w:tcW w:w="850" w:type="dxa"/>
            <w:tcBorders>
              <w:left w:val="nil"/>
            </w:tcBorders>
          </w:tcPr>
          <w:p w14:paraId="11FF0C26" w14:textId="0F10BC77" w:rsidR="005353E8" w:rsidRDefault="005353E8" w:rsidP="005353E8">
            <w:pPr>
              <w:rPr>
                <w:sz w:val="18"/>
                <w:szCs w:val="18"/>
              </w:rPr>
            </w:pPr>
            <w:r>
              <w:rPr>
                <w:sz w:val="18"/>
                <w:szCs w:val="18"/>
              </w:rPr>
              <w:t>(49%)</w:t>
            </w:r>
          </w:p>
        </w:tc>
      </w:tr>
    </w:tbl>
    <w:p w14:paraId="13A919CF" w14:textId="09B6E792" w:rsidR="00ED1DEE" w:rsidRPr="005353E8" w:rsidRDefault="008D4966" w:rsidP="008D4966">
      <w:pPr>
        <w:spacing w:after="120" w:line="240" w:lineRule="auto"/>
        <w:jc w:val="both"/>
        <w:rPr>
          <w:rFonts w:cstheme="minorHAnsi"/>
          <w:i/>
          <w:sz w:val="16"/>
          <w:szCs w:val="16"/>
        </w:rPr>
      </w:pPr>
      <w:r w:rsidRPr="005353E8">
        <w:rPr>
          <w:rFonts w:cstheme="minorHAnsi"/>
          <w:i/>
          <w:sz w:val="16"/>
          <w:szCs w:val="16"/>
        </w:rPr>
        <w:t xml:space="preserve">Uwaga: 2 </w:t>
      </w:r>
      <w:proofErr w:type="spellStart"/>
      <w:r w:rsidRPr="005353E8">
        <w:rPr>
          <w:rFonts w:cstheme="minorHAnsi"/>
          <w:i/>
          <w:sz w:val="16"/>
          <w:szCs w:val="16"/>
        </w:rPr>
        <w:t>jcwp</w:t>
      </w:r>
      <w:proofErr w:type="spellEnd"/>
      <w:r w:rsidRPr="005353E8">
        <w:rPr>
          <w:rFonts w:cstheme="minorHAnsi"/>
          <w:i/>
          <w:sz w:val="16"/>
          <w:szCs w:val="16"/>
        </w:rPr>
        <w:t xml:space="preserve"> w obszarze dorzecza Dniestru: </w:t>
      </w:r>
      <w:proofErr w:type="spellStart"/>
      <w:r w:rsidRPr="005353E8">
        <w:rPr>
          <w:rFonts w:cstheme="minorHAnsi"/>
          <w:i/>
          <w:sz w:val="16"/>
          <w:szCs w:val="16"/>
        </w:rPr>
        <w:t>Mszaniec</w:t>
      </w:r>
      <w:proofErr w:type="spellEnd"/>
      <w:r w:rsidRPr="005353E8">
        <w:rPr>
          <w:rFonts w:cstheme="minorHAnsi"/>
          <w:i/>
          <w:sz w:val="16"/>
          <w:szCs w:val="16"/>
        </w:rPr>
        <w:t xml:space="preserve"> do </w:t>
      </w:r>
      <w:proofErr w:type="spellStart"/>
      <w:r w:rsidRPr="005353E8">
        <w:rPr>
          <w:rFonts w:cstheme="minorHAnsi"/>
          <w:i/>
          <w:sz w:val="16"/>
          <w:szCs w:val="16"/>
        </w:rPr>
        <w:t>Syhawki</w:t>
      </w:r>
      <w:proofErr w:type="spellEnd"/>
      <w:r w:rsidRPr="005353E8">
        <w:rPr>
          <w:rFonts w:cstheme="minorHAnsi"/>
          <w:i/>
          <w:sz w:val="16"/>
          <w:szCs w:val="16"/>
        </w:rPr>
        <w:t xml:space="preserve"> i </w:t>
      </w:r>
      <w:proofErr w:type="spellStart"/>
      <w:r w:rsidRPr="005353E8">
        <w:rPr>
          <w:rFonts w:cstheme="minorHAnsi"/>
          <w:i/>
          <w:sz w:val="16"/>
          <w:szCs w:val="16"/>
        </w:rPr>
        <w:t>Lechnawa</w:t>
      </w:r>
      <w:proofErr w:type="spellEnd"/>
      <w:r w:rsidRPr="005353E8">
        <w:rPr>
          <w:rFonts w:cstheme="minorHAnsi"/>
          <w:i/>
          <w:sz w:val="16"/>
          <w:szCs w:val="16"/>
        </w:rPr>
        <w:t xml:space="preserve"> zostały w tabeli przypisane do zlewni Strwiąża, mimo iż </w:t>
      </w:r>
      <w:r w:rsidR="005353E8">
        <w:rPr>
          <w:rFonts w:cstheme="minorHAnsi"/>
          <w:i/>
          <w:sz w:val="16"/>
          <w:szCs w:val="16"/>
        </w:rPr>
        <w:br/>
      </w:r>
      <w:r w:rsidRPr="005353E8">
        <w:rPr>
          <w:rFonts w:cstheme="minorHAnsi"/>
          <w:i/>
          <w:sz w:val="16"/>
          <w:szCs w:val="16"/>
        </w:rPr>
        <w:t xml:space="preserve">są bezpośrednimi dopływami Dniestru. W rozporządzeniu z dnia 27 grudnia 2017 r. w sprawie zlewni, </w:t>
      </w:r>
      <w:r w:rsidR="007F2F18">
        <w:rPr>
          <w:rFonts w:cstheme="minorHAnsi"/>
          <w:i/>
          <w:sz w:val="16"/>
          <w:szCs w:val="16"/>
        </w:rPr>
        <w:t>w dorzeczu Dniestru została wydzielona tylko zlewnia Strwiąża.</w:t>
      </w:r>
      <w:r w:rsidRPr="005353E8">
        <w:rPr>
          <w:rFonts w:cstheme="minorHAnsi"/>
          <w:i/>
          <w:sz w:val="16"/>
          <w:szCs w:val="16"/>
        </w:rPr>
        <w:t xml:space="preserve"> </w:t>
      </w:r>
    </w:p>
    <w:p w14:paraId="260F2B6F" w14:textId="779A7297" w:rsidR="00026230" w:rsidRDefault="008A2AAF" w:rsidP="008A2AAF">
      <w:pPr>
        <w:spacing w:after="0"/>
        <w:ind w:firstLine="709"/>
        <w:jc w:val="both"/>
        <w:rPr>
          <w:rFonts w:cstheme="minorHAnsi"/>
          <w:sz w:val="24"/>
          <w:szCs w:val="24"/>
        </w:rPr>
      </w:pPr>
      <w:r w:rsidRPr="00E14A4C">
        <w:rPr>
          <w:rFonts w:cstheme="minorHAnsi"/>
          <w:sz w:val="24"/>
          <w:szCs w:val="24"/>
        </w:rPr>
        <w:t xml:space="preserve">Podstawową sieć rzeczną w województwie tworzy Wisła oraz jej dwa duże dopływy karpackie: Wisłoka i San. Wisła stanowi naturalną północno-zachodnią administracyjną granicę województwa na długości ok. 78 km. Na terenie województwa </w:t>
      </w:r>
      <w:r>
        <w:rPr>
          <w:rFonts w:cstheme="minorHAnsi"/>
          <w:sz w:val="24"/>
          <w:szCs w:val="24"/>
        </w:rPr>
        <w:t xml:space="preserve">podkarpackiego </w:t>
      </w:r>
      <w:r w:rsidRPr="00E14A4C">
        <w:rPr>
          <w:rFonts w:cstheme="minorHAnsi"/>
          <w:sz w:val="24"/>
          <w:szCs w:val="24"/>
        </w:rPr>
        <w:t xml:space="preserve">rzeka przyjmuje </w:t>
      </w:r>
      <w:r w:rsidR="007F2F18">
        <w:rPr>
          <w:rFonts w:cstheme="minorHAnsi"/>
          <w:sz w:val="24"/>
          <w:szCs w:val="24"/>
        </w:rPr>
        <w:t xml:space="preserve">następujące </w:t>
      </w:r>
      <w:r w:rsidRPr="00E14A4C">
        <w:rPr>
          <w:rFonts w:cstheme="minorHAnsi"/>
          <w:sz w:val="24"/>
          <w:szCs w:val="24"/>
        </w:rPr>
        <w:t>prawobrzeżne dopływy</w:t>
      </w:r>
      <w:r w:rsidR="007F2F18">
        <w:rPr>
          <w:rFonts w:cstheme="minorHAnsi"/>
          <w:sz w:val="24"/>
          <w:szCs w:val="24"/>
        </w:rPr>
        <w:t xml:space="preserve">: </w:t>
      </w:r>
      <w:r w:rsidRPr="00E14A4C">
        <w:rPr>
          <w:rFonts w:cstheme="minorHAnsi"/>
          <w:sz w:val="24"/>
          <w:szCs w:val="24"/>
        </w:rPr>
        <w:t xml:space="preserve">Breń (w województwie niewielki odcinek ujściowy), Wisłoka, </w:t>
      </w:r>
      <w:proofErr w:type="spellStart"/>
      <w:r w:rsidRPr="00E14A4C">
        <w:rPr>
          <w:rFonts w:cstheme="minorHAnsi"/>
          <w:sz w:val="24"/>
          <w:szCs w:val="24"/>
        </w:rPr>
        <w:t>Babulówka</w:t>
      </w:r>
      <w:proofErr w:type="spellEnd"/>
      <w:r w:rsidRPr="00E14A4C">
        <w:rPr>
          <w:rFonts w:cstheme="minorHAnsi"/>
          <w:sz w:val="24"/>
          <w:szCs w:val="24"/>
        </w:rPr>
        <w:t xml:space="preserve">, Trześniówka, Łęg oraz San. Kolejnym dopływem jest Sanna, której źródła i odcinek ujściowy leżą w województwie lubelskim, natomiast środkowy bieg </w:t>
      </w:r>
      <w:r w:rsidR="007F2F18">
        <w:rPr>
          <w:rFonts w:cstheme="minorHAnsi"/>
          <w:sz w:val="24"/>
          <w:szCs w:val="24"/>
        </w:rPr>
        <w:br/>
      </w:r>
      <w:r w:rsidRPr="00E14A4C">
        <w:rPr>
          <w:rFonts w:cstheme="minorHAnsi"/>
          <w:sz w:val="24"/>
          <w:szCs w:val="24"/>
        </w:rPr>
        <w:t xml:space="preserve">w województwie podkarpackim. </w:t>
      </w:r>
    </w:p>
    <w:p w14:paraId="41EF529B" w14:textId="4BB295C0" w:rsidR="008A2AAF" w:rsidRPr="00CD5CE0" w:rsidRDefault="001972DC" w:rsidP="00482802">
      <w:pPr>
        <w:spacing w:before="60" w:after="0"/>
        <w:ind w:firstLine="709"/>
        <w:jc w:val="both"/>
        <w:rPr>
          <w:rFonts w:cstheme="minorHAnsi"/>
          <w:sz w:val="24"/>
          <w:szCs w:val="24"/>
        </w:rPr>
      </w:pPr>
      <w:r w:rsidRPr="00CD5CE0">
        <w:rPr>
          <w:rFonts w:cstheme="minorHAnsi"/>
          <w:sz w:val="24"/>
          <w:szCs w:val="24"/>
        </w:rPr>
        <w:t xml:space="preserve">Do podkarpackiej </w:t>
      </w:r>
      <w:r w:rsidR="008A2AAF" w:rsidRPr="00CD5CE0">
        <w:rPr>
          <w:rFonts w:cstheme="minorHAnsi"/>
          <w:sz w:val="24"/>
          <w:szCs w:val="24"/>
        </w:rPr>
        <w:t xml:space="preserve">części zlewni </w:t>
      </w:r>
      <w:r w:rsidR="008A2AAF" w:rsidRPr="00CD5CE0">
        <w:rPr>
          <w:rFonts w:cstheme="minorHAnsi"/>
          <w:b/>
          <w:sz w:val="24"/>
          <w:szCs w:val="24"/>
        </w:rPr>
        <w:t xml:space="preserve">Wisły </w:t>
      </w:r>
      <w:r w:rsidRPr="00CD5CE0">
        <w:rPr>
          <w:rFonts w:cstheme="minorHAnsi"/>
          <w:b/>
          <w:sz w:val="24"/>
          <w:szCs w:val="24"/>
        </w:rPr>
        <w:t>Sandomierskiej</w:t>
      </w:r>
      <w:r w:rsidR="007F2F18">
        <w:rPr>
          <w:rFonts w:cstheme="minorHAnsi"/>
          <w:b/>
          <w:sz w:val="24"/>
          <w:szCs w:val="24"/>
        </w:rPr>
        <w:t xml:space="preserve"> </w:t>
      </w:r>
      <w:r w:rsidR="007F2F18" w:rsidRPr="007F2F18">
        <w:rPr>
          <w:rFonts w:cstheme="minorHAnsi"/>
          <w:sz w:val="24"/>
          <w:szCs w:val="24"/>
        </w:rPr>
        <w:t>(</w:t>
      </w:r>
      <w:r w:rsidRPr="007F2F18">
        <w:rPr>
          <w:rFonts w:cstheme="minorHAnsi"/>
          <w:sz w:val="24"/>
          <w:szCs w:val="24"/>
        </w:rPr>
        <w:t>p</w:t>
      </w:r>
      <w:r w:rsidRPr="00CD5CE0">
        <w:rPr>
          <w:rFonts w:cstheme="minorHAnsi"/>
          <w:sz w:val="24"/>
          <w:szCs w:val="24"/>
        </w:rPr>
        <w:t>o ustaleniach z WIOŚ</w:t>
      </w:r>
      <w:r w:rsidR="007F2F18">
        <w:rPr>
          <w:rFonts w:cstheme="minorHAnsi"/>
          <w:sz w:val="24"/>
          <w:szCs w:val="24"/>
        </w:rPr>
        <w:t xml:space="preserve"> </w:t>
      </w:r>
      <w:r w:rsidR="007F2F18">
        <w:rPr>
          <w:rFonts w:cstheme="minorHAnsi"/>
          <w:sz w:val="24"/>
          <w:szCs w:val="24"/>
        </w:rPr>
        <w:br/>
        <w:t>w Krakowie i Kielcach)</w:t>
      </w:r>
      <w:r w:rsidRPr="00CD5CE0">
        <w:rPr>
          <w:rFonts w:cstheme="minorHAnsi"/>
          <w:sz w:val="24"/>
          <w:szCs w:val="24"/>
        </w:rPr>
        <w:t>, zaliczono</w:t>
      </w:r>
      <w:r w:rsidR="008A2AAF" w:rsidRPr="00CD5CE0">
        <w:rPr>
          <w:rFonts w:cstheme="minorHAnsi"/>
          <w:sz w:val="24"/>
          <w:szCs w:val="24"/>
        </w:rPr>
        <w:t xml:space="preserve"> </w:t>
      </w:r>
      <w:r w:rsidRPr="00CD5CE0">
        <w:rPr>
          <w:rFonts w:cstheme="minorHAnsi"/>
          <w:sz w:val="24"/>
          <w:szCs w:val="24"/>
        </w:rPr>
        <w:t xml:space="preserve">5 </w:t>
      </w:r>
      <w:r w:rsidR="008A2AAF" w:rsidRPr="00CD5CE0">
        <w:rPr>
          <w:rFonts w:cstheme="minorHAnsi"/>
          <w:sz w:val="24"/>
          <w:szCs w:val="24"/>
        </w:rPr>
        <w:t xml:space="preserve">jednolitych części wód powierzchniowych, w tym </w:t>
      </w:r>
      <w:r w:rsidRPr="00CD5CE0">
        <w:rPr>
          <w:rFonts w:cstheme="minorHAnsi"/>
          <w:sz w:val="24"/>
          <w:szCs w:val="24"/>
        </w:rPr>
        <w:t>1</w:t>
      </w:r>
      <w:r w:rsidR="008A2AAF" w:rsidRPr="00CD5CE0">
        <w:rPr>
          <w:rFonts w:cstheme="minorHAnsi"/>
          <w:sz w:val="24"/>
          <w:szCs w:val="24"/>
        </w:rPr>
        <w:t xml:space="preserve"> </w:t>
      </w:r>
      <w:r w:rsidR="008A2AAF" w:rsidRPr="00CD5CE0">
        <w:rPr>
          <w:rFonts w:cstheme="minorHAnsi"/>
          <w:sz w:val="24"/>
          <w:szCs w:val="24"/>
        </w:rPr>
        <w:lastRenderedPageBreak/>
        <w:t>naturaln</w:t>
      </w:r>
      <w:r w:rsidRPr="00CD5CE0">
        <w:rPr>
          <w:rFonts w:cstheme="minorHAnsi"/>
          <w:sz w:val="24"/>
          <w:szCs w:val="24"/>
        </w:rPr>
        <w:t>ą</w:t>
      </w:r>
      <w:r w:rsidR="008A2AAF" w:rsidRPr="00CD5CE0">
        <w:rPr>
          <w:rFonts w:cstheme="minorHAnsi"/>
          <w:sz w:val="24"/>
          <w:szCs w:val="24"/>
        </w:rPr>
        <w:t xml:space="preserve">, </w:t>
      </w:r>
      <w:r w:rsidRPr="00CD5CE0">
        <w:rPr>
          <w:rFonts w:cstheme="minorHAnsi"/>
          <w:sz w:val="24"/>
          <w:szCs w:val="24"/>
        </w:rPr>
        <w:t>2</w:t>
      </w:r>
      <w:r w:rsidR="008A2AAF" w:rsidRPr="00CD5CE0">
        <w:rPr>
          <w:rFonts w:cstheme="minorHAnsi"/>
          <w:sz w:val="24"/>
          <w:szCs w:val="24"/>
        </w:rPr>
        <w:t xml:space="preserve"> silnie zmienion</w:t>
      </w:r>
      <w:r w:rsidRPr="00CD5CE0">
        <w:rPr>
          <w:rFonts w:cstheme="minorHAnsi"/>
          <w:sz w:val="24"/>
          <w:szCs w:val="24"/>
        </w:rPr>
        <w:t>e</w:t>
      </w:r>
      <w:r w:rsidR="008A2AAF" w:rsidRPr="00CD5CE0">
        <w:rPr>
          <w:rFonts w:cstheme="minorHAnsi"/>
          <w:sz w:val="24"/>
          <w:szCs w:val="24"/>
        </w:rPr>
        <w:t xml:space="preserve"> i </w:t>
      </w:r>
      <w:r w:rsidRPr="00CD5CE0">
        <w:rPr>
          <w:rFonts w:cstheme="minorHAnsi"/>
          <w:sz w:val="24"/>
          <w:szCs w:val="24"/>
        </w:rPr>
        <w:t>2</w:t>
      </w:r>
      <w:r w:rsidR="008A2AAF" w:rsidRPr="00CD5CE0">
        <w:rPr>
          <w:rFonts w:cstheme="minorHAnsi"/>
          <w:sz w:val="24"/>
          <w:szCs w:val="24"/>
        </w:rPr>
        <w:t xml:space="preserve"> sztuczne </w:t>
      </w:r>
      <w:proofErr w:type="spellStart"/>
      <w:r w:rsidR="008A2AAF" w:rsidRPr="00CD5CE0">
        <w:rPr>
          <w:rFonts w:cstheme="minorHAnsi"/>
          <w:sz w:val="24"/>
          <w:szCs w:val="24"/>
        </w:rPr>
        <w:t>jcwp</w:t>
      </w:r>
      <w:proofErr w:type="spellEnd"/>
      <w:r w:rsidR="008A2AAF" w:rsidRPr="00CD5CE0">
        <w:rPr>
          <w:rFonts w:cstheme="minorHAnsi"/>
          <w:sz w:val="24"/>
          <w:szCs w:val="24"/>
        </w:rPr>
        <w:t>. Zgodnie z typologią abiotyczną wód powierzchniowych, na „podkarpackim” odcinku Wisła ma charakter wielkiej rzeki nizinnej (typ 21), i podzielona została na 3 silnie zmienione jednolite części wód powierzchniowych, monitorowane przez WIOŚ w Rzeszowie</w:t>
      </w:r>
      <w:r w:rsidRPr="00CD5CE0">
        <w:rPr>
          <w:rFonts w:cstheme="minorHAnsi"/>
          <w:sz w:val="24"/>
          <w:szCs w:val="24"/>
        </w:rPr>
        <w:t xml:space="preserve"> oraz WIOŚ w</w:t>
      </w:r>
      <w:r w:rsidR="008A2AAF" w:rsidRPr="00CD5CE0">
        <w:rPr>
          <w:rFonts w:cstheme="minorHAnsi"/>
          <w:sz w:val="24"/>
          <w:szCs w:val="24"/>
        </w:rPr>
        <w:t xml:space="preserve"> Kielcach i Lublinie. Pozostałe </w:t>
      </w:r>
      <w:proofErr w:type="spellStart"/>
      <w:r w:rsidR="008A2AAF" w:rsidRPr="00CD5CE0">
        <w:rPr>
          <w:rFonts w:cstheme="minorHAnsi"/>
          <w:sz w:val="24"/>
          <w:szCs w:val="24"/>
        </w:rPr>
        <w:t>jcwp</w:t>
      </w:r>
      <w:proofErr w:type="spellEnd"/>
      <w:r w:rsidR="008A2AAF" w:rsidRPr="00CD5CE0">
        <w:rPr>
          <w:rFonts w:cstheme="minorHAnsi"/>
          <w:sz w:val="24"/>
          <w:szCs w:val="24"/>
        </w:rPr>
        <w:t xml:space="preserve"> </w:t>
      </w:r>
      <w:r w:rsidR="00882167">
        <w:rPr>
          <w:rFonts w:cstheme="minorHAnsi"/>
          <w:sz w:val="24"/>
          <w:szCs w:val="24"/>
        </w:rPr>
        <w:br/>
      </w:r>
      <w:r w:rsidRPr="00CD5CE0">
        <w:rPr>
          <w:rFonts w:cstheme="minorHAnsi"/>
          <w:sz w:val="24"/>
          <w:szCs w:val="24"/>
        </w:rPr>
        <w:t xml:space="preserve">w podkarpackiej części zlewni, </w:t>
      </w:r>
      <w:r w:rsidR="008A2AAF" w:rsidRPr="00CD5CE0">
        <w:rPr>
          <w:rFonts w:cstheme="minorHAnsi"/>
          <w:sz w:val="24"/>
          <w:szCs w:val="24"/>
        </w:rPr>
        <w:t xml:space="preserve">to: potoki nizinne piaszczyste (typ 17 – </w:t>
      </w:r>
      <w:r w:rsidRPr="00CD5CE0">
        <w:rPr>
          <w:rFonts w:cstheme="minorHAnsi"/>
          <w:sz w:val="24"/>
          <w:szCs w:val="24"/>
        </w:rPr>
        <w:t xml:space="preserve">1 </w:t>
      </w:r>
      <w:proofErr w:type="spellStart"/>
      <w:r w:rsidRPr="00CD5CE0">
        <w:rPr>
          <w:rFonts w:cstheme="minorHAnsi"/>
          <w:sz w:val="24"/>
          <w:szCs w:val="24"/>
        </w:rPr>
        <w:t>jcwp</w:t>
      </w:r>
      <w:proofErr w:type="spellEnd"/>
      <w:r w:rsidRPr="00CD5CE0">
        <w:rPr>
          <w:rFonts w:cstheme="minorHAnsi"/>
          <w:sz w:val="24"/>
          <w:szCs w:val="24"/>
        </w:rPr>
        <w:t xml:space="preserve">) </w:t>
      </w:r>
      <w:r w:rsidR="008A2AAF" w:rsidRPr="00CD5CE0">
        <w:rPr>
          <w:rFonts w:cstheme="minorHAnsi"/>
          <w:sz w:val="24"/>
          <w:szCs w:val="24"/>
        </w:rPr>
        <w:t xml:space="preserve">i cieki w dolinie wielkiej rzeki nizinnej (typ 26 – </w:t>
      </w:r>
      <w:r w:rsidRPr="00CD5CE0">
        <w:rPr>
          <w:rFonts w:cstheme="minorHAnsi"/>
          <w:sz w:val="24"/>
          <w:szCs w:val="24"/>
        </w:rPr>
        <w:t>3</w:t>
      </w:r>
      <w:r w:rsidR="008A2AAF" w:rsidRPr="00CD5CE0">
        <w:rPr>
          <w:rFonts w:cstheme="minorHAnsi"/>
          <w:sz w:val="24"/>
          <w:szCs w:val="24"/>
        </w:rPr>
        <w:t xml:space="preserve"> </w:t>
      </w:r>
      <w:proofErr w:type="spellStart"/>
      <w:r w:rsidR="008A2AAF" w:rsidRPr="00CD5CE0">
        <w:rPr>
          <w:rFonts w:cstheme="minorHAnsi"/>
          <w:sz w:val="24"/>
          <w:szCs w:val="24"/>
        </w:rPr>
        <w:t>jcwp</w:t>
      </w:r>
      <w:proofErr w:type="spellEnd"/>
      <w:r w:rsidR="008A2AAF" w:rsidRPr="00CD5CE0">
        <w:rPr>
          <w:rFonts w:cstheme="minorHAnsi"/>
          <w:sz w:val="24"/>
          <w:szCs w:val="24"/>
        </w:rPr>
        <w:t xml:space="preserve">).  </w:t>
      </w:r>
      <w:r w:rsidRPr="00CD5CE0">
        <w:rPr>
          <w:rFonts w:cstheme="minorHAnsi"/>
          <w:sz w:val="24"/>
          <w:szCs w:val="24"/>
        </w:rPr>
        <w:t xml:space="preserve">W zlewni Wisły </w:t>
      </w:r>
      <w:r w:rsidR="00CD5CE0" w:rsidRPr="00CD5CE0">
        <w:rPr>
          <w:rFonts w:cstheme="minorHAnsi"/>
          <w:sz w:val="24"/>
          <w:szCs w:val="24"/>
        </w:rPr>
        <w:t xml:space="preserve">Sandomierskiej </w:t>
      </w:r>
      <w:r w:rsidRPr="00CD5CE0">
        <w:rPr>
          <w:rFonts w:cstheme="minorHAnsi"/>
          <w:sz w:val="24"/>
          <w:szCs w:val="24"/>
        </w:rPr>
        <w:t>w województwie podkarpackim położone są miasta:</w:t>
      </w:r>
      <w:r w:rsidR="00CD5CE0" w:rsidRPr="00CD5CE0">
        <w:rPr>
          <w:rFonts w:cstheme="minorHAnsi"/>
          <w:sz w:val="24"/>
          <w:szCs w:val="24"/>
        </w:rPr>
        <w:t xml:space="preserve"> Tarnobrzeg i Radomyśl Wielki.</w:t>
      </w:r>
      <w:r w:rsidR="005761B0">
        <w:rPr>
          <w:rFonts w:cstheme="minorHAnsi"/>
          <w:sz w:val="24"/>
          <w:szCs w:val="24"/>
        </w:rPr>
        <w:t xml:space="preserve"> </w:t>
      </w:r>
      <w:r w:rsidR="005761B0" w:rsidRPr="005761B0">
        <w:rPr>
          <w:rFonts w:cstheme="minorHAnsi"/>
          <w:sz w:val="24"/>
          <w:szCs w:val="24"/>
        </w:rPr>
        <w:t xml:space="preserve">W Tarnobrzegu, </w:t>
      </w:r>
      <w:r w:rsidR="00882167">
        <w:rPr>
          <w:rFonts w:cstheme="minorHAnsi"/>
          <w:sz w:val="24"/>
          <w:szCs w:val="24"/>
        </w:rPr>
        <w:br/>
      </w:r>
      <w:r w:rsidR="005761B0" w:rsidRPr="005761B0">
        <w:rPr>
          <w:rFonts w:cstheme="minorHAnsi"/>
          <w:sz w:val="24"/>
          <w:szCs w:val="24"/>
        </w:rPr>
        <w:t>w likwidowanym wyrobisku Kopalni Siarki „Machów” został utworzony sztuczny zbiornik wodny - Jezioro Tarnobrzeskie o pojemności 111,2 mln m</w:t>
      </w:r>
      <w:r w:rsidR="005761B0" w:rsidRPr="00882167">
        <w:rPr>
          <w:rFonts w:cstheme="minorHAnsi"/>
          <w:sz w:val="24"/>
          <w:szCs w:val="24"/>
          <w:vertAlign w:val="superscript"/>
        </w:rPr>
        <w:t xml:space="preserve">3 </w:t>
      </w:r>
      <w:r w:rsidR="005761B0" w:rsidRPr="005761B0">
        <w:rPr>
          <w:rFonts w:cstheme="minorHAnsi"/>
          <w:sz w:val="24"/>
          <w:szCs w:val="24"/>
        </w:rPr>
        <w:t>i powierzchni lustra wody 5,0 km</w:t>
      </w:r>
      <w:r w:rsidR="005761B0" w:rsidRPr="00882167">
        <w:rPr>
          <w:rFonts w:cstheme="minorHAnsi"/>
          <w:sz w:val="24"/>
          <w:szCs w:val="24"/>
          <w:vertAlign w:val="superscript"/>
        </w:rPr>
        <w:t>2</w:t>
      </w:r>
      <w:r w:rsidR="005761B0" w:rsidRPr="005761B0">
        <w:rPr>
          <w:rFonts w:cstheme="minorHAnsi"/>
          <w:sz w:val="24"/>
          <w:szCs w:val="24"/>
        </w:rPr>
        <w:t>. Zbiornik służy celom rekreacyjno-sportowym.</w:t>
      </w:r>
    </w:p>
    <w:p w14:paraId="1540CDBE" w14:textId="23842836" w:rsidR="008A2AAF" w:rsidRPr="00CD5CE0" w:rsidRDefault="008A2AAF" w:rsidP="00482802">
      <w:pPr>
        <w:spacing w:before="60" w:after="0"/>
        <w:ind w:firstLine="709"/>
        <w:jc w:val="both"/>
        <w:rPr>
          <w:rFonts w:cstheme="minorHAnsi"/>
          <w:sz w:val="24"/>
          <w:szCs w:val="24"/>
        </w:rPr>
      </w:pPr>
      <w:r w:rsidRPr="00CD5CE0">
        <w:rPr>
          <w:rFonts w:cstheme="minorHAnsi"/>
          <w:sz w:val="24"/>
          <w:szCs w:val="24"/>
        </w:rPr>
        <w:t xml:space="preserve">Zlewnia </w:t>
      </w:r>
      <w:r w:rsidRPr="00CD5CE0">
        <w:rPr>
          <w:rFonts w:cstheme="minorHAnsi"/>
          <w:b/>
          <w:sz w:val="24"/>
          <w:szCs w:val="24"/>
        </w:rPr>
        <w:t>Wisłoki</w:t>
      </w:r>
      <w:r w:rsidRPr="00CD5CE0">
        <w:rPr>
          <w:rFonts w:cstheme="minorHAnsi"/>
          <w:sz w:val="24"/>
          <w:szCs w:val="24"/>
        </w:rPr>
        <w:t xml:space="preserve"> to obszar przebiegający z południa na północ wzdłuż zachodniej granicy administracyjnej </w:t>
      </w:r>
      <w:r w:rsidR="00882167">
        <w:rPr>
          <w:rFonts w:cstheme="minorHAnsi"/>
          <w:sz w:val="24"/>
          <w:szCs w:val="24"/>
        </w:rPr>
        <w:t>z województwem małopolskim</w:t>
      </w:r>
      <w:r w:rsidRPr="00CD5CE0">
        <w:rPr>
          <w:rFonts w:cstheme="minorHAnsi"/>
          <w:sz w:val="24"/>
          <w:szCs w:val="24"/>
        </w:rPr>
        <w:t>. Całkowita powierzchnia zlewni wynosi 4099,8 km</w:t>
      </w:r>
      <w:r w:rsidRPr="00CD5CE0">
        <w:rPr>
          <w:rFonts w:cstheme="minorHAnsi"/>
          <w:sz w:val="24"/>
          <w:szCs w:val="24"/>
          <w:vertAlign w:val="superscript"/>
        </w:rPr>
        <w:t>2</w:t>
      </w:r>
      <w:r w:rsidRPr="00CD5CE0">
        <w:rPr>
          <w:rFonts w:cstheme="minorHAnsi"/>
          <w:sz w:val="24"/>
          <w:szCs w:val="24"/>
        </w:rPr>
        <w:t>, z czego ponad 70</w:t>
      </w:r>
      <w:r w:rsidR="00882167">
        <w:rPr>
          <w:rFonts w:cstheme="minorHAnsi"/>
          <w:sz w:val="24"/>
          <w:szCs w:val="24"/>
        </w:rPr>
        <w:t xml:space="preserve"> </w:t>
      </w:r>
      <w:r w:rsidRPr="00CD5CE0">
        <w:rPr>
          <w:rFonts w:cstheme="minorHAnsi"/>
          <w:sz w:val="24"/>
          <w:szCs w:val="24"/>
        </w:rPr>
        <w:t xml:space="preserve">% znajduje się w granicach województwa podkarpackiego. Całkowita długość rzeki wynosi 175,95 km, z czego 165,09 km położone jest w województwie podkarpackim. Wisłoka zbiera wody z Beskidu Niskiego, zachodniej części Kotliny Jasielsko-Krośnieńskiej, Pogórza Ciężkowickiego i Strzyżowskiego oraz Kotliny Sandomierskiej. Lewostronną jej część zasilają głównie cieki dopływające z terenu województwa małopolskiego. Duże lewostronne dopływy Wisłoki to: Ropa (długość – </w:t>
      </w:r>
      <w:r w:rsidR="00882167">
        <w:rPr>
          <w:rFonts w:cstheme="minorHAnsi"/>
          <w:sz w:val="24"/>
          <w:szCs w:val="24"/>
        </w:rPr>
        <w:br/>
      </w:r>
      <w:r w:rsidRPr="00CD5CE0">
        <w:rPr>
          <w:rFonts w:cstheme="minorHAnsi"/>
          <w:sz w:val="24"/>
          <w:szCs w:val="24"/>
        </w:rPr>
        <w:t>84,89 km, w woj. podkarpackim – 18,0 km</w:t>
      </w:r>
      <w:r w:rsidR="00882167">
        <w:rPr>
          <w:rFonts w:cstheme="minorHAnsi"/>
          <w:sz w:val="24"/>
          <w:szCs w:val="24"/>
        </w:rPr>
        <w:t>;</w:t>
      </w:r>
      <w:r w:rsidRPr="00CD5CE0">
        <w:rPr>
          <w:rFonts w:cstheme="minorHAnsi"/>
          <w:sz w:val="24"/>
          <w:szCs w:val="24"/>
        </w:rPr>
        <w:t xml:space="preserve"> powierzchnia zlewni – 977,7 km</w:t>
      </w:r>
      <w:r w:rsidRPr="00CD5CE0">
        <w:rPr>
          <w:rFonts w:cstheme="minorHAnsi"/>
          <w:sz w:val="24"/>
          <w:szCs w:val="24"/>
          <w:vertAlign w:val="superscript"/>
        </w:rPr>
        <w:t>2</w:t>
      </w:r>
      <w:r w:rsidRPr="00CD5CE0">
        <w:rPr>
          <w:rFonts w:cstheme="minorHAnsi"/>
          <w:sz w:val="24"/>
          <w:szCs w:val="24"/>
        </w:rPr>
        <w:t xml:space="preserve">, </w:t>
      </w:r>
      <w:r w:rsidR="00882167">
        <w:rPr>
          <w:rFonts w:cstheme="minorHAnsi"/>
          <w:sz w:val="24"/>
          <w:szCs w:val="24"/>
        </w:rPr>
        <w:br/>
      </w:r>
      <w:r w:rsidRPr="00CD5CE0">
        <w:rPr>
          <w:rFonts w:cstheme="minorHAnsi"/>
          <w:sz w:val="24"/>
          <w:szCs w:val="24"/>
        </w:rPr>
        <w:t>w woj. podkarpackim – 138,5 km</w:t>
      </w:r>
      <w:r w:rsidRPr="00CD5CE0">
        <w:rPr>
          <w:rFonts w:cstheme="minorHAnsi"/>
          <w:sz w:val="24"/>
          <w:szCs w:val="24"/>
          <w:vertAlign w:val="superscript"/>
        </w:rPr>
        <w:t>2</w:t>
      </w:r>
      <w:r w:rsidRPr="00CD5CE0">
        <w:rPr>
          <w:rFonts w:cstheme="minorHAnsi"/>
          <w:sz w:val="24"/>
          <w:szCs w:val="24"/>
        </w:rPr>
        <w:t>) i Grabinka (długość – 35,17 km, w woj. podkarpackim – 21,8 km</w:t>
      </w:r>
      <w:r w:rsidR="00882167">
        <w:rPr>
          <w:rFonts w:cstheme="minorHAnsi"/>
          <w:sz w:val="24"/>
          <w:szCs w:val="24"/>
        </w:rPr>
        <w:t>;</w:t>
      </w:r>
      <w:r w:rsidRPr="00CD5CE0">
        <w:rPr>
          <w:rFonts w:cstheme="minorHAnsi"/>
          <w:sz w:val="24"/>
          <w:szCs w:val="24"/>
        </w:rPr>
        <w:t xml:space="preserve"> powierzchnia zlewni – 218,7 km</w:t>
      </w:r>
      <w:r w:rsidRPr="00CD5CE0">
        <w:rPr>
          <w:rFonts w:cstheme="minorHAnsi"/>
          <w:sz w:val="24"/>
          <w:szCs w:val="24"/>
          <w:vertAlign w:val="superscript"/>
        </w:rPr>
        <w:t>2</w:t>
      </w:r>
      <w:r w:rsidRPr="00CD5CE0">
        <w:rPr>
          <w:rFonts w:cstheme="minorHAnsi"/>
          <w:sz w:val="24"/>
          <w:szCs w:val="24"/>
        </w:rPr>
        <w:t>, w woj. podkarpackim – 103,4 km</w:t>
      </w:r>
      <w:r w:rsidRPr="00CD5CE0">
        <w:rPr>
          <w:rFonts w:cstheme="minorHAnsi"/>
          <w:sz w:val="24"/>
          <w:szCs w:val="24"/>
          <w:vertAlign w:val="superscript"/>
        </w:rPr>
        <w:t>2</w:t>
      </w:r>
      <w:r w:rsidRPr="00CD5CE0">
        <w:rPr>
          <w:rFonts w:cstheme="minorHAnsi"/>
          <w:sz w:val="24"/>
          <w:szCs w:val="24"/>
        </w:rPr>
        <w:t xml:space="preserve">). Prawostronne duże dopływy Wisłoki to: </w:t>
      </w:r>
      <w:proofErr w:type="spellStart"/>
      <w:r w:rsidRPr="00CD5CE0">
        <w:rPr>
          <w:rFonts w:cstheme="minorHAnsi"/>
          <w:sz w:val="24"/>
          <w:szCs w:val="24"/>
        </w:rPr>
        <w:t>Jasiołka</w:t>
      </w:r>
      <w:proofErr w:type="spellEnd"/>
      <w:r w:rsidRPr="00CD5CE0">
        <w:rPr>
          <w:rFonts w:cstheme="minorHAnsi"/>
          <w:sz w:val="24"/>
          <w:szCs w:val="24"/>
        </w:rPr>
        <w:t xml:space="preserve"> (długość – 84,60 km, powierzchnia zlewni – 512,6 km</w:t>
      </w:r>
      <w:r w:rsidRPr="00CD5CE0">
        <w:rPr>
          <w:rFonts w:cstheme="minorHAnsi"/>
          <w:sz w:val="24"/>
          <w:szCs w:val="24"/>
          <w:vertAlign w:val="superscript"/>
        </w:rPr>
        <w:t>2</w:t>
      </w:r>
      <w:r w:rsidRPr="00CD5CE0">
        <w:rPr>
          <w:rFonts w:cstheme="minorHAnsi"/>
          <w:sz w:val="24"/>
          <w:szCs w:val="24"/>
        </w:rPr>
        <w:t xml:space="preserve">) </w:t>
      </w:r>
      <w:r w:rsidRPr="00CD5CE0">
        <w:rPr>
          <w:rFonts w:cstheme="minorHAnsi"/>
          <w:sz w:val="24"/>
          <w:szCs w:val="24"/>
        </w:rPr>
        <w:br/>
        <w:t>i Brzeźnica (długość – 59,88 km, powierzchnia zlewni – 484,4 km</w:t>
      </w:r>
      <w:r w:rsidRPr="00CD5CE0">
        <w:rPr>
          <w:rFonts w:cstheme="minorHAnsi"/>
          <w:sz w:val="24"/>
          <w:szCs w:val="24"/>
          <w:vertAlign w:val="superscript"/>
        </w:rPr>
        <w:t>2</w:t>
      </w:r>
      <w:r w:rsidRPr="00CD5CE0">
        <w:rPr>
          <w:rFonts w:cstheme="minorHAnsi"/>
          <w:sz w:val="24"/>
          <w:szCs w:val="24"/>
        </w:rPr>
        <w:t>). W zlewni Wisłoki położone są miasta</w:t>
      </w:r>
      <w:r w:rsidR="00CD5CE0" w:rsidRPr="00CD5CE0">
        <w:rPr>
          <w:rFonts w:cstheme="minorHAnsi"/>
          <w:sz w:val="24"/>
          <w:szCs w:val="24"/>
        </w:rPr>
        <w:t xml:space="preserve">: Brzostek, Dębica, Dukla, Jasło, Jedlicze, Kołaczyce, Mielec, </w:t>
      </w:r>
      <w:r w:rsidRPr="00CD5CE0">
        <w:rPr>
          <w:rFonts w:cstheme="minorHAnsi"/>
          <w:sz w:val="24"/>
          <w:szCs w:val="24"/>
        </w:rPr>
        <w:t xml:space="preserve">Pilzno, </w:t>
      </w:r>
      <w:r w:rsidR="00CD5CE0" w:rsidRPr="00CD5CE0">
        <w:rPr>
          <w:rFonts w:cstheme="minorHAnsi"/>
          <w:sz w:val="24"/>
          <w:szCs w:val="24"/>
        </w:rPr>
        <w:t xml:space="preserve">Przecław, </w:t>
      </w:r>
      <w:r w:rsidRPr="00CD5CE0">
        <w:rPr>
          <w:rFonts w:cstheme="minorHAnsi"/>
          <w:sz w:val="24"/>
          <w:szCs w:val="24"/>
        </w:rPr>
        <w:t>Ropczyce, Sędziszów Małopolski oraz w województwie małopolskim – Gorlice i Biecz. Rzeka jest źródłem zaopatrzenia w wodę pitną mieszkańców dużych miast w regionie - Jasła, Dębicy i Mielca.</w:t>
      </w:r>
    </w:p>
    <w:p w14:paraId="7221A5CC" w14:textId="77777777" w:rsidR="008A2AAF" w:rsidRPr="00CD5CE0" w:rsidRDefault="008A2AAF" w:rsidP="008A2AAF">
      <w:pPr>
        <w:spacing w:after="0"/>
        <w:ind w:firstLine="709"/>
        <w:jc w:val="both"/>
        <w:rPr>
          <w:rFonts w:cstheme="minorHAnsi"/>
          <w:sz w:val="24"/>
          <w:szCs w:val="24"/>
        </w:rPr>
      </w:pPr>
      <w:r w:rsidRPr="00CD5CE0">
        <w:rPr>
          <w:rFonts w:cstheme="minorHAnsi"/>
          <w:sz w:val="24"/>
          <w:szCs w:val="24"/>
        </w:rPr>
        <w:t>Na rzece Wisłoce w rejonie miejscowości Mokrzec (gm. Pilzno) wybudowano stopień piętrzący, który utworzył zbiornik wodny Pilzno o powierzchni 1,3 km</w:t>
      </w:r>
      <w:r w:rsidRPr="00CD5CE0">
        <w:rPr>
          <w:rFonts w:cstheme="minorHAnsi"/>
          <w:sz w:val="24"/>
          <w:szCs w:val="24"/>
          <w:vertAlign w:val="superscript"/>
        </w:rPr>
        <w:t>2</w:t>
      </w:r>
      <w:r w:rsidRPr="00CD5CE0">
        <w:rPr>
          <w:rFonts w:cstheme="minorHAnsi"/>
          <w:sz w:val="24"/>
          <w:szCs w:val="24"/>
        </w:rPr>
        <w:t>. Przy jazie piętrzącym znajduje się mała elektrownia wodna. Obiekt wyposażony jest w przepławkę umożliwiającą migrację wędrownym gatunkom ryb.</w:t>
      </w:r>
    </w:p>
    <w:p w14:paraId="0FE270A8" w14:textId="193C4A7F" w:rsidR="008A2AAF" w:rsidRDefault="008A2AAF" w:rsidP="00CD5CE0">
      <w:pPr>
        <w:spacing w:after="0"/>
        <w:ind w:firstLine="709"/>
        <w:jc w:val="both"/>
        <w:rPr>
          <w:rFonts w:cstheme="minorHAnsi"/>
          <w:sz w:val="24"/>
          <w:szCs w:val="24"/>
        </w:rPr>
      </w:pPr>
      <w:r w:rsidRPr="00CD5CE0">
        <w:rPr>
          <w:rFonts w:cstheme="minorHAnsi"/>
          <w:sz w:val="24"/>
          <w:szCs w:val="24"/>
        </w:rPr>
        <w:t>W zlewni Wisłoki w województwie podkarpackim wydzielono 62 jednolite części wód powierzchniowych</w:t>
      </w:r>
      <w:r w:rsidR="005761B0">
        <w:rPr>
          <w:rFonts w:cstheme="minorHAnsi"/>
          <w:sz w:val="24"/>
          <w:szCs w:val="24"/>
        </w:rPr>
        <w:t xml:space="preserve"> (po ustaleniach z WIOŚ w Krakowie)</w:t>
      </w:r>
      <w:r w:rsidRPr="00CD5CE0">
        <w:rPr>
          <w:rFonts w:cstheme="minorHAnsi"/>
          <w:sz w:val="24"/>
          <w:szCs w:val="24"/>
        </w:rPr>
        <w:t xml:space="preserve">, w tym 48 naturalnych, 10 silnie zmienionych i 4 sztuczne </w:t>
      </w:r>
      <w:proofErr w:type="spellStart"/>
      <w:r w:rsidRPr="00CD5CE0">
        <w:rPr>
          <w:rFonts w:cstheme="minorHAnsi"/>
          <w:sz w:val="24"/>
          <w:szCs w:val="24"/>
        </w:rPr>
        <w:t>jcwp</w:t>
      </w:r>
      <w:proofErr w:type="spellEnd"/>
      <w:r w:rsidRPr="00CD5CE0">
        <w:rPr>
          <w:rFonts w:cstheme="minorHAnsi"/>
          <w:sz w:val="24"/>
          <w:szCs w:val="24"/>
        </w:rPr>
        <w:t xml:space="preserve">. Rzeka Wisłoka została podzielona na 8 jednolitych części wód, w tym 7 naturalnych i 1 silnie zmienioną </w:t>
      </w:r>
      <w:proofErr w:type="spellStart"/>
      <w:r w:rsidRPr="00CD5CE0">
        <w:rPr>
          <w:rFonts w:cstheme="minorHAnsi"/>
          <w:sz w:val="24"/>
          <w:szCs w:val="24"/>
        </w:rPr>
        <w:t>jcwp</w:t>
      </w:r>
      <w:proofErr w:type="spellEnd"/>
      <w:r w:rsidRPr="00CD5CE0">
        <w:rPr>
          <w:rFonts w:cstheme="minorHAnsi"/>
          <w:sz w:val="24"/>
          <w:szCs w:val="24"/>
        </w:rPr>
        <w:t xml:space="preserve">. Części wód </w:t>
      </w:r>
      <w:r w:rsidR="00CD5CE0" w:rsidRPr="00CD5CE0">
        <w:rPr>
          <w:rFonts w:cstheme="minorHAnsi"/>
          <w:sz w:val="24"/>
          <w:szCs w:val="24"/>
        </w:rPr>
        <w:t xml:space="preserve">Wisłoki </w:t>
      </w:r>
      <w:r w:rsidRPr="00CD5CE0">
        <w:rPr>
          <w:rFonts w:cstheme="minorHAnsi"/>
          <w:sz w:val="24"/>
          <w:szCs w:val="24"/>
        </w:rPr>
        <w:t xml:space="preserve">reprezentują 4 typy abiotyczne: potok fliszowy (typ 12 – 1 </w:t>
      </w:r>
      <w:proofErr w:type="spellStart"/>
      <w:r w:rsidRPr="00CD5CE0">
        <w:rPr>
          <w:rFonts w:cstheme="minorHAnsi"/>
          <w:sz w:val="24"/>
          <w:szCs w:val="24"/>
        </w:rPr>
        <w:t>jcwp</w:t>
      </w:r>
      <w:proofErr w:type="spellEnd"/>
      <w:r w:rsidRPr="00CD5CE0">
        <w:rPr>
          <w:rFonts w:cstheme="minorHAnsi"/>
          <w:sz w:val="24"/>
          <w:szCs w:val="24"/>
        </w:rPr>
        <w:t xml:space="preserve">), mała rzeka fliszowa (typ 14 – 3 </w:t>
      </w:r>
      <w:proofErr w:type="spellStart"/>
      <w:r w:rsidRPr="00CD5CE0">
        <w:rPr>
          <w:rFonts w:cstheme="minorHAnsi"/>
          <w:sz w:val="24"/>
          <w:szCs w:val="24"/>
        </w:rPr>
        <w:t>jcwp</w:t>
      </w:r>
      <w:proofErr w:type="spellEnd"/>
      <w:r w:rsidRPr="00CD5CE0">
        <w:rPr>
          <w:rFonts w:cstheme="minorHAnsi"/>
          <w:sz w:val="24"/>
          <w:szCs w:val="24"/>
        </w:rPr>
        <w:t>), średnia rzeka wyżynna</w:t>
      </w:r>
      <w:r w:rsidR="00882167">
        <w:rPr>
          <w:rFonts w:cstheme="minorHAnsi"/>
          <w:sz w:val="24"/>
          <w:szCs w:val="24"/>
        </w:rPr>
        <w:t xml:space="preserve"> </w:t>
      </w:r>
      <w:r w:rsidRPr="00CD5CE0">
        <w:rPr>
          <w:rFonts w:cstheme="minorHAnsi"/>
          <w:sz w:val="24"/>
          <w:szCs w:val="24"/>
        </w:rPr>
        <w:t>-</w:t>
      </w:r>
      <w:r w:rsidR="00882167">
        <w:rPr>
          <w:rFonts w:cstheme="minorHAnsi"/>
          <w:sz w:val="24"/>
          <w:szCs w:val="24"/>
        </w:rPr>
        <w:t xml:space="preserve"> </w:t>
      </w:r>
      <w:r w:rsidRPr="00CD5CE0">
        <w:rPr>
          <w:rFonts w:cstheme="minorHAnsi"/>
          <w:sz w:val="24"/>
          <w:szCs w:val="24"/>
        </w:rPr>
        <w:t xml:space="preserve">wschodnia (typ 15 – 1 </w:t>
      </w:r>
      <w:proofErr w:type="spellStart"/>
      <w:r w:rsidRPr="00CD5CE0">
        <w:rPr>
          <w:rFonts w:cstheme="minorHAnsi"/>
          <w:sz w:val="24"/>
          <w:szCs w:val="24"/>
        </w:rPr>
        <w:t>jcwp</w:t>
      </w:r>
      <w:proofErr w:type="spellEnd"/>
      <w:r w:rsidRPr="00CD5CE0">
        <w:rPr>
          <w:rFonts w:cstheme="minorHAnsi"/>
          <w:sz w:val="24"/>
          <w:szCs w:val="24"/>
        </w:rPr>
        <w:t xml:space="preserve">) i rzeka nizinna piaszczysto-gliniasta (typ 19 – </w:t>
      </w:r>
      <w:r w:rsidR="00E33014">
        <w:rPr>
          <w:rFonts w:cstheme="minorHAnsi"/>
          <w:sz w:val="24"/>
          <w:szCs w:val="24"/>
        </w:rPr>
        <w:br/>
      </w:r>
      <w:r w:rsidRPr="00CD5CE0">
        <w:rPr>
          <w:rFonts w:cstheme="minorHAnsi"/>
          <w:sz w:val="24"/>
          <w:szCs w:val="24"/>
        </w:rPr>
        <w:t xml:space="preserve">3 </w:t>
      </w:r>
      <w:proofErr w:type="spellStart"/>
      <w:r w:rsidRPr="00CD5CE0">
        <w:rPr>
          <w:rFonts w:cstheme="minorHAnsi"/>
          <w:sz w:val="24"/>
          <w:szCs w:val="24"/>
        </w:rPr>
        <w:t>jcwp</w:t>
      </w:r>
      <w:proofErr w:type="spellEnd"/>
      <w:r w:rsidRPr="00CD5CE0">
        <w:rPr>
          <w:rFonts w:cstheme="minorHAnsi"/>
          <w:sz w:val="24"/>
          <w:szCs w:val="24"/>
        </w:rPr>
        <w:t xml:space="preserve">). Pozostałe </w:t>
      </w:r>
      <w:r w:rsidR="00CD5CE0" w:rsidRPr="00CD5CE0">
        <w:rPr>
          <w:rFonts w:cstheme="minorHAnsi"/>
          <w:sz w:val="24"/>
          <w:szCs w:val="24"/>
        </w:rPr>
        <w:t xml:space="preserve">54 </w:t>
      </w:r>
      <w:proofErr w:type="spellStart"/>
      <w:r w:rsidRPr="00CD5CE0">
        <w:rPr>
          <w:rFonts w:cstheme="minorHAnsi"/>
          <w:sz w:val="24"/>
          <w:szCs w:val="24"/>
        </w:rPr>
        <w:t>jcwp</w:t>
      </w:r>
      <w:proofErr w:type="spellEnd"/>
      <w:r w:rsidR="00CD5CE0" w:rsidRPr="00CD5CE0">
        <w:rPr>
          <w:rFonts w:cstheme="minorHAnsi"/>
          <w:sz w:val="24"/>
          <w:szCs w:val="24"/>
        </w:rPr>
        <w:t xml:space="preserve"> w zlewni</w:t>
      </w:r>
      <w:r w:rsidRPr="00CD5CE0">
        <w:rPr>
          <w:rFonts w:cstheme="minorHAnsi"/>
          <w:sz w:val="24"/>
          <w:szCs w:val="24"/>
        </w:rPr>
        <w:t>, to: potok wyżynn</w:t>
      </w:r>
      <w:r w:rsidR="00882167">
        <w:rPr>
          <w:rFonts w:cstheme="minorHAnsi"/>
          <w:sz w:val="24"/>
          <w:szCs w:val="24"/>
        </w:rPr>
        <w:t>y węglanowy</w:t>
      </w:r>
      <w:r w:rsidRPr="00CD5CE0">
        <w:rPr>
          <w:rFonts w:cstheme="minorHAnsi"/>
          <w:sz w:val="24"/>
          <w:szCs w:val="24"/>
        </w:rPr>
        <w:t xml:space="preserve"> z substratem drobnoziarnistym na lessach i </w:t>
      </w:r>
      <w:proofErr w:type="spellStart"/>
      <w:r w:rsidRPr="00CD5CE0">
        <w:rPr>
          <w:rFonts w:cstheme="minorHAnsi"/>
          <w:sz w:val="24"/>
          <w:szCs w:val="24"/>
        </w:rPr>
        <w:t>lessopodobnych</w:t>
      </w:r>
      <w:proofErr w:type="spellEnd"/>
      <w:r w:rsidRPr="00CD5CE0">
        <w:rPr>
          <w:rFonts w:cstheme="minorHAnsi"/>
          <w:sz w:val="24"/>
          <w:szCs w:val="24"/>
        </w:rPr>
        <w:t xml:space="preserve"> (typ 6</w:t>
      </w:r>
      <w:r w:rsidR="00CD5CE0" w:rsidRPr="00CD5CE0">
        <w:rPr>
          <w:rFonts w:cstheme="minorHAnsi"/>
          <w:sz w:val="24"/>
          <w:szCs w:val="24"/>
        </w:rPr>
        <w:t xml:space="preserve"> </w:t>
      </w:r>
      <w:r w:rsidRPr="00CD5CE0">
        <w:rPr>
          <w:rFonts w:cstheme="minorHAnsi"/>
          <w:sz w:val="24"/>
          <w:szCs w:val="24"/>
        </w:rPr>
        <w:t xml:space="preserve">– 7 </w:t>
      </w:r>
      <w:proofErr w:type="spellStart"/>
      <w:r w:rsidRPr="00CD5CE0">
        <w:rPr>
          <w:rFonts w:cstheme="minorHAnsi"/>
          <w:sz w:val="24"/>
          <w:szCs w:val="24"/>
        </w:rPr>
        <w:t>jcwp</w:t>
      </w:r>
      <w:proofErr w:type="spellEnd"/>
      <w:r w:rsidRPr="00CD5CE0">
        <w:rPr>
          <w:rFonts w:cstheme="minorHAnsi"/>
          <w:sz w:val="24"/>
          <w:szCs w:val="24"/>
        </w:rPr>
        <w:t>),  potok fliszow</w:t>
      </w:r>
      <w:r w:rsidR="00882167">
        <w:rPr>
          <w:rFonts w:cstheme="minorHAnsi"/>
          <w:sz w:val="24"/>
          <w:szCs w:val="24"/>
        </w:rPr>
        <w:t>y</w:t>
      </w:r>
      <w:r w:rsidRPr="00CD5CE0">
        <w:rPr>
          <w:rFonts w:cstheme="minorHAnsi"/>
          <w:sz w:val="24"/>
          <w:szCs w:val="24"/>
        </w:rPr>
        <w:t xml:space="preserve"> (typ 12 – </w:t>
      </w:r>
      <w:r w:rsidR="00E33014">
        <w:rPr>
          <w:rFonts w:cstheme="minorHAnsi"/>
          <w:sz w:val="24"/>
          <w:szCs w:val="24"/>
        </w:rPr>
        <w:br/>
      </w:r>
      <w:r w:rsidRPr="00CD5CE0">
        <w:rPr>
          <w:rFonts w:cstheme="minorHAnsi"/>
          <w:sz w:val="24"/>
          <w:szCs w:val="24"/>
        </w:rPr>
        <w:t xml:space="preserve">35 </w:t>
      </w:r>
      <w:proofErr w:type="spellStart"/>
      <w:r w:rsidRPr="00CD5CE0">
        <w:rPr>
          <w:rFonts w:cstheme="minorHAnsi"/>
          <w:sz w:val="24"/>
          <w:szCs w:val="24"/>
        </w:rPr>
        <w:t>jcwp</w:t>
      </w:r>
      <w:proofErr w:type="spellEnd"/>
      <w:r w:rsidRPr="00CD5CE0">
        <w:rPr>
          <w:rFonts w:cstheme="minorHAnsi"/>
          <w:sz w:val="24"/>
          <w:szCs w:val="24"/>
        </w:rPr>
        <w:t>), mał</w:t>
      </w:r>
      <w:r w:rsidR="00882167">
        <w:rPr>
          <w:rFonts w:cstheme="minorHAnsi"/>
          <w:sz w:val="24"/>
          <w:szCs w:val="24"/>
        </w:rPr>
        <w:t>a</w:t>
      </w:r>
      <w:r w:rsidRPr="00CD5CE0">
        <w:rPr>
          <w:rFonts w:cstheme="minorHAnsi"/>
          <w:sz w:val="24"/>
          <w:szCs w:val="24"/>
        </w:rPr>
        <w:t xml:space="preserve"> rzek</w:t>
      </w:r>
      <w:r w:rsidR="00882167">
        <w:rPr>
          <w:rFonts w:cstheme="minorHAnsi"/>
          <w:sz w:val="24"/>
          <w:szCs w:val="24"/>
        </w:rPr>
        <w:t>a</w:t>
      </w:r>
      <w:r w:rsidRPr="00CD5CE0">
        <w:rPr>
          <w:rFonts w:cstheme="minorHAnsi"/>
          <w:sz w:val="24"/>
          <w:szCs w:val="24"/>
        </w:rPr>
        <w:t xml:space="preserve"> fliszow</w:t>
      </w:r>
      <w:r w:rsidR="00882167">
        <w:rPr>
          <w:rFonts w:cstheme="minorHAnsi"/>
          <w:sz w:val="24"/>
          <w:szCs w:val="24"/>
        </w:rPr>
        <w:t>a</w:t>
      </w:r>
      <w:r w:rsidRPr="00CD5CE0">
        <w:rPr>
          <w:rFonts w:cstheme="minorHAnsi"/>
          <w:sz w:val="24"/>
          <w:szCs w:val="24"/>
        </w:rPr>
        <w:t xml:space="preserve"> (typ 14 – 4 </w:t>
      </w:r>
      <w:proofErr w:type="spellStart"/>
      <w:r w:rsidRPr="00CD5CE0">
        <w:rPr>
          <w:rFonts w:cstheme="minorHAnsi"/>
          <w:sz w:val="24"/>
          <w:szCs w:val="24"/>
        </w:rPr>
        <w:t>jcwp</w:t>
      </w:r>
      <w:proofErr w:type="spellEnd"/>
      <w:r w:rsidRPr="00CD5CE0">
        <w:rPr>
          <w:rFonts w:cstheme="minorHAnsi"/>
          <w:sz w:val="24"/>
          <w:szCs w:val="24"/>
        </w:rPr>
        <w:t>) i potok nizinn</w:t>
      </w:r>
      <w:r w:rsidR="00882167">
        <w:rPr>
          <w:rFonts w:cstheme="minorHAnsi"/>
          <w:sz w:val="24"/>
          <w:szCs w:val="24"/>
        </w:rPr>
        <w:t>y</w:t>
      </w:r>
      <w:r w:rsidRPr="00CD5CE0">
        <w:rPr>
          <w:rFonts w:cstheme="minorHAnsi"/>
          <w:sz w:val="24"/>
          <w:szCs w:val="24"/>
        </w:rPr>
        <w:t xml:space="preserve"> piaszczyst</w:t>
      </w:r>
      <w:r w:rsidR="00882167">
        <w:rPr>
          <w:rFonts w:cstheme="minorHAnsi"/>
          <w:sz w:val="24"/>
          <w:szCs w:val="24"/>
        </w:rPr>
        <w:t>y</w:t>
      </w:r>
      <w:r w:rsidRPr="00CD5CE0">
        <w:rPr>
          <w:rFonts w:cstheme="minorHAnsi"/>
          <w:sz w:val="24"/>
          <w:szCs w:val="24"/>
        </w:rPr>
        <w:t xml:space="preserve"> (typ 17 – 8 </w:t>
      </w:r>
      <w:proofErr w:type="spellStart"/>
      <w:r w:rsidRPr="00CD5CE0">
        <w:rPr>
          <w:rFonts w:cstheme="minorHAnsi"/>
          <w:sz w:val="24"/>
          <w:szCs w:val="24"/>
        </w:rPr>
        <w:t>jcwp</w:t>
      </w:r>
      <w:proofErr w:type="spellEnd"/>
      <w:r w:rsidRPr="00CD5CE0">
        <w:rPr>
          <w:rFonts w:cstheme="minorHAnsi"/>
          <w:sz w:val="24"/>
          <w:szCs w:val="24"/>
        </w:rPr>
        <w:t xml:space="preserve">).   </w:t>
      </w:r>
    </w:p>
    <w:p w14:paraId="54844E29" w14:textId="36484BFB" w:rsidR="0080094D" w:rsidRPr="0080094D" w:rsidRDefault="0080094D" w:rsidP="00482802">
      <w:pPr>
        <w:spacing w:before="60" w:after="0"/>
        <w:ind w:firstLine="709"/>
        <w:jc w:val="both"/>
        <w:rPr>
          <w:rFonts w:cstheme="minorHAnsi"/>
          <w:sz w:val="24"/>
          <w:szCs w:val="24"/>
        </w:rPr>
      </w:pPr>
      <w:r w:rsidRPr="0080094D">
        <w:rPr>
          <w:rFonts w:cstheme="minorHAnsi"/>
          <w:sz w:val="24"/>
          <w:szCs w:val="24"/>
        </w:rPr>
        <w:t xml:space="preserve">Rzeka </w:t>
      </w:r>
      <w:proofErr w:type="spellStart"/>
      <w:r w:rsidR="00650FCE" w:rsidRPr="0080094D">
        <w:rPr>
          <w:rFonts w:cstheme="minorHAnsi"/>
          <w:b/>
          <w:sz w:val="24"/>
          <w:szCs w:val="24"/>
        </w:rPr>
        <w:t>Babulówk</w:t>
      </w:r>
      <w:r w:rsidRPr="0080094D">
        <w:rPr>
          <w:rFonts w:cstheme="minorHAnsi"/>
          <w:b/>
          <w:sz w:val="24"/>
          <w:szCs w:val="24"/>
        </w:rPr>
        <w:t>a</w:t>
      </w:r>
      <w:proofErr w:type="spellEnd"/>
      <w:r w:rsidRPr="0080094D">
        <w:rPr>
          <w:rFonts w:cstheme="minorHAnsi"/>
          <w:b/>
          <w:sz w:val="24"/>
          <w:szCs w:val="24"/>
        </w:rPr>
        <w:t xml:space="preserve"> </w:t>
      </w:r>
      <w:r w:rsidRPr="0080094D">
        <w:rPr>
          <w:rFonts w:cstheme="minorHAnsi"/>
          <w:sz w:val="24"/>
          <w:szCs w:val="24"/>
        </w:rPr>
        <w:t xml:space="preserve">bierze początek na Płaskowyżu Kolbuszowskim, płynie przez Równinę Tarnobrzeską i uchodzi do Wisły w jej prawym brzegu. Długość rzeki wynosi </w:t>
      </w:r>
      <w:r w:rsidR="00882167">
        <w:rPr>
          <w:rFonts w:cstheme="minorHAnsi"/>
          <w:sz w:val="24"/>
          <w:szCs w:val="24"/>
        </w:rPr>
        <w:br/>
      </w:r>
      <w:r w:rsidRPr="0080094D">
        <w:rPr>
          <w:rFonts w:cstheme="minorHAnsi"/>
          <w:sz w:val="24"/>
          <w:szCs w:val="24"/>
        </w:rPr>
        <w:t>3</w:t>
      </w:r>
      <w:r>
        <w:rPr>
          <w:rFonts w:cstheme="minorHAnsi"/>
          <w:sz w:val="24"/>
          <w:szCs w:val="24"/>
        </w:rPr>
        <w:t>4,0</w:t>
      </w:r>
      <w:r w:rsidR="00882167">
        <w:rPr>
          <w:rFonts w:cstheme="minorHAnsi"/>
          <w:sz w:val="24"/>
          <w:szCs w:val="24"/>
        </w:rPr>
        <w:t>6</w:t>
      </w:r>
      <w:r w:rsidRPr="0080094D">
        <w:rPr>
          <w:rFonts w:cstheme="minorHAnsi"/>
          <w:sz w:val="24"/>
          <w:szCs w:val="24"/>
        </w:rPr>
        <w:t xml:space="preserve"> km, a powierzchnia zlewni </w:t>
      </w:r>
      <w:r w:rsidR="00A94F57">
        <w:rPr>
          <w:rFonts w:cstheme="minorHAnsi"/>
          <w:sz w:val="24"/>
          <w:szCs w:val="24"/>
        </w:rPr>
        <w:t>217,5</w:t>
      </w:r>
      <w:r w:rsidRPr="0080094D">
        <w:rPr>
          <w:rFonts w:cstheme="minorHAnsi"/>
          <w:sz w:val="24"/>
          <w:szCs w:val="24"/>
        </w:rPr>
        <w:t xml:space="preserve"> km</w:t>
      </w:r>
      <w:r w:rsidRPr="00A94F57">
        <w:rPr>
          <w:rFonts w:cstheme="minorHAnsi"/>
          <w:sz w:val="24"/>
          <w:szCs w:val="24"/>
          <w:vertAlign w:val="superscript"/>
        </w:rPr>
        <w:t>2</w:t>
      </w:r>
      <w:r w:rsidRPr="0080094D">
        <w:rPr>
          <w:rFonts w:cstheme="minorHAnsi"/>
          <w:sz w:val="24"/>
          <w:szCs w:val="24"/>
        </w:rPr>
        <w:t>.</w:t>
      </w:r>
      <w:r w:rsidR="00A94F57" w:rsidRPr="00A94F57">
        <w:t xml:space="preserve"> </w:t>
      </w:r>
      <w:r w:rsidR="00A94F57" w:rsidRPr="00A94F57">
        <w:rPr>
          <w:rFonts w:cstheme="minorHAnsi"/>
          <w:sz w:val="24"/>
          <w:szCs w:val="24"/>
        </w:rPr>
        <w:t xml:space="preserve">Górna część </w:t>
      </w:r>
      <w:r w:rsidR="00A94F57">
        <w:rPr>
          <w:rFonts w:cstheme="minorHAnsi"/>
          <w:sz w:val="24"/>
          <w:szCs w:val="24"/>
        </w:rPr>
        <w:t>zlewni jest</w:t>
      </w:r>
      <w:r w:rsidR="00A94F57" w:rsidRPr="00A94F57">
        <w:rPr>
          <w:rFonts w:cstheme="minorHAnsi"/>
          <w:sz w:val="24"/>
          <w:szCs w:val="24"/>
        </w:rPr>
        <w:t xml:space="preserve"> zalesiona, dolna </w:t>
      </w:r>
      <w:r w:rsidR="00A94F57">
        <w:rPr>
          <w:rFonts w:cstheme="minorHAnsi"/>
          <w:sz w:val="24"/>
          <w:szCs w:val="24"/>
        </w:rPr>
        <w:t xml:space="preserve">to tereny </w:t>
      </w:r>
      <w:r w:rsidR="00A94F57">
        <w:rPr>
          <w:rFonts w:cstheme="minorHAnsi"/>
          <w:sz w:val="24"/>
          <w:szCs w:val="24"/>
        </w:rPr>
        <w:lastRenderedPageBreak/>
        <w:t xml:space="preserve">uprawne i łąkowe. Na znacznym odcinku </w:t>
      </w:r>
      <w:r w:rsidR="00A94F57" w:rsidRPr="00A94F57">
        <w:rPr>
          <w:rFonts w:cstheme="minorHAnsi"/>
          <w:sz w:val="24"/>
          <w:szCs w:val="24"/>
        </w:rPr>
        <w:t xml:space="preserve">rzeka </w:t>
      </w:r>
      <w:r w:rsidR="00A94F57">
        <w:rPr>
          <w:rFonts w:cstheme="minorHAnsi"/>
          <w:sz w:val="24"/>
          <w:szCs w:val="24"/>
        </w:rPr>
        <w:t xml:space="preserve">jest </w:t>
      </w:r>
      <w:r w:rsidR="00A94F57" w:rsidRPr="00A94F57">
        <w:rPr>
          <w:rFonts w:cstheme="minorHAnsi"/>
          <w:sz w:val="24"/>
          <w:szCs w:val="24"/>
        </w:rPr>
        <w:t>obwałowana.</w:t>
      </w:r>
      <w:r w:rsidR="00A94F57">
        <w:rPr>
          <w:rFonts w:cstheme="minorHAnsi"/>
          <w:sz w:val="24"/>
          <w:szCs w:val="24"/>
        </w:rPr>
        <w:t xml:space="preserve"> </w:t>
      </w:r>
      <w:r w:rsidR="00A94F57" w:rsidRPr="00650FCE">
        <w:rPr>
          <w:rFonts w:cstheme="minorHAnsi"/>
          <w:sz w:val="24"/>
          <w:szCs w:val="24"/>
        </w:rPr>
        <w:t xml:space="preserve">W zlewni </w:t>
      </w:r>
      <w:proofErr w:type="spellStart"/>
      <w:r w:rsidR="00A94F57">
        <w:rPr>
          <w:rFonts w:cstheme="minorHAnsi"/>
          <w:sz w:val="24"/>
          <w:szCs w:val="24"/>
        </w:rPr>
        <w:t>Babulówki</w:t>
      </w:r>
      <w:proofErr w:type="spellEnd"/>
      <w:r w:rsidR="00A94F57" w:rsidRPr="00C86B84">
        <w:rPr>
          <w:rFonts w:cstheme="minorHAnsi"/>
          <w:sz w:val="24"/>
          <w:szCs w:val="24"/>
        </w:rPr>
        <w:t xml:space="preserve"> położone jest miasto </w:t>
      </w:r>
      <w:r w:rsidR="0063123F">
        <w:rPr>
          <w:rFonts w:cstheme="minorHAnsi"/>
          <w:sz w:val="24"/>
          <w:szCs w:val="24"/>
        </w:rPr>
        <w:t xml:space="preserve">Baranów Sandomierski. Dopływ </w:t>
      </w:r>
      <w:proofErr w:type="spellStart"/>
      <w:r w:rsidR="0063123F">
        <w:rPr>
          <w:rFonts w:cstheme="minorHAnsi"/>
          <w:sz w:val="24"/>
          <w:szCs w:val="24"/>
        </w:rPr>
        <w:t>Babulówki</w:t>
      </w:r>
      <w:proofErr w:type="spellEnd"/>
      <w:r w:rsidR="0063123F">
        <w:rPr>
          <w:rFonts w:cstheme="minorHAnsi"/>
          <w:sz w:val="24"/>
          <w:szCs w:val="24"/>
        </w:rPr>
        <w:t xml:space="preserve">, Potok Rów przepływa przez obszar  </w:t>
      </w:r>
      <w:r w:rsidR="0063123F" w:rsidRPr="0063123F">
        <w:rPr>
          <w:rFonts w:cstheme="minorHAnsi"/>
          <w:sz w:val="24"/>
          <w:szCs w:val="24"/>
        </w:rPr>
        <w:t>Specjalnej Strefy Ekonomicznej EURO-PARK MIELEC</w:t>
      </w:r>
      <w:r w:rsidR="0063123F">
        <w:rPr>
          <w:rFonts w:cstheme="minorHAnsi"/>
          <w:sz w:val="24"/>
          <w:szCs w:val="24"/>
        </w:rPr>
        <w:t>.</w:t>
      </w:r>
    </w:p>
    <w:p w14:paraId="2863E689" w14:textId="6CD899BB" w:rsidR="00650FCE" w:rsidRPr="009A72B1" w:rsidRDefault="00650FCE" w:rsidP="00482802">
      <w:pPr>
        <w:spacing w:before="60" w:after="0"/>
        <w:ind w:firstLine="709"/>
        <w:jc w:val="both"/>
        <w:rPr>
          <w:rFonts w:cstheme="minorHAnsi"/>
          <w:sz w:val="24"/>
          <w:szCs w:val="24"/>
        </w:rPr>
      </w:pPr>
      <w:r w:rsidRPr="009A72B1">
        <w:rPr>
          <w:rFonts w:cstheme="minorHAnsi"/>
          <w:sz w:val="24"/>
          <w:szCs w:val="24"/>
        </w:rPr>
        <w:t xml:space="preserve">Rzeka </w:t>
      </w:r>
      <w:r w:rsidRPr="009A72B1">
        <w:rPr>
          <w:rFonts w:cstheme="minorHAnsi"/>
          <w:b/>
          <w:sz w:val="24"/>
          <w:szCs w:val="24"/>
        </w:rPr>
        <w:t>Trześniówka</w:t>
      </w:r>
      <w:r w:rsidRPr="009A72B1">
        <w:rPr>
          <w:rFonts w:cstheme="minorHAnsi"/>
          <w:sz w:val="24"/>
          <w:szCs w:val="24"/>
        </w:rPr>
        <w:t xml:space="preserve"> </w:t>
      </w:r>
      <w:r w:rsidR="0063123F" w:rsidRPr="009A72B1">
        <w:rPr>
          <w:rFonts w:cstheme="minorHAnsi"/>
          <w:sz w:val="24"/>
          <w:szCs w:val="24"/>
        </w:rPr>
        <w:t xml:space="preserve">wypływa na </w:t>
      </w:r>
      <w:r w:rsidR="00D44283">
        <w:rPr>
          <w:rFonts w:cstheme="minorHAnsi"/>
          <w:sz w:val="24"/>
          <w:szCs w:val="24"/>
        </w:rPr>
        <w:t>P</w:t>
      </w:r>
      <w:r w:rsidR="0063123F" w:rsidRPr="009A72B1">
        <w:rPr>
          <w:rFonts w:cstheme="minorHAnsi"/>
          <w:sz w:val="24"/>
          <w:szCs w:val="24"/>
        </w:rPr>
        <w:t xml:space="preserve">łaskowyżu Kolbuszowskim, </w:t>
      </w:r>
      <w:r w:rsidRPr="009A72B1">
        <w:rPr>
          <w:rFonts w:cstheme="minorHAnsi"/>
          <w:sz w:val="24"/>
          <w:szCs w:val="24"/>
        </w:rPr>
        <w:t xml:space="preserve">jest prawobrzeżnym dopływem Wisły. Powierzchnia zlewni wynosi </w:t>
      </w:r>
      <w:r w:rsidR="0063123F" w:rsidRPr="009A72B1">
        <w:rPr>
          <w:rFonts w:cstheme="minorHAnsi"/>
          <w:sz w:val="24"/>
          <w:szCs w:val="24"/>
        </w:rPr>
        <w:t>569,4</w:t>
      </w:r>
      <w:r w:rsidRPr="009A72B1">
        <w:rPr>
          <w:rFonts w:cstheme="minorHAnsi"/>
          <w:sz w:val="24"/>
          <w:szCs w:val="24"/>
        </w:rPr>
        <w:t xml:space="preserve"> km</w:t>
      </w:r>
      <w:r w:rsidRPr="009A72B1">
        <w:rPr>
          <w:rFonts w:cstheme="minorHAnsi"/>
          <w:sz w:val="24"/>
          <w:szCs w:val="24"/>
          <w:vertAlign w:val="superscript"/>
        </w:rPr>
        <w:t>2</w:t>
      </w:r>
      <w:r w:rsidR="0063123F" w:rsidRPr="009A72B1">
        <w:rPr>
          <w:rFonts w:cstheme="minorHAnsi"/>
          <w:sz w:val="24"/>
          <w:szCs w:val="24"/>
          <w:vertAlign w:val="superscript"/>
        </w:rPr>
        <w:t xml:space="preserve">, </w:t>
      </w:r>
      <w:r w:rsidR="0063123F" w:rsidRPr="009A72B1">
        <w:rPr>
          <w:rFonts w:cstheme="minorHAnsi"/>
          <w:sz w:val="24"/>
          <w:szCs w:val="24"/>
        </w:rPr>
        <w:t>natomiast d</w:t>
      </w:r>
      <w:r w:rsidRPr="009A72B1">
        <w:rPr>
          <w:rFonts w:cstheme="minorHAnsi"/>
          <w:sz w:val="24"/>
          <w:szCs w:val="24"/>
        </w:rPr>
        <w:t xml:space="preserve">ługość rzeki wynosi </w:t>
      </w:r>
      <w:r w:rsidR="0063123F" w:rsidRPr="009A72B1">
        <w:rPr>
          <w:rFonts w:cstheme="minorHAnsi"/>
          <w:sz w:val="24"/>
          <w:szCs w:val="24"/>
        </w:rPr>
        <w:br/>
        <w:t>56,9</w:t>
      </w:r>
      <w:r w:rsidR="00882167">
        <w:rPr>
          <w:rFonts w:cstheme="minorHAnsi"/>
          <w:sz w:val="24"/>
          <w:szCs w:val="24"/>
        </w:rPr>
        <w:t xml:space="preserve">2 </w:t>
      </w:r>
      <w:r w:rsidRPr="009A72B1">
        <w:rPr>
          <w:rFonts w:cstheme="minorHAnsi"/>
          <w:sz w:val="24"/>
          <w:szCs w:val="24"/>
        </w:rPr>
        <w:t xml:space="preserve">km. </w:t>
      </w:r>
      <w:r w:rsidR="009A72B1" w:rsidRPr="009A72B1">
        <w:rPr>
          <w:rFonts w:cstheme="minorHAnsi"/>
          <w:sz w:val="24"/>
          <w:szCs w:val="24"/>
        </w:rPr>
        <w:t xml:space="preserve">Sieć rzeczna w zlewni jest zawikłana, występują liczne rowy, stawy, połączenia cieków z sąsiednimi zlewniami. Trześniówka w środkowym i dolnym biegu była, poprzez swoje dopływy, głównym odbiornikiem zanieczyszczeń tarnobrzeskiego przemysłu siarkowego. </w:t>
      </w:r>
      <w:r w:rsidR="009A72B1">
        <w:rPr>
          <w:rFonts w:cstheme="minorHAnsi"/>
          <w:sz w:val="24"/>
          <w:szCs w:val="24"/>
        </w:rPr>
        <w:br/>
      </w:r>
      <w:r w:rsidRPr="009A72B1">
        <w:rPr>
          <w:rFonts w:cstheme="minorHAnsi"/>
          <w:sz w:val="24"/>
          <w:szCs w:val="24"/>
        </w:rPr>
        <w:t xml:space="preserve">W zlewni </w:t>
      </w:r>
      <w:r w:rsidR="0063123F" w:rsidRPr="009A72B1">
        <w:rPr>
          <w:rFonts w:cstheme="minorHAnsi"/>
          <w:sz w:val="24"/>
          <w:szCs w:val="24"/>
        </w:rPr>
        <w:t>Trześniówki</w:t>
      </w:r>
      <w:r w:rsidRPr="009A72B1">
        <w:rPr>
          <w:rFonts w:cstheme="minorHAnsi"/>
          <w:sz w:val="24"/>
          <w:szCs w:val="24"/>
        </w:rPr>
        <w:t xml:space="preserve"> położone jest miasto </w:t>
      </w:r>
      <w:r w:rsidR="0063123F" w:rsidRPr="009A72B1">
        <w:rPr>
          <w:rFonts w:cstheme="minorHAnsi"/>
          <w:sz w:val="24"/>
          <w:szCs w:val="24"/>
        </w:rPr>
        <w:t>Nowa Dęba.</w:t>
      </w:r>
      <w:r w:rsidR="0063123F" w:rsidRPr="009A72B1">
        <w:t xml:space="preserve"> </w:t>
      </w:r>
    </w:p>
    <w:p w14:paraId="23714B09" w14:textId="2DCB6B5E" w:rsidR="00D44283" w:rsidRDefault="009A72B1" w:rsidP="00D44283">
      <w:pPr>
        <w:spacing w:after="0"/>
        <w:ind w:firstLine="709"/>
        <w:jc w:val="both"/>
        <w:rPr>
          <w:rFonts w:cstheme="minorHAnsi"/>
          <w:sz w:val="24"/>
          <w:szCs w:val="24"/>
        </w:rPr>
      </w:pPr>
      <w:r w:rsidRPr="002642A4">
        <w:rPr>
          <w:rFonts w:cstheme="minorHAnsi"/>
          <w:sz w:val="24"/>
          <w:szCs w:val="24"/>
        </w:rPr>
        <w:t xml:space="preserve">W zlewni </w:t>
      </w:r>
      <w:r>
        <w:rPr>
          <w:rFonts w:cstheme="minorHAnsi"/>
          <w:sz w:val="24"/>
          <w:szCs w:val="24"/>
        </w:rPr>
        <w:t xml:space="preserve">Trześniówki </w:t>
      </w:r>
      <w:r w:rsidRPr="002642A4">
        <w:rPr>
          <w:rFonts w:cstheme="minorHAnsi"/>
          <w:sz w:val="24"/>
          <w:szCs w:val="24"/>
        </w:rPr>
        <w:t xml:space="preserve">wydzielono </w:t>
      </w:r>
      <w:r>
        <w:rPr>
          <w:rFonts w:cstheme="minorHAnsi"/>
          <w:sz w:val="24"/>
          <w:szCs w:val="24"/>
        </w:rPr>
        <w:t xml:space="preserve">9 </w:t>
      </w:r>
      <w:r w:rsidRPr="002642A4">
        <w:rPr>
          <w:rFonts w:cstheme="minorHAnsi"/>
          <w:sz w:val="24"/>
          <w:szCs w:val="24"/>
        </w:rPr>
        <w:t>jednolit</w:t>
      </w:r>
      <w:r>
        <w:rPr>
          <w:rFonts w:cstheme="minorHAnsi"/>
          <w:sz w:val="24"/>
          <w:szCs w:val="24"/>
        </w:rPr>
        <w:t>ych</w:t>
      </w:r>
      <w:r w:rsidRPr="002642A4">
        <w:rPr>
          <w:rFonts w:cstheme="minorHAnsi"/>
          <w:sz w:val="24"/>
          <w:szCs w:val="24"/>
        </w:rPr>
        <w:t xml:space="preserve"> części wód powierzchniowych</w:t>
      </w:r>
      <w:r w:rsidR="00D44283">
        <w:rPr>
          <w:rFonts w:cstheme="minorHAnsi"/>
          <w:sz w:val="24"/>
          <w:szCs w:val="24"/>
        </w:rPr>
        <w:t>. Rzeka Trześniówka</w:t>
      </w:r>
      <w:r w:rsidR="00D44283" w:rsidRPr="002642A4">
        <w:rPr>
          <w:rFonts w:cstheme="minorHAnsi"/>
          <w:sz w:val="24"/>
          <w:szCs w:val="24"/>
        </w:rPr>
        <w:t xml:space="preserve"> została podzielona na </w:t>
      </w:r>
      <w:r w:rsidR="00D44283">
        <w:rPr>
          <w:rFonts w:cstheme="minorHAnsi"/>
          <w:sz w:val="24"/>
          <w:szCs w:val="24"/>
        </w:rPr>
        <w:t>2</w:t>
      </w:r>
      <w:r w:rsidR="00D44283" w:rsidRPr="002642A4">
        <w:rPr>
          <w:rFonts w:cstheme="minorHAnsi"/>
          <w:sz w:val="24"/>
          <w:szCs w:val="24"/>
        </w:rPr>
        <w:t xml:space="preserve"> </w:t>
      </w:r>
      <w:r w:rsidR="00D44283">
        <w:rPr>
          <w:rFonts w:cstheme="minorHAnsi"/>
          <w:sz w:val="24"/>
          <w:szCs w:val="24"/>
        </w:rPr>
        <w:t xml:space="preserve">silnie zmienione </w:t>
      </w:r>
      <w:proofErr w:type="spellStart"/>
      <w:r w:rsidR="00D44283">
        <w:rPr>
          <w:rFonts w:cstheme="minorHAnsi"/>
          <w:sz w:val="24"/>
          <w:szCs w:val="24"/>
        </w:rPr>
        <w:t>jcwp</w:t>
      </w:r>
      <w:proofErr w:type="spellEnd"/>
      <w:r w:rsidR="00D44283">
        <w:rPr>
          <w:rFonts w:cstheme="minorHAnsi"/>
          <w:sz w:val="24"/>
          <w:szCs w:val="24"/>
        </w:rPr>
        <w:t xml:space="preserve">. Pozostałe części wód w zlewni to 6 naturalnych </w:t>
      </w:r>
      <w:proofErr w:type="spellStart"/>
      <w:r w:rsidR="00D44283">
        <w:rPr>
          <w:rFonts w:cstheme="minorHAnsi"/>
          <w:sz w:val="24"/>
          <w:szCs w:val="24"/>
        </w:rPr>
        <w:t>jcwp</w:t>
      </w:r>
      <w:proofErr w:type="spellEnd"/>
      <w:r w:rsidR="00D44283">
        <w:rPr>
          <w:rFonts w:cstheme="minorHAnsi"/>
          <w:sz w:val="24"/>
          <w:szCs w:val="24"/>
        </w:rPr>
        <w:t xml:space="preserve"> i 1 silnie zmieniona. </w:t>
      </w:r>
      <w:r w:rsidRPr="002642A4">
        <w:rPr>
          <w:rFonts w:cstheme="minorHAnsi"/>
          <w:sz w:val="24"/>
          <w:szCs w:val="24"/>
        </w:rPr>
        <w:t xml:space="preserve">Części wód reprezentują </w:t>
      </w:r>
      <w:r>
        <w:rPr>
          <w:rFonts w:cstheme="minorHAnsi"/>
          <w:sz w:val="24"/>
          <w:szCs w:val="24"/>
        </w:rPr>
        <w:t>2</w:t>
      </w:r>
      <w:r w:rsidRPr="002642A4">
        <w:rPr>
          <w:rFonts w:cstheme="minorHAnsi"/>
          <w:sz w:val="24"/>
          <w:szCs w:val="24"/>
        </w:rPr>
        <w:t xml:space="preserve"> typ</w:t>
      </w:r>
      <w:r>
        <w:rPr>
          <w:rFonts w:cstheme="minorHAnsi"/>
          <w:sz w:val="24"/>
          <w:szCs w:val="24"/>
        </w:rPr>
        <w:t>y</w:t>
      </w:r>
      <w:r w:rsidRPr="002642A4">
        <w:rPr>
          <w:rFonts w:cstheme="minorHAnsi"/>
          <w:sz w:val="24"/>
          <w:szCs w:val="24"/>
        </w:rPr>
        <w:t xml:space="preserve"> abiotyczn</w:t>
      </w:r>
      <w:r>
        <w:rPr>
          <w:rFonts w:cstheme="minorHAnsi"/>
          <w:sz w:val="24"/>
          <w:szCs w:val="24"/>
        </w:rPr>
        <w:t>e</w:t>
      </w:r>
      <w:r w:rsidRPr="002642A4">
        <w:rPr>
          <w:rFonts w:cstheme="minorHAnsi"/>
          <w:sz w:val="24"/>
          <w:szCs w:val="24"/>
        </w:rPr>
        <w:t xml:space="preserve">: </w:t>
      </w:r>
      <w:r w:rsidR="00D44283">
        <w:rPr>
          <w:rFonts w:cstheme="minorHAnsi"/>
          <w:sz w:val="24"/>
          <w:szCs w:val="24"/>
        </w:rPr>
        <w:t>potok</w:t>
      </w:r>
      <w:r w:rsidR="00D44283" w:rsidRPr="002642A4">
        <w:rPr>
          <w:rFonts w:cstheme="minorHAnsi"/>
          <w:sz w:val="24"/>
          <w:szCs w:val="24"/>
        </w:rPr>
        <w:t xml:space="preserve"> nizinn</w:t>
      </w:r>
      <w:r w:rsidR="00D44283">
        <w:rPr>
          <w:rFonts w:cstheme="minorHAnsi"/>
          <w:sz w:val="24"/>
          <w:szCs w:val="24"/>
        </w:rPr>
        <w:t>y</w:t>
      </w:r>
      <w:r w:rsidR="00D44283" w:rsidRPr="002642A4">
        <w:rPr>
          <w:rFonts w:cstheme="minorHAnsi"/>
          <w:sz w:val="24"/>
          <w:szCs w:val="24"/>
        </w:rPr>
        <w:t xml:space="preserve"> piaszczyst</w:t>
      </w:r>
      <w:r w:rsidR="00D44283">
        <w:rPr>
          <w:rFonts w:cstheme="minorHAnsi"/>
          <w:sz w:val="24"/>
          <w:szCs w:val="24"/>
        </w:rPr>
        <w:t>y</w:t>
      </w:r>
      <w:r w:rsidR="00D44283" w:rsidRPr="002642A4">
        <w:rPr>
          <w:rFonts w:cstheme="minorHAnsi"/>
          <w:sz w:val="24"/>
          <w:szCs w:val="24"/>
        </w:rPr>
        <w:t xml:space="preserve"> (typ 17 – </w:t>
      </w:r>
      <w:r w:rsidR="00D44283">
        <w:rPr>
          <w:rFonts w:cstheme="minorHAnsi"/>
          <w:sz w:val="24"/>
          <w:szCs w:val="24"/>
        </w:rPr>
        <w:t xml:space="preserve">8 </w:t>
      </w:r>
      <w:proofErr w:type="spellStart"/>
      <w:r w:rsidR="00D44283">
        <w:rPr>
          <w:rFonts w:cstheme="minorHAnsi"/>
          <w:sz w:val="24"/>
          <w:szCs w:val="24"/>
        </w:rPr>
        <w:t>jcwp</w:t>
      </w:r>
      <w:proofErr w:type="spellEnd"/>
      <w:r w:rsidR="00D44283">
        <w:rPr>
          <w:rFonts w:cstheme="minorHAnsi"/>
          <w:sz w:val="24"/>
          <w:szCs w:val="24"/>
        </w:rPr>
        <w:t xml:space="preserve">) i </w:t>
      </w:r>
      <w:r w:rsidR="00D44283" w:rsidRPr="00EC2416">
        <w:rPr>
          <w:rFonts w:cstheme="minorHAnsi"/>
          <w:sz w:val="24"/>
          <w:szCs w:val="24"/>
        </w:rPr>
        <w:t>rzek</w:t>
      </w:r>
      <w:r w:rsidR="00D44283">
        <w:rPr>
          <w:rFonts w:cstheme="minorHAnsi"/>
          <w:sz w:val="24"/>
          <w:szCs w:val="24"/>
        </w:rPr>
        <w:t>a</w:t>
      </w:r>
      <w:r w:rsidR="00D44283" w:rsidRPr="00EC2416">
        <w:rPr>
          <w:rFonts w:cstheme="minorHAnsi"/>
          <w:sz w:val="24"/>
          <w:szCs w:val="24"/>
        </w:rPr>
        <w:t xml:space="preserve"> nizinn</w:t>
      </w:r>
      <w:r w:rsidR="00D44283">
        <w:rPr>
          <w:rFonts w:cstheme="minorHAnsi"/>
          <w:sz w:val="24"/>
          <w:szCs w:val="24"/>
        </w:rPr>
        <w:t>a</w:t>
      </w:r>
      <w:r w:rsidR="00D44283" w:rsidRPr="00EC2416">
        <w:rPr>
          <w:rFonts w:cstheme="minorHAnsi"/>
          <w:sz w:val="24"/>
          <w:szCs w:val="24"/>
        </w:rPr>
        <w:t xml:space="preserve"> piaszczysto-gliniast</w:t>
      </w:r>
      <w:r w:rsidR="00D44283">
        <w:rPr>
          <w:rFonts w:cstheme="minorHAnsi"/>
          <w:sz w:val="24"/>
          <w:szCs w:val="24"/>
        </w:rPr>
        <w:t>a</w:t>
      </w:r>
      <w:r w:rsidR="00D44283" w:rsidRPr="00EC2416">
        <w:rPr>
          <w:rFonts w:cstheme="minorHAnsi"/>
          <w:sz w:val="24"/>
          <w:szCs w:val="24"/>
        </w:rPr>
        <w:t xml:space="preserve"> (typ 19 – </w:t>
      </w:r>
      <w:r w:rsidR="00D44283">
        <w:rPr>
          <w:rFonts w:cstheme="minorHAnsi"/>
          <w:sz w:val="24"/>
          <w:szCs w:val="24"/>
        </w:rPr>
        <w:t xml:space="preserve">1 </w:t>
      </w:r>
      <w:proofErr w:type="spellStart"/>
      <w:r w:rsidR="00D44283">
        <w:rPr>
          <w:rFonts w:cstheme="minorHAnsi"/>
          <w:sz w:val="24"/>
          <w:szCs w:val="24"/>
        </w:rPr>
        <w:t>jcwp</w:t>
      </w:r>
      <w:proofErr w:type="spellEnd"/>
      <w:r w:rsidR="00D44283">
        <w:rPr>
          <w:rFonts w:cstheme="minorHAnsi"/>
          <w:sz w:val="24"/>
          <w:szCs w:val="24"/>
        </w:rPr>
        <w:t>).</w:t>
      </w:r>
      <w:r w:rsidR="00D44283" w:rsidRPr="002642A4">
        <w:rPr>
          <w:rFonts w:cstheme="minorHAnsi"/>
          <w:sz w:val="24"/>
          <w:szCs w:val="24"/>
        </w:rPr>
        <w:t xml:space="preserve">  </w:t>
      </w:r>
    </w:p>
    <w:p w14:paraId="7FC667DE" w14:textId="0D1C1280" w:rsidR="00A363F5" w:rsidRPr="009A72B1" w:rsidRDefault="00D44283" w:rsidP="00482802">
      <w:pPr>
        <w:spacing w:before="60" w:after="0"/>
        <w:ind w:firstLine="709"/>
        <w:jc w:val="both"/>
        <w:rPr>
          <w:rFonts w:cstheme="minorHAnsi"/>
          <w:sz w:val="24"/>
          <w:szCs w:val="24"/>
        </w:rPr>
      </w:pPr>
      <w:r w:rsidRPr="005761B0">
        <w:rPr>
          <w:rFonts w:cstheme="minorHAnsi"/>
          <w:sz w:val="24"/>
          <w:szCs w:val="24"/>
        </w:rPr>
        <w:t xml:space="preserve">Zlewnia rzeki </w:t>
      </w:r>
      <w:r w:rsidRPr="005761B0">
        <w:rPr>
          <w:rFonts w:cstheme="minorHAnsi"/>
          <w:b/>
          <w:sz w:val="24"/>
          <w:szCs w:val="24"/>
        </w:rPr>
        <w:t>Łęg</w:t>
      </w:r>
      <w:r w:rsidRPr="005761B0">
        <w:rPr>
          <w:rFonts w:cstheme="minorHAnsi"/>
          <w:sz w:val="24"/>
          <w:szCs w:val="24"/>
        </w:rPr>
        <w:t xml:space="preserve"> to obszar położony na Płaskowyżu Kolbuszowskim i Równinie Tarnobrzeskiej. </w:t>
      </w:r>
      <w:r w:rsidR="005761B0">
        <w:rPr>
          <w:rFonts w:cstheme="minorHAnsi"/>
          <w:sz w:val="24"/>
          <w:szCs w:val="24"/>
        </w:rPr>
        <w:t xml:space="preserve">Rzeka jest dużym, prawobrzeżnym dopływem Wisły. </w:t>
      </w:r>
      <w:r w:rsidRPr="005761B0">
        <w:rPr>
          <w:rFonts w:cstheme="minorHAnsi"/>
          <w:sz w:val="24"/>
          <w:szCs w:val="24"/>
        </w:rPr>
        <w:t>Powierzchnia zlewni wynosi 940,3 km</w:t>
      </w:r>
      <w:r w:rsidRPr="005761B0">
        <w:rPr>
          <w:rFonts w:cstheme="minorHAnsi"/>
          <w:sz w:val="24"/>
          <w:szCs w:val="24"/>
          <w:vertAlign w:val="superscript"/>
        </w:rPr>
        <w:t>2</w:t>
      </w:r>
      <w:r w:rsidRPr="005761B0">
        <w:rPr>
          <w:rFonts w:cstheme="minorHAnsi"/>
          <w:sz w:val="24"/>
          <w:szCs w:val="24"/>
        </w:rPr>
        <w:t xml:space="preserve">, </w:t>
      </w:r>
      <w:r w:rsidR="005761B0" w:rsidRPr="005761B0">
        <w:rPr>
          <w:rFonts w:cstheme="minorHAnsi"/>
          <w:sz w:val="24"/>
          <w:szCs w:val="24"/>
        </w:rPr>
        <w:t xml:space="preserve">natomiast </w:t>
      </w:r>
      <w:r w:rsidRPr="005761B0">
        <w:rPr>
          <w:rFonts w:cstheme="minorHAnsi"/>
          <w:sz w:val="24"/>
          <w:szCs w:val="24"/>
        </w:rPr>
        <w:t xml:space="preserve">długość rzeki </w:t>
      </w:r>
      <w:r w:rsidR="005761B0" w:rsidRPr="005761B0">
        <w:rPr>
          <w:rFonts w:cstheme="minorHAnsi"/>
          <w:sz w:val="24"/>
          <w:szCs w:val="24"/>
        </w:rPr>
        <w:t>85,5</w:t>
      </w:r>
      <w:r w:rsidR="00882167">
        <w:rPr>
          <w:rFonts w:cstheme="minorHAnsi"/>
          <w:sz w:val="24"/>
          <w:szCs w:val="24"/>
        </w:rPr>
        <w:t>2</w:t>
      </w:r>
      <w:r w:rsidR="005761B0" w:rsidRPr="005761B0">
        <w:rPr>
          <w:rFonts w:cstheme="minorHAnsi"/>
          <w:sz w:val="24"/>
          <w:szCs w:val="24"/>
        </w:rPr>
        <w:t xml:space="preserve"> km. </w:t>
      </w:r>
      <w:r w:rsidR="005761B0">
        <w:rPr>
          <w:rFonts w:cstheme="minorHAnsi"/>
          <w:sz w:val="24"/>
          <w:szCs w:val="24"/>
        </w:rPr>
        <w:t xml:space="preserve">Jednym z większych dopływów Łęgu jest lewobrzeżna </w:t>
      </w:r>
      <w:proofErr w:type="spellStart"/>
      <w:r w:rsidR="005761B0">
        <w:rPr>
          <w:rFonts w:cstheme="minorHAnsi"/>
          <w:sz w:val="24"/>
          <w:szCs w:val="24"/>
        </w:rPr>
        <w:t>Przyrwa</w:t>
      </w:r>
      <w:proofErr w:type="spellEnd"/>
      <w:r w:rsidR="005761B0">
        <w:rPr>
          <w:rFonts w:cstheme="minorHAnsi"/>
          <w:sz w:val="24"/>
          <w:szCs w:val="24"/>
        </w:rPr>
        <w:t xml:space="preserve"> </w:t>
      </w:r>
      <w:r w:rsidR="005761B0" w:rsidRPr="00CD5CE0">
        <w:rPr>
          <w:rFonts w:cstheme="minorHAnsi"/>
          <w:sz w:val="24"/>
          <w:szCs w:val="24"/>
        </w:rPr>
        <w:t xml:space="preserve">(długość – </w:t>
      </w:r>
      <w:r w:rsidR="005761B0">
        <w:rPr>
          <w:rFonts w:cstheme="minorHAnsi"/>
          <w:sz w:val="24"/>
          <w:szCs w:val="24"/>
        </w:rPr>
        <w:t>37,2</w:t>
      </w:r>
      <w:r w:rsidR="00882167">
        <w:rPr>
          <w:rFonts w:cstheme="minorHAnsi"/>
          <w:sz w:val="24"/>
          <w:szCs w:val="24"/>
        </w:rPr>
        <w:t>2</w:t>
      </w:r>
      <w:r w:rsidR="005761B0" w:rsidRPr="00CD5CE0">
        <w:rPr>
          <w:rFonts w:cstheme="minorHAnsi"/>
          <w:sz w:val="24"/>
          <w:szCs w:val="24"/>
        </w:rPr>
        <w:t xml:space="preserve"> km, powierzchnia zlewni – </w:t>
      </w:r>
      <w:r w:rsidR="005761B0">
        <w:rPr>
          <w:rFonts w:cstheme="minorHAnsi"/>
          <w:sz w:val="24"/>
          <w:szCs w:val="24"/>
        </w:rPr>
        <w:t>278,5</w:t>
      </w:r>
      <w:r w:rsidR="005761B0" w:rsidRPr="00CD5CE0">
        <w:rPr>
          <w:rFonts w:cstheme="minorHAnsi"/>
          <w:sz w:val="24"/>
          <w:szCs w:val="24"/>
        </w:rPr>
        <w:t xml:space="preserve"> km</w:t>
      </w:r>
      <w:r w:rsidR="005761B0" w:rsidRPr="00CD5CE0">
        <w:rPr>
          <w:rFonts w:cstheme="minorHAnsi"/>
          <w:sz w:val="24"/>
          <w:szCs w:val="24"/>
          <w:vertAlign w:val="superscript"/>
        </w:rPr>
        <w:t>2</w:t>
      </w:r>
      <w:r w:rsidR="005761B0" w:rsidRPr="00CD5CE0">
        <w:rPr>
          <w:rFonts w:cstheme="minorHAnsi"/>
          <w:sz w:val="24"/>
          <w:szCs w:val="24"/>
        </w:rPr>
        <w:t>)</w:t>
      </w:r>
      <w:r w:rsidR="005761B0">
        <w:rPr>
          <w:rFonts w:cstheme="minorHAnsi"/>
          <w:sz w:val="24"/>
          <w:szCs w:val="24"/>
        </w:rPr>
        <w:t xml:space="preserve">. </w:t>
      </w:r>
      <w:r w:rsidR="00C9159F">
        <w:rPr>
          <w:rFonts w:cstheme="minorHAnsi"/>
          <w:sz w:val="24"/>
          <w:szCs w:val="24"/>
        </w:rPr>
        <w:t xml:space="preserve">W dolnym biegu </w:t>
      </w:r>
      <w:r w:rsidR="00C9159F" w:rsidRPr="00C9159F">
        <w:rPr>
          <w:rFonts w:cstheme="minorHAnsi"/>
          <w:sz w:val="24"/>
          <w:szCs w:val="24"/>
        </w:rPr>
        <w:t xml:space="preserve">Łęg wypływa na tereny niższe, podmokłe o zawikłanej sieci rzecznej i </w:t>
      </w:r>
      <w:r w:rsidR="00C9159F">
        <w:rPr>
          <w:rFonts w:cstheme="minorHAnsi"/>
          <w:sz w:val="24"/>
          <w:szCs w:val="24"/>
        </w:rPr>
        <w:t>jest obwałowany.</w:t>
      </w:r>
      <w:r w:rsidR="00C9159F" w:rsidRPr="00C9159F">
        <w:rPr>
          <w:rFonts w:cstheme="minorHAnsi"/>
          <w:sz w:val="24"/>
          <w:szCs w:val="24"/>
        </w:rPr>
        <w:t xml:space="preserve"> </w:t>
      </w:r>
      <w:r w:rsidR="005761B0" w:rsidRPr="005761B0">
        <w:rPr>
          <w:rFonts w:cstheme="minorHAnsi"/>
          <w:sz w:val="24"/>
          <w:szCs w:val="24"/>
        </w:rPr>
        <w:t>Na rzece Łęg w miejscowości Wilcza Wola (gm. Dzikowiec) został utworzony niewielki zbiornik retencyjny. Zbiornik gromadzi 6,1 mln m</w:t>
      </w:r>
      <w:r w:rsidR="005761B0" w:rsidRPr="00882167">
        <w:rPr>
          <w:rFonts w:cstheme="minorHAnsi"/>
          <w:sz w:val="24"/>
          <w:szCs w:val="24"/>
          <w:vertAlign w:val="superscript"/>
        </w:rPr>
        <w:t>3</w:t>
      </w:r>
      <w:r w:rsidR="005761B0" w:rsidRPr="005761B0">
        <w:rPr>
          <w:rFonts w:cstheme="minorHAnsi"/>
          <w:sz w:val="24"/>
          <w:szCs w:val="24"/>
        </w:rPr>
        <w:t xml:space="preserve"> wody przy powierzchni zalewu</w:t>
      </w:r>
      <w:r w:rsidR="00C9159F">
        <w:rPr>
          <w:rFonts w:cstheme="minorHAnsi"/>
          <w:sz w:val="24"/>
          <w:szCs w:val="24"/>
        </w:rPr>
        <w:t xml:space="preserve"> </w:t>
      </w:r>
      <w:r w:rsidR="005761B0" w:rsidRPr="005761B0">
        <w:rPr>
          <w:rFonts w:cstheme="minorHAnsi"/>
          <w:sz w:val="24"/>
          <w:szCs w:val="24"/>
        </w:rPr>
        <w:t>1,6 km</w:t>
      </w:r>
      <w:r w:rsidR="005761B0" w:rsidRPr="00882167">
        <w:rPr>
          <w:rFonts w:cstheme="minorHAnsi"/>
          <w:sz w:val="24"/>
          <w:szCs w:val="24"/>
          <w:vertAlign w:val="superscript"/>
        </w:rPr>
        <w:t>2</w:t>
      </w:r>
      <w:r w:rsidR="005761B0" w:rsidRPr="005761B0">
        <w:rPr>
          <w:rFonts w:cstheme="minorHAnsi"/>
          <w:sz w:val="24"/>
          <w:szCs w:val="24"/>
        </w:rPr>
        <w:t>. Zbiornik służy do wyrównania wahań przepływów w rzece w ciągu roku, wykorzystywany jest także rekreacyjnie.</w:t>
      </w:r>
      <w:r w:rsidR="00A363F5">
        <w:rPr>
          <w:rFonts w:cstheme="minorHAnsi"/>
          <w:sz w:val="24"/>
          <w:szCs w:val="24"/>
        </w:rPr>
        <w:t xml:space="preserve"> </w:t>
      </w:r>
      <w:r w:rsidR="00A363F5" w:rsidRPr="009A72B1">
        <w:rPr>
          <w:rFonts w:cstheme="minorHAnsi"/>
          <w:sz w:val="24"/>
          <w:szCs w:val="24"/>
        </w:rPr>
        <w:t xml:space="preserve">W zlewni </w:t>
      </w:r>
      <w:r w:rsidR="00A363F5">
        <w:rPr>
          <w:rFonts w:cstheme="minorHAnsi"/>
          <w:sz w:val="24"/>
          <w:szCs w:val="24"/>
        </w:rPr>
        <w:t>Łęgu</w:t>
      </w:r>
      <w:r w:rsidR="00A363F5" w:rsidRPr="009A72B1">
        <w:rPr>
          <w:rFonts w:cstheme="minorHAnsi"/>
          <w:sz w:val="24"/>
          <w:szCs w:val="24"/>
        </w:rPr>
        <w:t xml:space="preserve"> położone jest miasto </w:t>
      </w:r>
      <w:r w:rsidR="00A363F5">
        <w:rPr>
          <w:rFonts w:cstheme="minorHAnsi"/>
          <w:sz w:val="24"/>
          <w:szCs w:val="24"/>
        </w:rPr>
        <w:t>Kolbuszowa</w:t>
      </w:r>
      <w:r w:rsidR="00A363F5" w:rsidRPr="009A72B1">
        <w:rPr>
          <w:rFonts w:cstheme="minorHAnsi"/>
          <w:sz w:val="24"/>
          <w:szCs w:val="24"/>
        </w:rPr>
        <w:t>.</w:t>
      </w:r>
      <w:r w:rsidR="00A363F5" w:rsidRPr="009A72B1">
        <w:t xml:space="preserve"> </w:t>
      </w:r>
    </w:p>
    <w:p w14:paraId="395DD856" w14:textId="6B234742" w:rsidR="00F5507F" w:rsidRDefault="00F5507F" w:rsidP="002B0441">
      <w:pPr>
        <w:spacing w:after="0"/>
        <w:ind w:firstLine="709"/>
        <w:jc w:val="both"/>
        <w:rPr>
          <w:rFonts w:cstheme="minorHAnsi"/>
          <w:sz w:val="24"/>
          <w:szCs w:val="24"/>
        </w:rPr>
      </w:pPr>
      <w:r>
        <w:rPr>
          <w:rFonts w:cstheme="minorHAnsi"/>
          <w:sz w:val="24"/>
          <w:szCs w:val="24"/>
        </w:rPr>
        <w:t>W zlewni Łęg</w:t>
      </w:r>
      <w:r w:rsidR="00A363F5">
        <w:rPr>
          <w:rFonts w:cstheme="minorHAnsi"/>
          <w:sz w:val="24"/>
          <w:szCs w:val="24"/>
        </w:rPr>
        <w:t>u</w:t>
      </w:r>
      <w:r>
        <w:rPr>
          <w:rFonts w:cstheme="minorHAnsi"/>
          <w:sz w:val="24"/>
          <w:szCs w:val="24"/>
        </w:rPr>
        <w:t xml:space="preserve"> wydzielono 20 jednolitych części wód rzecznych. </w:t>
      </w:r>
      <w:r w:rsidRPr="00C86B84">
        <w:rPr>
          <w:rFonts w:cstheme="minorHAnsi"/>
          <w:sz w:val="24"/>
          <w:szCs w:val="24"/>
        </w:rPr>
        <w:t xml:space="preserve">Rzeka </w:t>
      </w:r>
      <w:r>
        <w:rPr>
          <w:rFonts w:cstheme="minorHAnsi"/>
          <w:sz w:val="24"/>
          <w:szCs w:val="24"/>
        </w:rPr>
        <w:t>Łęg</w:t>
      </w:r>
      <w:r w:rsidRPr="00C86B84">
        <w:rPr>
          <w:rFonts w:cstheme="minorHAnsi"/>
          <w:sz w:val="24"/>
          <w:szCs w:val="24"/>
        </w:rPr>
        <w:t xml:space="preserve"> została podzielona na </w:t>
      </w:r>
      <w:r>
        <w:rPr>
          <w:rFonts w:cstheme="minorHAnsi"/>
          <w:sz w:val="24"/>
          <w:szCs w:val="24"/>
        </w:rPr>
        <w:t>4</w:t>
      </w:r>
      <w:r w:rsidRPr="00C86B84">
        <w:rPr>
          <w:rFonts w:cstheme="minorHAnsi"/>
          <w:sz w:val="24"/>
          <w:szCs w:val="24"/>
        </w:rPr>
        <w:t xml:space="preserve"> części wód, w tym </w:t>
      </w:r>
      <w:r>
        <w:rPr>
          <w:rFonts w:cstheme="minorHAnsi"/>
          <w:sz w:val="24"/>
          <w:szCs w:val="24"/>
        </w:rPr>
        <w:t>2</w:t>
      </w:r>
      <w:r w:rsidRPr="00C86B84">
        <w:rPr>
          <w:rFonts w:cstheme="minorHAnsi"/>
          <w:sz w:val="24"/>
          <w:szCs w:val="24"/>
        </w:rPr>
        <w:t xml:space="preserve"> naturaln</w:t>
      </w:r>
      <w:r>
        <w:rPr>
          <w:rFonts w:cstheme="minorHAnsi"/>
          <w:sz w:val="24"/>
          <w:szCs w:val="24"/>
        </w:rPr>
        <w:t>e</w:t>
      </w:r>
      <w:r w:rsidRPr="00C86B84">
        <w:rPr>
          <w:rFonts w:cstheme="minorHAnsi"/>
          <w:sz w:val="24"/>
          <w:szCs w:val="24"/>
        </w:rPr>
        <w:t xml:space="preserve"> i </w:t>
      </w:r>
      <w:r>
        <w:rPr>
          <w:rFonts w:cstheme="minorHAnsi"/>
          <w:sz w:val="24"/>
          <w:szCs w:val="24"/>
        </w:rPr>
        <w:t>2</w:t>
      </w:r>
      <w:r w:rsidRPr="00C86B84">
        <w:rPr>
          <w:rFonts w:cstheme="minorHAnsi"/>
          <w:sz w:val="24"/>
          <w:szCs w:val="24"/>
        </w:rPr>
        <w:t xml:space="preserve"> silnie zmienion</w:t>
      </w:r>
      <w:r>
        <w:rPr>
          <w:rFonts w:cstheme="minorHAnsi"/>
          <w:sz w:val="24"/>
          <w:szCs w:val="24"/>
        </w:rPr>
        <w:t>e</w:t>
      </w:r>
      <w:r w:rsidRPr="00C86B84">
        <w:rPr>
          <w:rFonts w:cstheme="minorHAnsi"/>
          <w:sz w:val="24"/>
          <w:szCs w:val="24"/>
        </w:rPr>
        <w:t xml:space="preserve"> </w:t>
      </w:r>
      <w:proofErr w:type="spellStart"/>
      <w:r w:rsidRPr="00C86B84">
        <w:rPr>
          <w:rFonts w:cstheme="minorHAnsi"/>
          <w:sz w:val="24"/>
          <w:szCs w:val="24"/>
        </w:rPr>
        <w:t>jcwp</w:t>
      </w:r>
      <w:proofErr w:type="spellEnd"/>
      <w:r w:rsidRPr="00C86B84">
        <w:rPr>
          <w:rFonts w:cstheme="minorHAnsi"/>
          <w:sz w:val="24"/>
          <w:szCs w:val="24"/>
        </w:rPr>
        <w:t xml:space="preserve">. Wśród nich można wyróżnić </w:t>
      </w:r>
      <w:r>
        <w:rPr>
          <w:rFonts w:cstheme="minorHAnsi"/>
          <w:sz w:val="24"/>
          <w:szCs w:val="24"/>
        </w:rPr>
        <w:t>2</w:t>
      </w:r>
      <w:r w:rsidRPr="00C86B84">
        <w:rPr>
          <w:rFonts w:cstheme="minorHAnsi"/>
          <w:sz w:val="24"/>
          <w:szCs w:val="24"/>
        </w:rPr>
        <w:t xml:space="preserve"> typ</w:t>
      </w:r>
      <w:r>
        <w:rPr>
          <w:rFonts w:cstheme="minorHAnsi"/>
          <w:sz w:val="24"/>
          <w:szCs w:val="24"/>
        </w:rPr>
        <w:t>y</w:t>
      </w:r>
      <w:r w:rsidRPr="00C86B84">
        <w:rPr>
          <w:rFonts w:cstheme="minorHAnsi"/>
          <w:sz w:val="24"/>
          <w:szCs w:val="24"/>
        </w:rPr>
        <w:t xml:space="preserve"> abiotyczn</w:t>
      </w:r>
      <w:r>
        <w:rPr>
          <w:rFonts w:cstheme="minorHAnsi"/>
          <w:sz w:val="24"/>
          <w:szCs w:val="24"/>
        </w:rPr>
        <w:t>e</w:t>
      </w:r>
      <w:r w:rsidRPr="00C86B84">
        <w:rPr>
          <w:rFonts w:cstheme="minorHAnsi"/>
          <w:sz w:val="24"/>
          <w:szCs w:val="24"/>
        </w:rPr>
        <w:t>: potok nizinn</w:t>
      </w:r>
      <w:r>
        <w:rPr>
          <w:rFonts w:cstheme="minorHAnsi"/>
          <w:sz w:val="24"/>
          <w:szCs w:val="24"/>
        </w:rPr>
        <w:t>y</w:t>
      </w:r>
      <w:r w:rsidRPr="00C86B84">
        <w:rPr>
          <w:rFonts w:cstheme="minorHAnsi"/>
          <w:sz w:val="24"/>
          <w:szCs w:val="24"/>
        </w:rPr>
        <w:t xml:space="preserve"> piaszczyst</w:t>
      </w:r>
      <w:r>
        <w:rPr>
          <w:rFonts w:cstheme="minorHAnsi"/>
          <w:sz w:val="24"/>
          <w:szCs w:val="24"/>
        </w:rPr>
        <w:t>y</w:t>
      </w:r>
      <w:r w:rsidRPr="00C86B84">
        <w:rPr>
          <w:rFonts w:cstheme="minorHAnsi"/>
          <w:sz w:val="24"/>
          <w:szCs w:val="24"/>
        </w:rPr>
        <w:t xml:space="preserve"> (typ 17 – </w:t>
      </w:r>
      <w:r>
        <w:rPr>
          <w:rFonts w:cstheme="minorHAnsi"/>
          <w:sz w:val="24"/>
          <w:szCs w:val="24"/>
        </w:rPr>
        <w:t>1</w:t>
      </w:r>
      <w:r w:rsidRPr="00C86B84">
        <w:rPr>
          <w:rFonts w:cstheme="minorHAnsi"/>
          <w:sz w:val="24"/>
          <w:szCs w:val="24"/>
        </w:rPr>
        <w:t xml:space="preserve"> </w:t>
      </w:r>
      <w:proofErr w:type="spellStart"/>
      <w:r w:rsidRPr="00C86B84">
        <w:rPr>
          <w:rFonts w:cstheme="minorHAnsi"/>
          <w:sz w:val="24"/>
          <w:szCs w:val="24"/>
        </w:rPr>
        <w:t>jcwp</w:t>
      </w:r>
      <w:proofErr w:type="spellEnd"/>
      <w:r w:rsidRPr="00C86B84">
        <w:rPr>
          <w:rFonts w:cstheme="minorHAnsi"/>
          <w:sz w:val="24"/>
          <w:szCs w:val="24"/>
        </w:rPr>
        <w:t xml:space="preserve">) </w:t>
      </w:r>
      <w:r>
        <w:rPr>
          <w:rFonts w:cstheme="minorHAnsi"/>
          <w:sz w:val="24"/>
          <w:szCs w:val="24"/>
        </w:rPr>
        <w:t xml:space="preserve">i </w:t>
      </w:r>
      <w:r w:rsidRPr="00C86B84">
        <w:rPr>
          <w:rFonts w:cstheme="minorHAnsi"/>
          <w:sz w:val="24"/>
          <w:szCs w:val="24"/>
        </w:rPr>
        <w:t xml:space="preserve">rzeka nizinna piaszczysto-gliniasta (typ 19 – </w:t>
      </w:r>
      <w:r>
        <w:rPr>
          <w:rFonts w:cstheme="minorHAnsi"/>
          <w:sz w:val="24"/>
          <w:szCs w:val="24"/>
        </w:rPr>
        <w:t>3</w:t>
      </w:r>
      <w:r w:rsidRPr="00C86B84">
        <w:rPr>
          <w:rFonts w:cstheme="minorHAnsi"/>
          <w:sz w:val="24"/>
          <w:szCs w:val="24"/>
        </w:rPr>
        <w:t xml:space="preserve"> </w:t>
      </w:r>
      <w:proofErr w:type="spellStart"/>
      <w:r w:rsidRPr="00C86B84">
        <w:rPr>
          <w:rFonts w:cstheme="minorHAnsi"/>
          <w:sz w:val="24"/>
          <w:szCs w:val="24"/>
        </w:rPr>
        <w:t>jcwp</w:t>
      </w:r>
      <w:proofErr w:type="spellEnd"/>
      <w:r w:rsidRPr="00C86B84">
        <w:rPr>
          <w:rFonts w:cstheme="minorHAnsi"/>
          <w:sz w:val="24"/>
          <w:szCs w:val="24"/>
        </w:rPr>
        <w:t xml:space="preserve">).  Pozostałe </w:t>
      </w:r>
      <w:r>
        <w:rPr>
          <w:rFonts w:cstheme="minorHAnsi"/>
          <w:sz w:val="24"/>
          <w:szCs w:val="24"/>
        </w:rPr>
        <w:t>16</w:t>
      </w:r>
      <w:r w:rsidRPr="00C86B84">
        <w:rPr>
          <w:rFonts w:cstheme="minorHAnsi"/>
          <w:sz w:val="24"/>
          <w:szCs w:val="24"/>
        </w:rPr>
        <w:t xml:space="preserve"> </w:t>
      </w:r>
      <w:r>
        <w:rPr>
          <w:rFonts w:cstheme="minorHAnsi"/>
          <w:sz w:val="24"/>
          <w:szCs w:val="24"/>
        </w:rPr>
        <w:t>części wód</w:t>
      </w:r>
      <w:r w:rsidRPr="00C86B84">
        <w:rPr>
          <w:rFonts w:cstheme="minorHAnsi"/>
          <w:sz w:val="24"/>
          <w:szCs w:val="24"/>
        </w:rPr>
        <w:t xml:space="preserve"> w zlewni </w:t>
      </w:r>
      <w:r>
        <w:rPr>
          <w:rFonts w:cstheme="minorHAnsi"/>
          <w:sz w:val="24"/>
          <w:szCs w:val="24"/>
        </w:rPr>
        <w:t>Łęgu</w:t>
      </w:r>
      <w:r w:rsidRPr="00C86B84">
        <w:rPr>
          <w:rFonts w:cstheme="minorHAnsi"/>
          <w:sz w:val="24"/>
          <w:szCs w:val="24"/>
        </w:rPr>
        <w:t>, to</w:t>
      </w:r>
      <w:r>
        <w:rPr>
          <w:rFonts w:cstheme="minorHAnsi"/>
          <w:sz w:val="24"/>
          <w:szCs w:val="24"/>
        </w:rPr>
        <w:t>:</w:t>
      </w:r>
      <w:r>
        <w:rPr>
          <w:rFonts w:cstheme="minorHAnsi"/>
          <w:sz w:val="24"/>
          <w:szCs w:val="24"/>
        </w:rPr>
        <w:br/>
        <w:t xml:space="preserve">12 naturalnych </w:t>
      </w:r>
      <w:proofErr w:type="spellStart"/>
      <w:r>
        <w:rPr>
          <w:rFonts w:cstheme="minorHAnsi"/>
          <w:sz w:val="24"/>
          <w:szCs w:val="24"/>
        </w:rPr>
        <w:t>jcwp</w:t>
      </w:r>
      <w:proofErr w:type="spellEnd"/>
      <w:r>
        <w:rPr>
          <w:rFonts w:cstheme="minorHAnsi"/>
          <w:sz w:val="24"/>
          <w:szCs w:val="24"/>
        </w:rPr>
        <w:t xml:space="preserve">, 3 silnie zmienione </w:t>
      </w:r>
      <w:proofErr w:type="spellStart"/>
      <w:r>
        <w:rPr>
          <w:rFonts w:cstheme="minorHAnsi"/>
          <w:sz w:val="24"/>
          <w:szCs w:val="24"/>
        </w:rPr>
        <w:t>jcwp</w:t>
      </w:r>
      <w:proofErr w:type="spellEnd"/>
      <w:r>
        <w:rPr>
          <w:rFonts w:cstheme="minorHAnsi"/>
          <w:sz w:val="24"/>
          <w:szCs w:val="24"/>
        </w:rPr>
        <w:t xml:space="preserve"> i 1 sztuczna </w:t>
      </w:r>
      <w:proofErr w:type="spellStart"/>
      <w:r>
        <w:rPr>
          <w:rFonts w:cstheme="minorHAnsi"/>
          <w:sz w:val="24"/>
          <w:szCs w:val="24"/>
        </w:rPr>
        <w:t>jcwp</w:t>
      </w:r>
      <w:proofErr w:type="spellEnd"/>
      <w:r>
        <w:rPr>
          <w:rFonts w:cstheme="minorHAnsi"/>
          <w:sz w:val="24"/>
          <w:szCs w:val="24"/>
        </w:rPr>
        <w:t xml:space="preserve">. Wszystkie </w:t>
      </w:r>
      <w:proofErr w:type="spellStart"/>
      <w:r>
        <w:rPr>
          <w:rFonts w:cstheme="minorHAnsi"/>
          <w:sz w:val="24"/>
          <w:szCs w:val="24"/>
        </w:rPr>
        <w:t>jcwp</w:t>
      </w:r>
      <w:proofErr w:type="spellEnd"/>
      <w:r>
        <w:rPr>
          <w:rFonts w:cstheme="minorHAnsi"/>
          <w:sz w:val="24"/>
          <w:szCs w:val="24"/>
        </w:rPr>
        <w:t xml:space="preserve"> </w:t>
      </w:r>
      <w:r w:rsidR="002B0441">
        <w:rPr>
          <w:rFonts w:cstheme="minorHAnsi"/>
          <w:sz w:val="24"/>
          <w:szCs w:val="24"/>
        </w:rPr>
        <w:t xml:space="preserve">reprezentują typ 17 - </w:t>
      </w:r>
      <w:r w:rsidRPr="00F5507F">
        <w:rPr>
          <w:rFonts w:cstheme="minorHAnsi"/>
          <w:sz w:val="24"/>
          <w:szCs w:val="24"/>
        </w:rPr>
        <w:t>potok nizinn</w:t>
      </w:r>
      <w:r w:rsidR="002B0441">
        <w:rPr>
          <w:rFonts w:cstheme="minorHAnsi"/>
          <w:sz w:val="24"/>
          <w:szCs w:val="24"/>
        </w:rPr>
        <w:t>y</w:t>
      </w:r>
      <w:r w:rsidRPr="00F5507F">
        <w:rPr>
          <w:rFonts w:cstheme="minorHAnsi"/>
          <w:sz w:val="24"/>
          <w:szCs w:val="24"/>
        </w:rPr>
        <w:t xml:space="preserve"> piaszczyst</w:t>
      </w:r>
      <w:r w:rsidR="002B0441">
        <w:rPr>
          <w:rFonts w:cstheme="minorHAnsi"/>
          <w:sz w:val="24"/>
          <w:szCs w:val="24"/>
        </w:rPr>
        <w:t>y.</w:t>
      </w:r>
      <w:r>
        <w:rPr>
          <w:rFonts w:cstheme="minorHAnsi"/>
          <w:sz w:val="24"/>
          <w:szCs w:val="24"/>
        </w:rPr>
        <w:t xml:space="preserve"> </w:t>
      </w:r>
      <w:r w:rsidRPr="00C86B84">
        <w:rPr>
          <w:rFonts w:cstheme="minorHAnsi"/>
          <w:sz w:val="24"/>
          <w:szCs w:val="24"/>
        </w:rPr>
        <w:t xml:space="preserve"> </w:t>
      </w:r>
    </w:p>
    <w:p w14:paraId="68D4C2C3" w14:textId="6B4AAED9" w:rsidR="00E33014" w:rsidRDefault="008A2AAF" w:rsidP="002B0441">
      <w:pPr>
        <w:spacing w:before="60" w:after="0"/>
        <w:ind w:firstLine="709"/>
        <w:jc w:val="both"/>
        <w:rPr>
          <w:rFonts w:cstheme="minorHAnsi"/>
          <w:sz w:val="24"/>
          <w:szCs w:val="24"/>
        </w:rPr>
      </w:pPr>
      <w:r w:rsidRPr="00E33014">
        <w:rPr>
          <w:rFonts w:cstheme="minorHAnsi"/>
          <w:b/>
          <w:sz w:val="24"/>
          <w:szCs w:val="24"/>
        </w:rPr>
        <w:t>San</w:t>
      </w:r>
      <w:r w:rsidRPr="006041F6">
        <w:rPr>
          <w:rFonts w:cstheme="minorHAnsi"/>
          <w:sz w:val="24"/>
          <w:szCs w:val="24"/>
        </w:rPr>
        <w:t xml:space="preserve"> </w:t>
      </w:r>
      <w:r>
        <w:rPr>
          <w:rFonts w:cstheme="minorHAnsi"/>
          <w:sz w:val="24"/>
          <w:szCs w:val="24"/>
        </w:rPr>
        <w:t>jest n</w:t>
      </w:r>
      <w:r w:rsidRPr="00E14A4C">
        <w:rPr>
          <w:rFonts w:cstheme="minorHAnsi"/>
          <w:sz w:val="24"/>
          <w:szCs w:val="24"/>
        </w:rPr>
        <w:t>ajwiększym karpackim dopływem Wisły</w:t>
      </w:r>
      <w:r>
        <w:rPr>
          <w:rFonts w:cstheme="minorHAnsi"/>
          <w:sz w:val="24"/>
          <w:szCs w:val="24"/>
        </w:rPr>
        <w:t xml:space="preserve">. </w:t>
      </w:r>
      <w:r w:rsidRPr="00284F95">
        <w:rPr>
          <w:rFonts w:cstheme="minorHAnsi"/>
          <w:sz w:val="24"/>
          <w:szCs w:val="24"/>
        </w:rPr>
        <w:t>Całkowita powierzchnia zlewni wynosi 16855,8</w:t>
      </w:r>
      <w:r>
        <w:rPr>
          <w:rFonts w:cstheme="minorHAnsi"/>
          <w:sz w:val="24"/>
          <w:szCs w:val="24"/>
        </w:rPr>
        <w:t xml:space="preserve"> km</w:t>
      </w:r>
      <w:r>
        <w:rPr>
          <w:rFonts w:cstheme="minorHAnsi"/>
          <w:sz w:val="24"/>
          <w:szCs w:val="24"/>
          <w:vertAlign w:val="superscript"/>
        </w:rPr>
        <w:t>2</w:t>
      </w:r>
      <w:r w:rsidRPr="00284F95">
        <w:rPr>
          <w:rFonts w:cstheme="minorHAnsi"/>
          <w:sz w:val="24"/>
          <w:szCs w:val="24"/>
        </w:rPr>
        <w:t>, z czego ponad 70</w:t>
      </w:r>
      <w:r w:rsidR="002B0441">
        <w:rPr>
          <w:rFonts w:cstheme="minorHAnsi"/>
          <w:sz w:val="24"/>
          <w:szCs w:val="24"/>
        </w:rPr>
        <w:t xml:space="preserve"> </w:t>
      </w:r>
      <w:r w:rsidRPr="00284F95">
        <w:rPr>
          <w:rFonts w:cstheme="minorHAnsi"/>
          <w:sz w:val="24"/>
          <w:szCs w:val="24"/>
        </w:rPr>
        <w:t>% znajduje się w granicach województwa podkarpackiego.</w:t>
      </w:r>
      <w:r>
        <w:rPr>
          <w:rFonts w:cstheme="minorHAnsi"/>
          <w:sz w:val="24"/>
          <w:szCs w:val="24"/>
        </w:rPr>
        <w:t xml:space="preserve"> D</w:t>
      </w:r>
      <w:r w:rsidRPr="00F72BD8">
        <w:rPr>
          <w:rFonts w:cstheme="minorHAnsi"/>
          <w:sz w:val="24"/>
          <w:szCs w:val="24"/>
        </w:rPr>
        <w:t xml:space="preserve">ługość rzeki wynosi </w:t>
      </w:r>
      <w:r>
        <w:rPr>
          <w:rFonts w:cstheme="minorHAnsi"/>
          <w:sz w:val="24"/>
          <w:szCs w:val="24"/>
        </w:rPr>
        <w:t>459,45</w:t>
      </w:r>
      <w:r w:rsidRPr="00F72BD8">
        <w:rPr>
          <w:rFonts w:cstheme="minorHAnsi"/>
          <w:sz w:val="24"/>
          <w:szCs w:val="24"/>
        </w:rPr>
        <w:t xml:space="preserve"> km</w:t>
      </w:r>
      <w:r>
        <w:rPr>
          <w:rFonts w:cstheme="minorHAnsi"/>
          <w:sz w:val="24"/>
          <w:szCs w:val="24"/>
        </w:rPr>
        <w:t>.</w:t>
      </w:r>
      <w:r w:rsidRPr="00F72BD8">
        <w:rPr>
          <w:rFonts w:cstheme="minorHAnsi"/>
          <w:sz w:val="24"/>
          <w:szCs w:val="24"/>
        </w:rPr>
        <w:t xml:space="preserve"> </w:t>
      </w:r>
      <w:r w:rsidRPr="00E14A4C">
        <w:rPr>
          <w:rFonts w:cstheme="minorHAnsi"/>
          <w:sz w:val="24"/>
          <w:szCs w:val="24"/>
        </w:rPr>
        <w:t xml:space="preserve">Źródła Sanu znajdują się na terenie Ukrainy. </w:t>
      </w:r>
      <w:r w:rsidR="00E33014" w:rsidRPr="00E14A4C">
        <w:rPr>
          <w:rFonts w:cstheme="minorHAnsi"/>
          <w:sz w:val="24"/>
          <w:szCs w:val="24"/>
        </w:rPr>
        <w:t>Prawostronną część zlewni Sanu przecina od wschodu granica państwowa z Ukrainą i od północy granica administracyjna z województwem lubelskim.</w:t>
      </w:r>
      <w:r w:rsidR="00E33014">
        <w:rPr>
          <w:rFonts w:cstheme="minorHAnsi"/>
          <w:sz w:val="24"/>
          <w:szCs w:val="24"/>
        </w:rPr>
        <w:t xml:space="preserve"> </w:t>
      </w:r>
      <w:r w:rsidR="00E33014" w:rsidRPr="00E14A4C">
        <w:rPr>
          <w:rFonts w:cstheme="minorHAnsi"/>
          <w:sz w:val="24"/>
          <w:szCs w:val="24"/>
        </w:rPr>
        <w:t xml:space="preserve">Lewostronna część zlewni Sanu w całości położona jest w województwie podkarpackim. </w:t>
      </w:r>
      <w:r w:rsidR="002B0441" w:rsidRPr="00E14A4C">
        <w:rPr>
          <w:rFonts w:cstheme="minorHAnsi"/>
          <w:sz w:val="24"/>
          <w:szCs w:val="24"/>
        </w:rPr>
        <w:t>W województwie podkarpackim znajduje się ponad 80</w:t>
      </w:r>
      <w:r w:rsidR="002B0441">
        <w:rPr>
          <w:rFonts w:cstheme="minorHAnsi"/>
          <w:sz w:val="24"/>
          <w:szCs w:val="24"/>
        </w:rPr>
        <w:t xml:space="preserve"> </w:t>
      </w:r>
      <w:r w:rsidR="002B0441" w:rsidRPr="00E14A4C">
        <w:rPr>
          <w:rFonts w:cstheme="minorHAnsi"/>
          <w:sz w:val="24"/>
          <w:szCs w:val="24"/>
        </w:rPr>
        <w:t>% polskiej części zlewni Sanu, pozostały obszar leży w województwie lubelskim.</w:t>
      </w:r>
    </w:p>
    <w:p w14:paraId="5A20A85E" w14:textId="6D90C40C" w:rsidR="00F03F6E" w:rsidRDefault="00E33014" w:rsidP="00482802">
      <w:pPr>
        <w:spacing w:after="0"/>
        <w:ind w:firstLine="709"/>
        <w:jc w:val="both"/>
        <w:rPr>
          <w:rFonts w:cstheme="minorHAnsi"/>
          <w:sz w:val="24"/>
          <w:szCs w:val="24"/>
        </w:rPr>
      </w:pPr>
      <w:r>
        <w:rPr>
          <w:rFonts w:cstheme="minorHAnsi"/>
          <w:sz w:val="24"/>
          <w:szCs w:val="24"/>
        </w:rPr>
        <w:t xml:space="preserve">Zlewnia </w:t>
      </w:r>
      <w:r w:rsidRPr="00E33014">
        <w:rPr>
          <w:rFonts w:cstheme="minorHAnsi"/>
          <w:b/>
          <w:sz w:val="24"/>
          <w:szCs w:val="24"/>
        </w:rPr>
        <w:t>Górnego Sanu</w:t>
      </w:r>
      <w:r w:rsidRPr="00E33014">
        <w:rPr>
          <w:rFonts w:cstheme="minorHAnsi"/>
          <w:sz w:val="24"/>
          <w:szCs w:val="24"/>
        </w:rPr>
        <w:t xml:space="preserve"> </w:t>
      </w:r>
      <w:r>
        <w:rPr>
          <w:rFonts w:cstheme="minorHAnsi"/>
          <w:sz w:val="24"/>
          <w:szCs w:val="24"/>
        </w:rPr>
        <w:t xml:space="preserve">obejmuje obszar zlewni Sanu do ujścia rzeki Wisłok, bez Wisłoka. </w:t>
      </w:r>
      <w:r w:rsidRPr="00E14A4C">
        <w:rPr>
          <w:rFonts w:cstheme="minorHAnsi"/>
          <w:sz w:val="24"/>
          <w:szCs w:val="24"/>
        </w:rPr>
        <w:t>Dopływy Sanu sprowadzają wody</w:t>
      </w:r>
      <w:r>
        <w:rPr>
          <w:rFonts w:cstheme="minorHAnsi"/>
          <w:sz w:val="24"/>
          <w:szCs w:val="24"/>
        </w:rPr>
        <w:t xml:space="preserve"> </w:t>
      </w:r>
      <w:r w:rsidRPr="00E14A4C">
        <w:rPr>
          <w:rFonts w:cstheme="minorHAnsi"/>
          <w:sz w:val="24"/>
          <w:szCs w:val="24"/>
        </w:rPr>
        <w:t>z Bieszczadów Zachodnich i Gór Sanocko-</w:t>
      </w:r>
      <w:proofErr w:type="spellStart"/>
      <w:r w:rsidRPr="00E14A4C">
        <w:rPr>
          <w:rFonts w:cstheme="minorHAnsi"/>
          <w:sz w:val="24"/>
          <w:szCs w:val="24"/>
        </w:rPr>
        <w:t>Turczańskich</w:t>
      </w:r>
      <w:proofErr w:type="spellEnd"/>
      <w:r w:rsidRPr="00E14A4C">
        <w:rPr>
          <w:rFonts w:cstheme="minorHAnsi"/>
          <w:sz w:val="24"/>
          <w:szCs w:val="24"/>
        </w:rPr>
        <w:t xml:space="preserve">, Pogórza </w:t>
      </w:r>
      <w:r w:rsidR="00A363F5">
        <w:rPr>
          <w:rFonts w:cstheme="minorHAnsi"/>
          <w:sz w:val="24"/>
          <w:szCs w:val="24"/>
        </w:rPr>
        <w:t xml:space="preserve">Przemyskiego, południowej części </w:t>
      </w:r>
      <w:r w:rsidRPr="00E14A4C">
        <w:rPr>
          <w:rFonts w:cstheme="minorHAnsi"/>
          <w:sz w:val="24"/>
          <w:szCs w:val="24"/>
        </w:rPr>
        <w:t xml:space="preserve">Kotliny Sandomierskiej oraz </w:t>
      </w:r>
      <w:r w:rsidR="00A363F5">
        <w:rPr>
          <w:rFonts w:cstheme="minorHAnsi"/>
          <w:sz w:val="24"/>
          <w:szCs w:val="24"/>
        </w:rPr>
        <w:br/>
        <w:t>z Roztocza</w:t>
      </w:r>
      <w:r w:rsidRPr="00E14A4C">
        <w:rPr>
          <w:rFonts w:cstheme="minorHAnsi"/>
          <w:sz w:val="24"/>
          <w:szCs w:val="24"/>
        </w:rPr>
        <w:t xml:space="preserve">. </w:t>
      </w:r>
      <w:r w:rsidR="00F03F6E">
        <w:rPr>
          <w:rFonts w:cstheme="minorHAnsi"/>
          <w:sz w:val="24"/>
          <w:szCs w:val="24"/>
        </w:rPr>
        <w:t>Rzeka w</w:t>
      </w:r>
      <w:r w:rsidR="00F03F6E" w:rsidRPr="00E14A4C">
        <w:rPr>
          <w:rFonts w:cstheme="minorHAnsi"/>
          <w:sz w:val="24"/>
          <w:szCs w:val="24"/>
        </w:rPr>
        <w:t xml:space="preserve"> górnym biegu</w:t>
      </w:r>
      <w:r w:rsidR="002B0441">
        <w:rPr>
          <w:rFonts w:cstheme="minorHAnsi"/>
          <w:sz w:val="24"/>
          <w:szCs w:val="24"/>
        </w:rPr>
        <w:t>,</w:t>
      </w:r>
      <w:r w:rsidR="00F03F6E" w:rsidRPr="00E14A4C">
        <w:rPr>
          <w:rFonts w:cstheme="minorHAnsi"/>
          <w:sz w:val="24"/>
          <w:szCs w:val="24"/>
        </w:rPr>
        <w:t xml:space="preserve"> na długości ok</w:t>
      </w:r>
      <w:r w:rsidR="00F03F6E">
        <w:rPr>
          <w:rFonts w:cstheme="minorHAnsi"/>
          <w:sz w:val="24"/>
          <w:szCs w:val="24"/>
        </w:rPr>
        <w:t>oło</w:t>
      </w:r>
      <w:r w:rsidR="00F03F6E" w:rsidRPr="00E14A4C">
        <w:rPr>
          <w:rFonts w:cstheme="minorHAnsi"/>
          <w:sz w:val="24"/>
          <w:szCs w:val="24"/>
        </w:rPr>
        <w:t xml:space="preserve"> 55 km</w:t>
      </w:r>
      <w:r w:rsidR="002B0441">
        <w:rPr>
          <w:rFonts w:cstheme="minorHAnsi"/>
          <w:sz w:val="24"/>
          <w:szCs w:val="24"/>
        </w:rPr>
        <w:t>,</w:t>
      </w:r>
      <w:r w:rsidR="00F03F6E" w:rsidRPr="00E14A4C">
        <w:rPr>
          <w:rFonts w:cstheme="minorHAnsi"/>
          <w:sz w:val="24"/>
          <w:szCs w:val="24"/>
        </w:rPr>
        <w:t xml:space="preserve"> stanowi granicę państwową </w:t>
      </w:r>
      <w:r w:rsidR="00F03F6E">
        <w:rPr>
          <w:rFonts w:cstheme="minorHAnsi"/>
          <w:sz w:val="24"/>
          <w:szCs w:val="24"/>
        </w:rPr>
        <w:br/>
      </w:r>
      <w:r w:rsidR="00F03F6E" w:rsidRPr="00E14A4C">
        <w:rPr>
          <w:rFonts w:cstheme="minorHAnsi"/>
          <w:sz w:val="24"/>
          <w:szCs w:val="24"/>
        </w:rPr>
        <w:t xml:space="preserve">z Ukrainą. </w:t>
      </w:r>
    </w:p>
    <w:p w14:paraId="64716647" w14:textId="58268B0B" w:rsidR="00132546" w:rsidRDefault="00E33014" w:rsidP="00E33014">
      <w:pPr>
        <w:spacing w:after="0"/>
        <w:ind w:firstLine="709"/>
        <w:jc w:val="both"/>
        <w:rPr>
          <w:rFonts w:cstheme="minorHAnsi"/>
          <w:sz w:val="24"/>
          <w:szCs w:val="24"/>
        </w:rPr>
      </w:pPr>
      <w:r w:rsidRPr="00E14A4C">
        <w:rPr>
          <w:rFonts w:cstheme="minorHAnsi"/>
          <w:sz w:val="24"/>
          <w:szCs w:val="24"/>
        </w:rPr>
        <w:t>Znaczące prawe dopływy Sanu, to</w:t>
      </w:r>
      <w:r>
        <w:rPr>
          <w:rFonts w:cstheme="minorHAnsi"/>
          <w:sz w:val="24"/>
          <w:szCs w:val="24"/>
        </w:rPr>
        <w:t xml:space="preserve"> cieki transgraniczne</w:t>
      </w:r>
      <w:r w:rsidRPr="00E14A4C">
        <w:rPr>
          <w:rFonts w:cstheme="minorHAnsi"/>
          <w:sz w:val="24"/>
          <w:szCs w:val="24"/>
        </w:rPr>
        <w:t>: Wiar</w:t>
      </w:r>
      <w:r>
        <w:rPr>
          <w:rFonts w:cstheme="minorHAnsi"/>
          <w:sz w:val="24"/>
          <w:szCs w:val="24"/>
        </w:rPr>
        <w:t xml:space="preserve"> </w:t>
      </w:r>
      <w:r w:rsidRPr="004B77BD">
        <w:rPr>
          <w:rFonts w:cstheme="minorHAnsi"/>
          <w:sz w:val="24"/>
          <w:szCs w:val="24"/>
        </w:rPr>
        <w:t xml:space="preserve">(długość – </w:t>
      </w:r>
      <w:r>
        <w:rPr>
          <w:rFonts w:cstheme="minorHAnsi"/>
          <w:sz w:val="24"/>
          <w:szCs w:val="24"/>
        </w:rPr>
        <w:t>80,03</w:t>
      </w:r>
      <w:r w:rsidRPr="004B77BD">
        <w:rPr>
          <w:rFonts w:cstheme="minorHAnsi"/>
          <w:sz w:val="24"/>
          <w:szCs w:val="24"/>
        </w:rPr>
        <w:t xml:space="preserve"> km, </w:t>
      </w:r>
      <w:r w:rsidR="00F03F6E">
        <w:rPr>
          <w:rFonts w:cstheme="minorHAnsi"/>
          <w:sz w:val="24"/>
          <w:szCs w:val="24"/>
        </w:rPr>
        <w:br/>
      </w:r>
      <w:r w:rsidRPr="004B77BD">
        <w:rPr>
          <w:rFonts w:cstheme="minorHAnsi"/>
          <w:sz w:val="24"/>
          <w:szCs w:val="24"/>
        </w:rPr>
        <w:t xml:space="preserve">w woj. podkarpackim – </w:t>
      </w:r>
      <w:r>
        <w:rPr>
          <w:rFonts w:cstheme="minorHAnsi"/>
          <w:sz w:val="24"/>
          <w:szCs w:val="24"/>
        </w:rPr>
        <w:t>67,22</w:t>
      </w:r>
      <w:r w:rsidRPr="004B77BD">
        <w:rPr>
          <w:rFonts w:cstheme="minorHAnsi"/>
          <w:sz w:val="24"/>
          <w:szCs w:val="24"/>
        </w:rPr>
        <w:t xml:space="preserve"> km</w:t>
      </w:r>
      <w:r w:rsidR="002B0441">
        <w:rPr>
          <w:rFonts w:cstheme="minorHAnsi"/>
          <w:sz w:val="24"/>
          <w:szCs w:val="24"/>
        </w:rPr>
        <w:t>;</w:t>
      </w:r>
      <w:r w:rsidRPr="004B77BD">
        <w:rPr>
          <w:rFonts w:cstheme="minorHAnsi"/>
          <w:sz w:val="24"/>
          <w:szCs w:val="24"/>
        </w:rPr>
        <w:t xml:space="preserve"> powierzchnia zlewni – </w:t>
      </w:r>
      <w:r>
        <w:rPr>
          <w:rFonts w:cstheme="minorHAnsi"/>
          <w:sz w:val="24"/>
          <w:szCs w:val="24"/>
        </w:rPr>
        <w:t>795,1</w:t>
      </w:r>
      <w:r w:rsidRPr="004B77BD">
        <w:rPr>
          <w:rFonts w:cstheme="minorHAnsi"/>
          <w:sz w:val="24"/>
          <w:szCs w:val="24"/>
        </w:rPr>
        <w:t xml:space="preserve"> km</w:t>
      </w:r>
      <w:r w:rsidRPr="004B77BD">
        <w:rPr>
          <w:rFonts w:cstheme="minorHAnsi"/>
          <w:sz w:val="24"/>
          <w:szCs w:val="24"/>
          <w:vertAlign w:val="superscript"/>
        </w:rPr>
        <w:t>2</w:t>
      </w:r>
      <w:r w:rsidRPr="004B77BD">
        <w:rPr>
          <w:rFonts w:cstheme="minorHAnsi"/>
          <w:sz w:val="24"/>
          <w:szCs w:val="24"/>
        </w:rPr>
        <w:t xml:space="preserve">, w woj. podkarpackim – </w:t>
      </w:r>
      <w:r>
        <w:rPr>
          <w:rFonts w:cstheme="minorHAnsi"/>
          <w:sz w:val="24"/>
          <w:szCs w:val="24"/>
        </w:rPr>
        <w:lastRenderedPageBreak/>
        <w:t>396,9</w:t>
      </w:r>
      <w:r w:rsidRPr="004B77BD">
        <w:rPr>
          <w:rFonts w:cstheme="minorHAnsi"/>
          <w:sz w:val="24"/>
          <w:szCs w:val="24"/>
        </w:rPr>
        <w:t xml:space="preserve"> km</w:t>
      </w:r>
      <w:r w:rsidRPr="004B77BD">
        <w:rPr>
          <w:rFonts w:cstheme="minorHAnsi"/>
          <w:sz w:val="24"/>
          <w:szCs w:val="24"/>
          <w:vertAlign w:val="superscript"/>
        </w:rPr>
        <w:t>2</w:t>
      </w:r>
      <w:r w:rsidRPr="004B77BD">
        <w:rPr>
          <w:rFonts w:cstheme="minorHAnsi"/>
          <w:sz w:val="24"/>
          <w:szCs w:val="24"/>
        </w:rPr>
        <w:t>)</w:t>
      </w:r>
      <w:r w:rsidRPr="00E14A4C">
        <w:rPr>
          <w:rFonts w:cstheme="minorHAnsi"/>
          <w:sz w:val="24"/>
          <w:szCs w:val="24"/>
        </w:rPr>
        <w:t>, Wisznia</w:t>
      </w:r>
      <w:r>
        <w:rPr>
          <w:rFonts w:cstheme="minorHAnsi"/>
          <w:sz w:val="24"/>
          <w:szCs w:val="24"/>
        </w:rPr>
        <w:t xml:space="preserve"> </w:t>
      </w:r>
      <w:r w:rsidRPr="004B77BD">
        <w:rPr>
          <w:rFonts w:cstheme="minorHAnsi"/>
          <w:sz w:val="24"/>
          <w:szCs w:val="24"/>
        </w:rPr>
        <w:t xml:space="preserve">(długość – </w:t>
      </w:r>
      <w:r>
        <w:rPr>
          <w:rFonts w:cstheme="minorHAnsi"/>
          <w:sz w:val="24"/>
          <w:szCs w:val="24"/>
        </w:rPr>
        <w:t>83,75</w:t>
      </w:r>
      <w:r w:rsidRPr="004B77BD">
        <w:rPr>
          <w:rFonts w:cstheme="minorHAnsi"/>
          <w:sz w:val="24"/>
          <w:szCs w:val="24"/>
        </w:rPr>
        <w:t xml:space="preserve"> km, w woj. podkarpackim – </w:t>
      </w:r>
      <w:r>
        <w:rPr>
          <w:rFonts w:cstheme="minorHAnsi"/>
          <w:sz w:val="24"/>
          <w:szCs w:val="24"/>
        </w:rPr>
        <w:t>15,06</w:t>
      </w:r>
      <w:r w:rsidRPr="004B77BD">
        <w:rPr>
          <w:rFonts w:cstheme="minorHAnsi"/>
          <w:sz w:val="24"/>
          <w:szCs w:val="24"/>
        </w:rPr>
        <w:t xml:space="preserve"> km</w:t>
      </w:r>
      <w:r w:rsidR="002B0441">
        <w:rPr>
          <w:rFonts w:cstheme="minorHAnsi"/>
          <w:sz w:val="24"/>
          <w:szCs w:val="24"/>
        </w:rPr>
        <w:t>;</w:t>
      </w:r>
      <w:r w:rsidRPr="004B77BD">
        <w:rPr>
          <w:rFonts w:cstheme="minorHAnsi"/>
          <w:sz w:val="24"/>
          <w:szCs w:val="24"/>
        </w:rPr>
        <w:t xml:space="preserve"> powierzchnia zlewni – </w:t>
      </w:r>
      <w:r>
        <w:rPr>
          <w:rFonts w:cstheme="minorHAnsi"/>
          <w:sz w:val="24"/>
          <w:szCs w:val="24"/>
        </w:rPr>
        <w:t>1209,2</w:t>
      </w:r>
      <w:r w:rsidRPr="004B77BD">
        <w:rPr>
          <w:rFonts w:cstheme="minorHAnsi"/>
          <w:sz w:val="24"/>
          <w:szCs w:val="24"/>
        </w:rPr>
        <w:t xml:space="preserve"> km</w:t>
      </w:r>
      <w:r w:rsidRPr="004B77BD">
        <w:rPr>
          <w:rFonts w:cstheme="minorHAnsi"/>
          <w:sz w:val="24"/>
          <w:szCs w:val="24"/>
          <w:vertAlign w:val="superscript"/>
        </w:rPr>
        <w:t>2</w:t>
      </w:r>
      <w:r w:rsidRPr="004B77BD">
        <w:rPr>
          <w:rFonts w:cstheme="minorHAnsi"/>
          <w:sz w:val="24"/>
          <w:szCs w:val="24"/>
        </w:rPr>
        <w:t xml:space="preserve">, w woj. podkarpackim – </w:t>
      </w:r>
      <w:r>
        <w:rPr>
          <w:rFonts w:cstheme="minorHAnsi"/>
          <w:sz w:val="24"/>
          <w:szCs w:val="24"/>
        </w:rPr>
        <w:t>168,44</w:t>
      </w:r>
      <w:r w:rsidRPr="004B77BD">
        <w:rPr>
          <w:rFonts w:cstheme="minorHAnsi"/>
          <w:sz w:val="24"/>
          <w:szCs w:val="24"/>
        </w:rPr>
        <w:t xml:space="preserve"> km</w:t>
      </w:r>
      <w:r w:rsidRPr="004B77BD">
        <w:rPr>
          <w:rFonts w:cstheme="minorHAnsi"/>
          <w:sz w:val="24"/>
          <w:szCs w:val="24"/>
          <w:vertAlign w:val="superscript"/>
        </w:rPr>
        <w:t>2</w:t>
      </w:r>
      <w:r w:rsidRPr="004B77BD">
        <w:rPr>
          <w:rFonts w:cstheme="minorHAnsi"/>
          <w:sz w:val="24"/>
          <w:szCs w:val="24"/>
        </w:rPr>
        <w:t>)</w:t>
      </w:r>
      <w:r w:rsidRPr="00E14A4C">
        <w:rPr>
          <w:rFonts w:cstheme="minorHAnsi"/>
          <w:sz w:val="24"/>
          <w:szCs w:val="24"/>
        </w:rPr>
        <w:t>, Szkło</w:t>
      </w:r>
      <w:r>
        <w:rPr>
          <w:rFonts w:cstheme="minorHAnsi"/>
          <w:sz w:val="24"/>
          <w:szCs w:val="24"/>
        </w:rPr>
        <w:t xml:space="preserve"> </w:t>
      </w:r>
      <w:r w:rsidRPr="004B77BD">
        <w:rPr>
          <w:rFonts w:cstheme="minorHAnsi"/>
          <w:sz w:val="24"/>
          <w:szCs w:val="24"/>
        </w:rPr>
        <w:t xml:space="preserve">(długość – </w:t>
      </w:r>
      <w:r>
        <w:rPr>
          <w:rFonts w:cstheme="minorHAnsi"/>
          <w:sz w:val="24"/>
          <w:szCs w:val="24"/>
        </w:rPr>
        <w:t>79,99</w:t>
      </w:r>
      <w:r w:rsidRPr="004B77BD">
        <w:rPr>
          <w:rFonts w:cstheme="minorHAnsi"/>
          <w:sz w:val="24"/>
          <w:szCs w:val="24"/>
        </w:rPr>
        <w:t xml:space="preserve"> km, w woj. podkarpackim – </w:t>
      </w:r>
      <w:r>
        <w:rPr>
          <w:rFonts w:cstheme="minorHAnsi"/>
          <w:sz w:val="24"/>
          <w:szCs w:val="24"/>
        </w:rPr>
        <w:t>40,30</w:t>
      </w:r>
      <w:r w:rsidRPr="004B77BD">
        <w:rPr>
          <w:rFonts w:cstheme="minorHAnsi"/>
          <w:sz w:val="24"/>
          <w:szCs w:val="24"/>
        </w:rPr>
        <w:t xml:space="preserve"> km</w:t>
      </w:r>
      <w:r w:rsidR="002B0441">
        <w:rPr>
          <w:rFonts w:cstheme="minorHAnsi"/>
          <w:sz w:val="24"/>
          <w:szCs w:val="24"/>
        </w:rPr>
        <w:t>;</w:t>
      </w:r>
      <w:r w:rsidRPr="004B77BD">
        <w:rPr>
          <w:rFonts w:cstheme="minorHAnsi"/>
          <w:sz w:val="24"/>
          <w:szCs w:val="24"/>
        </w:rPr>
        <w:t xml:space="preserve"> powierzchnia zlewni – </w:t>
      </w:r>
      <w:r>
        <w:rPr>
          <w:rFonts w:cstheme="minorHAnsi"/>
          <w:sz w:val="24"/>
          <w:szCs w:val="24"/>
        </w:rPr>
        <w:t>828,0</w:t>
      </w:r>
      <w:r w:rsidRPr="004B77BD">
        <w:rPr>
          <w:rFonts w:cstheme="minorHAnsi"/>
          <w:sz w:val="24"/>
          <w:szCs w:val="24"/>
        </w:rPr>
        <w:t xml:space="preserve"> km</w:t>
      </w:r>
      <w:r w:rsidRPr="004B77BD">
        <w:rPr>
          <w:rFonts w:cstheme="minorHAnsi"/>
          <w:sz w:val="24"/>
          <w:szCs w:val="24"/>
          <w:vertAlign w:val="superscript"/>
        </w:rPr>
        <w:t>2</w:t>
      </w:r>
      <w:r w:rsidRPr="004B77BD">
        <w:rPr>
          <w:rFonts w:cstheme="minorHAnsi"/>
          <w:sz w:val="24"/>
          <w:szCs w:val="24"/>
        </w:rPr>
        <w:t xml:space="preserve">, w woj. podkarpackim – </w:t>
      </w:r>
      <w:r w:rsidR="00A363F5">
        <w:rPr>
          <w:rFonts w:cstheme="minorHAnsi"/>
          <w:sz w:val="24"/>
          <w:szCs w:val="24"/>
        </w:rPr>
        <w:br/>
      </w:r>
      <w:r>
        <w:rPr>
          <w:rFonts w:cstheme="minorHAnsi"/>
          <w:sz w:val="24"/>
          <w:szCs w:val="24"/>
        </w:rPr>
        <w:t>244,1</w:t>
      </w:r>
      <w:r w:rsidRPr="004B77BD">
        <w:rPr>
          <w:rFonts w:cstheme="minorHAnsi"/>
          <w:sz w:val="24"/>
          <w:szCs w:val="24"/>
        </w:rPr>
        <w:t xml:space="preserve"> km</w:t>
      </w:r>
      <w:r w:rsidRPr="004B77BD">
        <w:rPr>
          <w:rFonts w:cstheme="minorHAnsi"/>
          <w:sz w:val="24"/>
          <w:szCs w:val="24"/>
          <w:vertAlign w:val="superscript"/>
        </w:rPr>
        <w:t>2</w:t>
      </w:r>
      <w:r w:rsidRPr="004B77BD">
        <w:rPr>
          <w:rFonts w:cstheme="minorHAnsi"/>
          <w:sz w:val="24"/>
          <w:szCs w:val="24"/>
        </w:rPr>
        <w:t>)</w:t>
      </w:r>
      <w:r w:rsidR="00A363F5">
        <w:rPr>
          <w:rFonts w:cstheme="minorHAnsi"/>
          <w:sz w:val="24"/>
          <w:szCs w:val="24"/>
        </w:rPr>
        <w:t xml:space="preserve"> i</w:t>
      </w:r>
      <w:r w:rsidRPr="00E14A4C">
        <w:rPr>
          <w:rFonts w:cstheme="minorHAnsi"/>
          <w:sz w:val="24"/>
          <w:szCs w:val="24"/>
        </w:rPr>
        <w:t xml:space="preserve"> Lubaczówka</w:t>
      </w:r>
      <w:r>
        <w:rPr>
          <w:rFonts w:cstheme="minorHAnsi"/>
          <w:sz w:val="24"/>
          <w:szCs w:val="24"/>
        </w:rPr>
        <w:t xml:space="preserve"> </w:t>
      </w:r>
      <w:r w:rsidRPr="004B77BD">
        <w:rPr>
          <w:rFonts w:cstheme="minorHAnsi"/>
          <w:sz w:val="24"/>
          <w:szCs w:val="24"/>
        </w:rPr>
        <w:t>(długość –</w:t>
      </w:r>
      <w:r>
        <w:rPr>
          <w:rFonts w:cstheme="minorHAnsi"/>
          <w:sz w:val="24"/>
          <w:szCs w:val="24"/>
        </w:rPr>
        <w:t xml:space="preserve"> 99,06 </w:t>
      </w:r>
      <w:r w:rsidRPr="004B77BD">
        <w:rPr>
          <w:rFonts w:cstheme="minorHAnsi"/>
          <w:sz w:val="24"/>
          <w:szCs w:val="24"/>
        </w:rPr>
        <w:t xml:space="preserve">km, w woj. podkarpackim – </w:t>
      </w:r>
      <w:r>
        <w:rPr>
          <w:rFonts w:cstheme="minorHAnsi"/>
          <w:sz w:val="24"/>
          <w:szCs w:val="24"/>
        </w:rPr>
        <w:t>76,57</w:t>
      </w:r>
      <w:r w:rsidRPr="004B77BD">
        <w:rPr>
          <w:rFonts w:cstheme="minorHAnsi"/>
          <w:sz w:val="24"/>
          <w:szCs w:val="24"/>
        </w:rPr>
        <w:t xml:space="preserve"> km</w:t>
      </w:r>
      <w:r w:rsidR="002B0441">
        <w:rPr>
          <w:rFonts w:cstheme="minorHAnsi"/>
          <w:sz w:val="24"/>
          <w:szCs w:val="24"/>
        </w:rPr>
        <w:t>;</w:t>
      </w:r>
      <w:r w:rsidRPr="004B77BD">
        <w:rPr>
          <w:rFonts w:cstheme="minorHAnsi"/>
          <w:sz w:val="24"/>
          <w:szCs w:val="24"/>
        </w:rPr>
        <w:t xml:space="preserve"> powierzchnia zlewni – </w:t>
      </w:r>
      <w:r>
        <w:rPr>
          <w:rFonts w:cstheme="minorHAnsi"/>
          <w:sz w:val="24"/>
          <w:szCs w:val="24"/>
        </w:rPr>
        <w:t>1116,2</w:t>
      </w:r>
      <w:r w:rsidRPr="004B77BD">
        <w:rPr>
          <w:rFonts w:cstheme="minorHAnsi"/>
          <w:sz w:val="24"/>
          <w:szCs w:val="24"/>
        </w:rPr>
        <w:t xml:space="preserve"> km</w:t>
      </w:r>
      <w:r w:rsidRPr="004B77BD">
        <w:rPr>
          <w:rFonts w:cstheme="minorHAnsi"/>
          <w:sz w:val="24"/>
          <w:szCs w:val="24"/>
          <w:vertAlign w:val="superscript"/>
        </w:rPr>
        <w:t>2</w:t>
      </w:r>
      <w:r w:rsidRPr="004B77BD">
        <w:rPr>
          <w:rFonts w:cstheme="minorHAnsi"/>
          <w:sz w:val="24"/>
          <w:szCs w:val="24"/>
        </w:rPr>
        <w:t xml:space="preserve">, w woj. podkarpackim – </w:t>
      </w:r>
      <w:r>
        <w:rPr>
          <w:rFonts w:cstheme="minorHAnsi"/>
          <w:sz w:val="24"/>
          <w:szCs w:val="24"/>
        </w:rPr>
        <w:t>815,6</w:t>
      </w:r>
      <w:r w:rsidRPr="004B77BD">
        <w:rPr>
          <w:rFonts w:cstheme="minorHAnsi"/>
          <w:sz w:val="24"/>
          <w:szCs w:val="24"/>
        </w:rPr>
        <w:t xml:space="preserve"> km</w:t>
      </w:r>
      <w:r w:rsidRPr="004B77BD">
        <w:rPr>
          <w:rFonts w:cstheme="minorHAnsi"/>
          <w:sz w:val="24"/>
          <w:szCs w:val="24"/>
          <w:vertAlign w:val="superscript"/>
        </w:rPr>
        <w:t>2</w:t>
      </w:r>
      <w:r w:rsidRPr="004B77BD">
        <w:rPr>
          <w:rFonts w:cstheme="minorHAnsi"/>
          <w:sz w:val="24"/>
          <w:szCs w:val="24"/>
        </w:rPr>
        <w:t>)</w:t>
      </w:r>
      <w:r w:rsidR="00A363F5">
        <w:rPr>
          <w:rFonts w:cstheme="minorHAnsi"/>
          <w:sz w:val="24"/>
          <w:szCs w:val="24"/>
        </w:rPr>
        <w:t xml:space="preserve">. </w:t>
      </w:r>
      <w:r w:rsidRPr="00E14A4C">
        <w:rPr>
          <w:rFonts w:cstheme="minorHAnsi"/>
          <w:sz w:val="24"/>
          <w:szCs w:val="24"/>
        </w:rPr>
        <w:t xml:space="preserve">Największym spośród nich </w:t>
      </w:r>
      <w:r w:rsidR="00A363F5">
        <w:rPr>
          <w:rFonts w:cstheme="minorHAnsi"/>
          <w:sz w:val="24"/>
          <w:szCs w:val="24"/>
        </w:rPr>
        <w:t xml:space="preserve">jest </w:t>
      </w:r>
      <w:r w:rsidRPr="00E14A4C">
        <w:rPr>
          <w:rFonts w:cstheme="minorHAnsi"/>
          <w:sz w:val="24"/>
          <w:szCs w:val="24"/>
        </w:rPr>
        <w:t>Lubaczówka</w:t>
      </w:r>
      <w:r w:rsidR="00A363F5">
        <w:rPr>
          <w:rFonts w:cstheme="minorHAnsi"/>
          <w:sz w:val="24"/>
          <w:szCs w:val="24"/>
        </w:rPr>
        <w:t xml:space="preserve">. </w:t>
      </w:r>
      <w:r w:rsidRPr="00E14A4C">
        <w:rPr>
          <w:rFonts w:cstheme="minorHAnsi"/>
          <w:sz w:val="24"/>
          <w:szCs w:val="24"/>
        </w:rPr>
        <w:t xml:space="preserve">Obszary źródłowe Wiszni, Szkła i Lubaczówki znajdują się na terytorium Ukrainy. Rzeka Wiar w środkowym biegu dwukrotnie przekracza granicę państwową z Ukrainą. Większe dopływy Sanu w </w:t>
      </w:r>
      <w:r w:rsidR="00A363F5">
        <w:rPr>
          <w:rFonts w:cstheme="minorHAnsi"/>
          <w:sz w:val="24"/>
          <w:szCs w:val="24"/>
        </w:rPr>
        <w:t xml:space="preserve">lewobrzeżnej </w:t>
      </w:r>
      <w:r w:rsidRPr="00E14A4C">
        <w:rPr>
          <w:rFonts w:cstheme="minorHAnsi"/>
          <w:sz w:val="24"/>
          <w:szCs w:val="24"/>
        </w:rPr>
        <w:t>części zlewni</w:t>
      </w:r>
      <w:r w:rsidR="00A363F5">
        <w:rPr>
          <w:rFonts w:cstheme="minorHAnsi"/>
          <w:sz w:val="24"/>
          <w:szCs w:val="24"/>
        </w:rPr>
        <w:t xml:space="preserve"> Górnego Sanu</w:t>
      </w:r>
      <w:r w:rsidRPr="00E14A4C">
        <w:rPr>
          <w:rFonts w:cstheme="minorHAnsi"/>
          <w:sz w:val="24"/>
          <w:szCs w:val="24"/>
        </w:rPr>
        <w:t>, to: Solinka</w:t>
      </w:r>
      <w:r>
        <w:rPr>
          <w:rFonts w:cstheme="minorHAnsi"/>
          <w:sz w:val="24"/>
          <w:szCs w:val="24"/>
        </w:rPr>
        <w:t xml:space="preserve"> </w:t>
      </w:r>
      <w:r w:rsidRPr="004B77BD">
        <w:rPr>
          <w:rFonts w:cstheme="minorHAnsi"/>
          <w:sz w:val="24"/>
          <w:szCs w:val="24"/>
        </w:rPr>
        <w:t xml:space="preserve">(długość – </w:t>
      </w:r>
      <w:r>
        <w:rPr>
          <w:rFonts w:cstheme="minorHAnsi"/>
          <w:sz w:val="24"/>
          <w:szCs w:val="24"/>
        </w:rPr>
        <w:t>39,52</w:t>
      </w:r>
      <w:r w:rsidRPr="004B77BD">
        <w:rPr>
          <w:rFonts w:cstheme="minorHAnsi"/>
          <w:sz w:val="24"/>
          <w:szCs w:val="24"/>
        </w:rPr>
        <w:t xml:space="preserve"> km, powierzchnia zlewni – </w:t>
      </w:r>
      <w:r>
        <w:rPr>
          <w:rFonts w:cstheme="minorHAnsi"/>
          <w:sz w:val="24"/>
          <w:szCs w:val="24"/>
        </w:rPr>
        <w:t>324,2</w:t>
      </w:r>
      <w:r w:rsidRPr="004B77BD">
        <w:rPr>
          <w:rFonts w:cstheme="minorHAnsi"/>
          <w:sz w:val="24"/>
          <w:szCs w:val="24"/>
        </w:rPr>
        <w:t xml:space="preserve"> </w:t>
      </w:r>
      <w:r w:rsidRPr="00381721">
        <w:rPr>
          <w:rFonts w:cstheme="minorHAnsi"/>
          <w:sz w:val="24"/>
          <w:szCs w:val="24"/>
        </w:rPr>
        <w:t>km</w:t>
      </w:r>
      <w:r w:rsidRPr="00381721">
        <w:rPr>
          <w:rFonts w:cstheme="minorHAnsi"/>
          <w:sz w:val="24"/>
          <w:szCs w:val="24"/>
          <w:vertAlign w:val="superscript"/>
        </w:rPr>
        <w:t>2</w:t>
      </w:r>
      <w:r>
        <w:rPr>
          <w:rFonts w:cstheme="minorHAnsi"/>
          <w:sz w:val="24"/>
          <w:szCs w:val="24"/>
        </w:rPr>
        <w:t>)</w:t>
      </w:r>
      <w:r w:rsidR="002B0441">
        <w:rPr>
          <w:rFonts w:cstheme="minorHAnsi"/>
          <w:sz w:val="24"/>
          <w:szCs w:val="24"/>
        </w:rPr>
        <w:t xml:space="preserve"> i</w:t>
      </w:r>
      <w:r>
        <w:rPr>
          <w:rFonts w:cstheme="minorHAnsi"/>
          <w:sz w:val="24"/>
          <w:szCs w:val="24"/>
        </w:rPr>
        <w:t xml:space="preserve"> O</w:t>
      </w:r>
      <w:r w:rsidRPr="00381721">
        <w:rPr>
          <w:rFonts w:cstheme="minorHAnsi"/>
          <w:sz w:val="24"/>
          <w:szCs w:val="24"/>
        </w:rPr>
        <w:t>sława</w:t>
      </w:r>
      <w:r>
        <w:rPr>
          <w:rFonts w:cstheme="minorHAnsi"/>
          <w:sz w:val="24"/>
          <w:szCs w:val="24"/>
        </w:rPr>
        <w:t xml:space="preserve"> </w:t>
      </w:r>
      <w:r w:rsidRPr="004B77BD">
        <w:rPr>
          <w:rFonts w:cstheme="minorHAnsi"/>
          <w:sz w:val="24"/>
          <w:szCs w:val="24"/>
        </w:rPr>
        <w:t xml:space="preserve">(długość – </w:t>
      </w:r>
      <w:r>
        <w:rPr>
          <w:rFonts w:cstheme="minorHAnsi"/>
          <w:sz w:val="24"/>
          <w:szCs w:val="24"/>
        </w:rPr>
        <w:t>69,98</w:t>
      </w:r>
      <w:r w:rsidRPr="004B77BD">
        <w:rPr>
          <w:rFonts w:cstheme="minorHAnsi"/>
          <w:sz w:val="24"/>
          <w:szCs w:val="24"/>
        </w:rPr>
        <w:t xml:space="preserve"> km, powierzchnia zlewni – </w:t>
      </w:r>
      <w:r w:rsidR="00132546">
        <w:rPr>
          <w:rFonts w:cstheme="minorHAnsi"/>
          <w:sz w:val="24"/>
          <w:szCs w:val="24"/>
        </w:rPr>
        <w:br/>
      </w:r>
      <w:r>
        <w:rPr>
          <w:rFonts w:cstheme="minorHAnsi"/>
          <w:sz w:val="24"/>
          <w:szCs w:val="24"/>
        </w:rPr>
        <w:t>506,2</w:t>
      </w:r>
      <w:r w:rsidRPr="004B77BD">
        <w:rPr>
          <w:rFonts w:cstheme="minorHAnsi"/>
          <w:sz w:val="24"/>
          <w:szCs w:val="24"/>
        </w:rPr>
        <w:t xml:space="preserve"> </w:t>
      </w:r>
      <w:r w:rsidRPr="00381721">
        <w:rPr>
          <w:rFonts w:cstheme="minorHAnsi"/>
          <w:sz w:val="24"/>
          <w:szCs w:val="24"/>
        </w:rPr>
        <w:t>km</w:t>
      </w:r>
      <w:r w:rsidRPr="00381721">
        <w:rPr>
          <w:rFonts w:cstheme="minorHAnsi"/>
          <w:sz w:val="24"/>
          <w:szCs w:val="24"/>
          <w:vertAlign w:val="superscript"/>
        </w:rPr>
        <w:t>2</w:t>
      </w:r>
      <w:r>
        <w:rPr>
          <w:rFonts w:cstheme="minorHAnsi"/>
          <w:sz w:val="24"/>
          <w:szCs w:val="24"/>
        </w:rPr>
        <w:t>)</w:t>
      </w:r>
      <w:r w:rsidR="00A363F5">
        <w:rPr>
          <w:rFonts w:cstheme="minorHAnsi"/>
          <w:sz w:val="24"/>
          <w:szCs w:val="24"/>
        </w:rPr>
        <w:t xml:space="preserve">. </w:t>
      </w:r>
    </w:p>
    <w:p w14:paraId="06C2225B" w14:textId="6D6D8D6E" w:rsidR="00E33014" w:rsidRDefault="00E33014" w:rsidP="00E33014">
      <w:pPr>
        <w:spacing w:after="0"/>
        <w:ind w:firstLine="709"/>
        <w:jc w:val="both"/>
        <w:rPr>
          <w:rFonts w:cstheme="minorHAnsi"/>
          <w:sz w:val="24"/>
          <w:szCs w:val="24"/>
        </w:rPr>
      </w:pPr>
      <w:r w:rsidRPr="00E14A4C">
        <w:rPr>
          <w:rFonts w:cstheme="minorHAnsi"/>
          <w:sz w:val="24"/>
          <w:szCs w:val="24"/>
        </w:rPr>
        <w:t xml:space="preserve">W zlewni </w:t>
      </w:r>
      <w:r w:rsidR="00A363F5">
        <w:rPr>
          <w:rFonts w:cstheme="minorHAnsi"/>
          <w:sz w:val="24"/>
          <w:szCs w:val="24"/>
        </w:rPr>
        <w:t xml:space="preserve">Górnego </w:t>
      </w:r>
      <w:r w:rsidRPr="00E14A4C">
        <w:rPr>
          <w:rFonts w:cstheme="minorHAnsi"/>
          <w:sz w:val="24"/>
          <w:szCs w:val="24"/>
        </w:rPr>
        <w:t xml:space="preserve">Sanu położone są miasta: </w:t>
      </w:r>
      <w:r w:rsidR="00A363F5" w:rsidRPr="00E14A4C">
        <w:rPr>
          <w:rFonts w:cstheme="minorHAnsi"/>
          <w:sz w:val="24"/>
          <w:szCs w:val="24"/>
        </w:rPr>
        <w:t>Dynów,</w:t>
      </w:r>
      <w:r w:rsidR="00A363F5">
        <w:rPr>
          <w:rFonts w:cstheme="minorHAnsi"/>
          <w:sz w:val="24"/>
          <w:szCs w:val="24"/>
        </w:rPr>
        <w:t xml:space="preserve"> </w:t>
      </w:r>
      <w:r w:rsidR="00A363F5" w:rsidRPr="00E14A4C">
        <w:rPr>
          <w:rFonts w:cstheme="minorHAnsi"/>
          <w:sz w:val="24"/>
          <w:szCs w:val="24"/>
        </w:rPr>
        <w:t>Jarosław,</w:t>
      </w:r>
      <w:r w:rsidR="00A363F5">
        <w:rPr>
          <w:rFonts w:cstheme="minorHAnsi"/>
          <w:sz w:val="24"/>
          <w:szCs w:val="24"/>
        </w:rPr>
        <w:t xml:space="preserve"> </w:t>
      </w:r>
      <w:r w:rsidRPr="00E14A4C">
        <w:rPr>
          <w:rFonts w:cstheme="minorHAnsi"/>
          <w:sz w:val="24"/>
          <w:szCs w:val="24"/>
        </w:rPr>
        <w:t xml:space="preserve">Lesko, </w:t>
      </w:r>
      <w:r w:rsidR="00A363F5">
        <w:rPr>
          <w:rFonts w:cstheme="minorHAnsi"/>
          <w:sz w:val="24"/>
          <w:szCs w:val="24"/>
        </w:rPr>
        <w:t xml:space="preserve">Lubaczów, </w:t>
      </w:r>
      <w:r w:rsidR="00A363F5" w:rsidRPr="00E14A4C">
        <w:rPr>
          <w:rFonts w:cstheme="minorHAnsi"/>
          <w:sz w:val="24"/>
          <w:szCs w:val="24"/>
        </w:rPr>
        <w:t>Oleszyce, Przemyśl, Radymno, Sanok,</w:t>
      </w:r>
      <w:r w:rsidR="00A363F5">
        <w:rPr>
          <w:rFonts w:cstheme="minorHAnsi"/>
          <w:sz w:val="24"/>
          <w:szCs w:val="24"/>
        </w:rPr>
        <w:t xml:space="preserve"> Sieniawa, </w:t>
      </w:r>
      <w:r w:rsidRPr="00E14A4C">
        <w:rPr>
          <w:rFonts w:cstheme="minorHAnsi"/>
          <w:sz w:val="24"/>
          <w:szCs w:val="24"/>
        </w:rPr>
        <w:t>Zagórz</w:t>
      </w:r>
      <w:r w:rsidR="00A363F5">
        <w:rPr>
          <w:rFonts w:cstheme="minorHAnsi"/>
          <w:sz w:val="24"/>
          <w:szCs w:val="24"/>
        </w:rPr>
        <w:t xml:space="preserve">. </w:t>
      </w:r>
      <w:r w:rsidRPr="003330A1">
        <w:rPr>
          <w:rFonts w:cstheme="minorHAnsi"/>
          <w:sz w:val="24"/>
          <w:szCs w:val="24"/>
        </w:rPr>
        <w:t>Wody Sanu wykorzystywane są do celów komunalnych oraz przemysłowych. Rzeka jest źródłem</w:t>
      </w:r>
      <w:r>
        <w:rPr>
          <w:rFonts w:cstheme="minorHAnsi"/>
          <w:sz w:val="24"/>
          <w:szCs w:val="24"/>
        </w:rPr>
        <w:t xml:space="preserve"> </w:t>
      </w:r>
      <w:r w:rsidRPr="003330A1">
        <w:rPr>
          <w:rFonts w:cstheme="minorHAnsi"/>
          <w:sz w:val="24"/>
          <w:szCs w:val="24"/>
        </w:rPr>
        <w:t>zaopatrzenia w wodę pitną mieszkańców Sanoka, Przemyśla</w:t>
      </w:r>
      <w:r>
        <w:rPr>
          <w:rFonts w:cstheme="minorHAnsi"/>
          <w:sz w:val="24"/>
          <w:szCs w:val="24"/>
        </w:rPr>
        <w:t xml:space="preserve"> </w:t>
      </w:r>
      <w:r w:rsidRPr="003330A1">
        <w:rPr>
          <w:rFonts w:cstheme="minorHAnsi"/>
          <w:sz w:val="24"/>
          <w:szCs w:val="24"/>
        </w:rPr>
        <w:t>i Jarosławia.</w:t>
      </w:r>
    </w:p>
    <w:p w14:paraId="2164FD29" w14:textId="59B0FDEF" w:rsidR="00E33014" w:rsidRDefault="00F03F6E" w:rsidP="00E33014">
      <w:pPr>
        <w:spacing w:after="0"/>
        <w:ind w:firstLine="709"/>
        <w:jc w:val="both"/>
        <w:rPr>
          <w:rFonts w:cstheme="minorHAnsi"/>
          <w:sz w:val="24"/>
          <w:szCs w:val="24"/>
        </w:rPr>
      </w:pPr>
      <w:r>
        <w:rPr>
          <w:rFonts w:cstheme="minorHAnsi"/>
          <w:sz w:val="24"/>
          <w:szCs w:val="24"/>
        </w:rPr>
        <w:t xml:space="preserve">W zlewni Górnego Sanu, na Sanie, został utworzony </w:t>
      </w:r>
      <w:r w:rsidR="00E33014" w:rsidRPr="00827BB1">
        <w:rPr>
          <w:rFonts w:cstheme="minorHAnsi"/>
          <w:sz w:val="24"/>
          <w:szCs w:val="24"/>
        </w:rPr>
        <w:t>zbiornik zaporowy</w:t>
      </w:r>
      <w:r>
        <w:rPr>
          <w:rFonts w:cstheme="minorHAnsi"/>
          <w:sz w:val="24"/>
          <w:szCs w:val="24"/>
        </w:rPr>
        <w:t xml:space="preserve"> </w:t>
      </w:r>
      <w:r w:rsidR="00E33014" w:rsidRPr="00827BB1">
        <w:rPr>
          <w:rFonts w:cstheme="minorHAnsi"/>
          <w:sz w:val="24"/>
          <w:szCs w:val="24"/>
        </w:rPr>
        <w:t>Solina</w:t>
      </w:r>
      <w:r>
        <w:rPr>
          <w:rFonts w:cstheme="minorHAnsi"/>
          <w:sz w:val="24"/>
          <w:szCs w:val="24"/>
        </w:rPr>
        <w:t xml:space="preserve">. </w:t>
      </w:r>
      <w:r w:rsidR="00E33014" w:rsidRPr="00827BB1">
        <w:rPr>
          <w:rFonts w:cstheme="minorHAnsi"/>
          <w:sz w:val="24"/>
          <w:szCs w:val="24"/>
        </w:rPr>
        <w:t xml:space="preserve"> Powierzchnia </w:t>
      </w:r>
      <w:r w:rsidR="00E33014">
        <w:rPr>
          <w:rFonts w:cstheme="minorHAnsi"/>
          <w:sz w:val="24"/>
          <w:szCs w:val="24"/>
        </w:rPr>
        <w:t>zalewu zbiornika wynosi 22,</w:t>
      </w:r>
      <w:r w:rsidR="00E33014" w:rsidRPr="00827BB1">
        <w:rPr>
          <w:rFonts w:cstheme="minorHAnsi"/>
          <w:sz w:val="24"/>
          <w:szCs w:val="24"/>
        </w:rPr>
        <w:t>0</w:t>
      </w:r>
      <w:r w:rsidR="00E33014">
        <w:rPr>
          <w:rFonts w:cstheme="minorHAnsi"/>
          <w:sz w:val="24"/>
          <w:szCs w:val="24"/>
        </w:rPr>
        <w:t xml:space="preserve"> km</w:t>
      </w:r>
      <w:r w:rsidR="00E33014">
        <w:rPr>
          <w:rFonts w:cstheme="minorHAnsi"/>
          <w:sz w:val="24"/>
          <w:szCs w:val="24"/>
          <w:vertAlign w:val="superscript"/>
        </w:rPr>
        <w:t>2</w:t>
      </w:r>
      <w:r w:rsidR="00E33014" w:rsidRPr="00827BB1">
        <w:rPr>
          <w:rFonts w:cstheme="minorHAnsi"/>
          <w:sz w:val="24"/>
          <w:szCs w:val="24"/>
        </w:rPr>
        <w:t xml:space="preserve">, a pojemność przy maksymalnym piętrzeniu </w:t>
      </w:r>
      <w:r w:rsidR="00E33014">
        <w:rPr>
          <w:rFonts w:cstheme="minorHAnsi"/>
          <w:sz w:val="24"/>
          <w:szCs w:val="24"/>
        </w:rPr>
        <w:t>472,4</w:t>
      </w:r>
      <w:r w:rsidR="00E33014" w:rsidRPr="00827BB1">
        <w:rPr>
          <w:rFonts w:cstheme="minorHAnsi"/>
          <w:sz w:val="24"/>
          <w:szCs w:val="24"/>
        </w:rPr>
        <w:t xml:space="preserve"> mln m</w:t>
      </w:r>
      <w:r w:rsidR="00E33014" w:rsidRPr="00534AD1">
        <w:rPr>
          <w:rFonts w:cstheme="minorHAnsi"/>
          <w:sz w:val="24"/>
          <w:szCs w:val="24"/>
          <w:vertAlign w:val="superscript"/>
        </w:rPr>
        <w:t>3</w:t>
      </w:r>
      <w:r w:rsidR="00E33014">
        <w:rPr>
          <w:rFonts w:cstheme="minorHAnsi"/>
          <w:sz w:val="24"/>
          <w:szCs w:val="24"/>
          <w:vertAlign w:val="superscript"/>
        </w:rPr>
        <w:t xml:space="preserve"> </w:t>
      </w:r>
      <w:r w:rsidR="00E33014">
        <w:rPr>
          <w:rStyle w:val="Odwoanieprzypisudolnego"/>
          <w:rFonts w:cstheme="minorHAnsi"/>
          <w:sz w:val="24"/>
          <w:szCs w:val="24"/>
        </w:rPr>
        <w:footnoteReference w:id="11"/>
      </w:r>
      <w:r w:rsidR="00E33014" w:rsidRPr="00827BB1">
        <w:rPr>
          <w:rFonts w:cstheme="minorHAnsi"/>
          <w:sz w:val="24"/>
          <w:szCs w:val="24"/>
        </w:rPr>
        <w:t xml:space="preserve">. </w:t>
      </w:r>
      <w:r w:rsidR="00E33014">
        <w:rPr>
          <w:rFonts w:cstheme="minorHAnsi"/>
          <w:sz w:val="24"/>
          <w:szCs w:val="24"/>
        </w:rPr>
        <w:t>Zbiornik</w:t>
      </w:r>
      <w:r w:rsidR="00E33014" w:rsidRPr="00827BB1">
        <w:rPr>
          <w:rFonts w:cstheme="minorHAnsi"/>
          <w:sz w:val="24"/>
          <w:szCs w:val="24"/>
        </w:rPr>
        <w:t xml:space="preserve"> Solina </w:t>
      </w:r>
      <w:r w:rsidR="00E33014" w:rsidRPr="00F87B4F">
        <w:rPr>
          <w:rFonts w:cstheme="minorHAnsi"/>
          <w:sz w:val="24"/>
          <w:szCs w:val="24"/>
        </w:rPr>
        <w:t xml:space="preserve">należy do </w:t>
      </w:r>
      <w:r w:rsidR="00E33014">
        <w:rPr>
          <w:rFonts w:cstheme="minorHAnsi"/>
          <w:sz w:val="24"/>
          <w:szCs w:val="24"/>
        </w:rPr>
        <w:t xml:space="preserve">głębokich </w:t>
      </w:r>
      <w:r w:rsidR="00E33014" w:rsidRPr="00F87B4F">
        <w:rPr>
          <w:rFonts w:cstheme="minorHAnsi"/>
          <w:sz w:val="24"/>
          <w:szCs w:val="24"/>
        </w:rPr>
        <w:t>zbiorników limnicznych</w:t>
      </w:r>
      <w:r w:rsidR="00E33014">
        <w:rPr>
          <w:rFonts w:cstheme="minorHAnsi"/>
          <w:sz w:val="24"/>
          <w:szCs w:val="24"/>
        </w:rPr>
        <w:t xml:space="preserve">, głębokość przy zaporze sięga 60 m. </w:t>
      </w:r>
      <w:r w:rsidR="00E33014" w:rsidRPr="00827BB1">
        <w:rPr>
          <w:rFonts w:cstheme="minorHAnsi"/>
          <w:sz w:val="24"/>
          <w:szCs w:val="24"/>
        </w:rPr>
        <w:t>Szacuje się, że wraz ze zbiornikiem Myczkowce gromadzi prawie 1</w:t>
      </w:r>
      <w:r w:rsidR="00E33014">
        <w:rPr>
          <w:rFonts w:cstheme="minorHAnsi"/>
          <w:sz w:val="24"/>
          <w:szCs w:val="24"/>
        </w:rPr>
        <w:t>3</w:t>
      </w:r>
      <w:r w:rsidR="002B0441">
        <w:rPr>
          <w:rFonts w:cstheme="minorHAnsi"/>
          <w:sz w:val="24"/>
          <w:szCs w:val="24"/>
        </w:rPr>
        <w:t xml:space="preserve"> </w:t>
      </w:r>
      <w:r w:rsidR="00E33014" w:rsidRPr="00827BB1">
        <w:rPr>
          <w:rFonts w:cstheme="minorHAnsi"/>
          <w:sz w:val="24"/>
          <w:szCs w:val="24"/>
        </w:rPr>
        <w:t>% ogółu wód retencjonowanych w kraju. Zbiornik spełnia funkcję energetyczną, przeciwpowodziową, rekreacyjną oraz zaopatrzenia w wodę miasta Ustrzyki Dolne, okolicznych wsi i miejscowości wczasowo-turystycznych. U podstawy zapory znajduje się elektrownia szczytowa z członem pompowym o mocy 200 MW. Poniżej zbiornika Solina na Sanie po</w:t>
      </w:r>
      <w:r w:rsidR="00E33014">
        <w:rPr>
          <w:rFonts w:cstheme="minorHAnsi"/>
          <w:sz w:val="24"/>
          <w:szCs w:val="24"/>
        </w:rPr>
        <w:t xml:space="preserve">łożony jest zbiornik Myczkowce, który </w:t>
      </w:r>
      <w:r w:rsidR="00E33014" w:rsidRPr="00827BB1">
        <w:rPr>
          <w:rFonts w:cstheme="minorHAnsi"/>
          <w:sz w:val="24"/>
          <w:szCs w:val="24"/>
        </w:rPr>
        <w:t xml:space="preserve">jest zbiornikiem wyrównania dobowego interwencyjno-regulacyjnej pracy elektrowni wodnej w Solinie. Wraz ze zbiornikiem Solina tworzy zespół zbiorników, których gospodarka wodna jest ze sobą ściśle powiązana. Pojemność całkowita przy maksymalnym piętrzeniu wody wynosi </w:t>
      </w:r>
      <w:r w:rsidR="00E33014">
        <w:rPr>
          <w:rFonts w:cstheme="minorHAnsi"/>
          <w:sz w:val="24"/>
          <w:szCs w:val="24"/>
        </w:rPr>
        <w:t>8,6</w:t>
      </w:r>
      <w:r w:rsidR="00E33014" w:rsidRPr="00827BB1">
        <w:rPr>
          <w:rFonts w:cstheme="minorHAnsi"/>
          <w:sz w:val="24"/>
          <w:szCs w:val="24"/>
        </w:rPr>
        <w:t xml:space="preserve"> mln m</w:t>
      </w:r>
      <w:r w:rsidR="00E33014" w:rsidRPr="00801A66">
        <w:rPr>
          <w:rFonts w:cstheme="minorHAnsi"/>
          <w:sz w:val="24"/>
          <w:szCs w:val="24"/>
          <w:vertAlign w:val="superscript"/>
        </w:rPr>
        <w:t>3</w:t>
      </w:r>
      <w:r w:rsidR="00E33014" w:rsidRPr="00827BB1">
        <w:rPr>
          <w:rFonts w:cstheme="minorHAnsi"/>
          <w:sz w:val="24"/>
          <w:szCs w:val="24"/>
        </w:rPr>
        <w:t xml:space="preserve">, a powierzchnia </w:t>
      </w:r>
      <w:r w:rsidR="00E33014">
        <w:rPr>
          <w:rFonts w:cstheme="minorHAnsi"/>
          <w:sz w:val="24"/>
          <w:szCs w:val="24"/>
        </w:rPr>
        <w:t>zalewu 1,0</w:t>
      </w:r>
      <w:r w:rsidR="00E33014" w:rsidRPr="00827BB1">
        <w:rPr>
          <w:rFonts w:cstheme="minorHAnsi"/>
          <w:sz w:val="24"/>
          <w:szCs w:val="24"/>
        </w:rPr>
        <w:t xml:space="preserve"> </w:t>
      </w:r>
      <w:r w:rsidR="00E33014" w:rsidRPr="00801A66">
        <w:rPr>
          <w:rFonts w:cstheme="minorHAnsi"/>
          <w:sz w:val="24"/>
          <w:szCs w:val="24"/>
        </w:rPr>
        <w:t>km</w:t>
      </w:r>
      <w:r w:rsidR="00E33014" w:rsidRPr="00801A66">
        <w:rPr>
          <w:rFonts w:cstheme="minorHAnsi"/>
          <w:sz w:val="24"/>
          <w:szCs w:val="24"/>
          <w:vertAlign w:val="superscript"/>
        </w:rPr>
        <w:t>2</w:t>
      </w:r>
      <w:r w:rsidR="00E33014">
        <w:rPr>
          <w:rFonts w:cstheme="minorHAnsi"/>
          <w:sz w:val="24"/>
          <w:szCs w:val="24"/>
        </w:rPr>
        <w:t xml:space="preserve">. </w:t>
      </w:r>
      <w:r w:rsidR="00E33014" w:rsidRPr="00827BB1">
        <w:rPr>
          <w:rFonts w:cstheme="minorHAnsi"/>
          <w:sz w:val="24"/>
          <w:szCs w:val="24"/>
        </w:rPr>
        <w:t>Zbiornik jest płytki</w:t>
      </w:r>
      <w:r w:rsidR="00E33014">
        <w:rPr>
          <w:rFonts w:cstheme="minorHAnsi"/>
          <w:sz w:val="24"/>
          <w:szCs w:val="24"/>
        </w:rPr>
        <w:t xml:space="preserve">, </w:t>
      </w:r>
      <w:r w:rsidR="00E33014" w:rsidRPr="00827BB1">
        <w:rPr>
          <w:rFonts w:cstheme="minorHAnsi"/>
          <w:sz w:val="24"/>
          <w:szCs w:val="24"/>
        </w:rPr>
        <w:t>ma charakter przepływowy</w:t>
      </w:r>
      <w:r w:rsidR="00E33014">
        <w:rPr>
          <w:rFonts w:cstheme="minorHAnsi"/>
          <w:sz w:val="24"/>
          <w:szCs w:val="24"/>
        </w:rPr>
        <w:t xml:space="preserve">. </w:t>
      </w:r>
      <w:r w:rsidR="00E33014" w:rsidRPr="00827BB1">
        <w:rPr>
          <w:rFonts w:cstheme="minorHAnsi"/>
          <w:sz w:val="24"/>
          <w:szCs w:val="24"/>
        </w:rPr>
        <w:t>Poniżej zbiornika Myczkowce znajduje się elektrownia wodna zasilana odpływem ze zbiornika poprzez sztolnię energetyczną w masywie góry Grodzisko.</w:t>
      </w:r>
      <w:r w:rsidR="00E33014">
        <w:rPr>
          <w:rFonts w:cstheme="minorHAnsi"/>
          <w:sz w:val="24"/>
          <w:szCs w:val="24"/>
        </w:rPr>
        <w:t xml:space="preserve"> Obydwa obiekty nie posiadają </w:t>
      </w:r>
      <w:r w:rsidR="00E33014" w:rsidRPr="009F64B5">
        <w:rPr>
          <w:rFonts w:cstheme="minorHAnsi"/>
          <w:sz w:val="24"/>
          <w:szCs w:val="24"/>
        </w:rPr>
        <w:t>przepław</w:t>
      </w:r>
      <w:r w:rsidR="00E33014">
        <w:rPr>
          <w:rFonts w:cstheme="minorHAnsi"/>
          <w:sz w:val="24"/>
          <w:szCs w:val="24"/>
        </w:rPr>
        <w:t>e</w:t>
      </w:r>
      <w:r w:rsidR="00E33014" w:rsidRPr="009F64B5">
        <w:rPr>
          <w:rFonts w:cstheme="minorHAnsi"/>
          <w:sz w:val="24"/>
          <w:szCs w:val="24"/>
        </w:rPr>
        <w:t>k umożliwiając</w:t>
      </w:r>
      <w:r w:rsidR="00E33014">
        <w:rPr>
          <w:rFonts w:cstheme="minorHAnsi"/>
          <w:sz w:val="24"/>
          <w:szCs w:val="24"/>
        </w:rPr>
        <w:t>ych</w:t>
      </w:r>
      <w:r w:rsidR="00E33014" w:rsidRPr="009F64B5">
        <w:rPr>
          <w:rFonts w:cstheme="minorHAnsi"/>
          <w:sz w:val="24"/>
          <w:szCs w:val="24"/>
        </w:rPr>
        <w:t xml:space="preserve"> migrację wędrownym gatunkom ryb</w:t>
      </w:r>
    </w:p>
    <w:p w14:paraId="5257549C" w14:textId="3313C5AB" w:rsidR="00F03F6E" w:rsidRDefault="00F03F6E" w:rsidP="00F03F6E">
      <w:pPr>
        <w:spacing w:after="0"/>
        <w:ind w:firstLine="709"/>
        <w:jc w:val="both"/>
        <w:rPr>
          <w:rFonts w:cstheme="minorHAnsi"/>
          <w:sz w:val="24"/>
          <w:szCs w:val="24"/>
        </w:rPr>
      </w:pPr>
      <w:r w:rsidRPr="002642A4">
        <w:rPr>
          <w:rFonts w:cstheme="minorHAnsi"/>
          <w:sz w:val="24"/>
          <w:szCs w:val="24"/>
        </w:rPr>
        <w:t xml:space="preserve">W zlewni </w:t>
      </w:r>
      <w:r>
        <w:rPr>
          <w:rFonts w:cstheme="minorHAnsi"/>
          <w:sz w:val="24"/>
          <w:szCs w:val="24"/>
        </w:rPr>
        <w:t>Górnego Sanu</w:t>
      </w:r>
      <w:r w:rsidRPr="002642A4">
        <w:rPr>
          <w:rFonts w:cstheme="minorHAnsi"/>
          <w:sz w:val="24"/>
          <w:szCs w:val="24"/>
        </w:rPr>
        <w:t xml:space="preserve"> wydzielono </w:t>
      </w:r>
      <w:r>
        <w:rPr>
          <w:rFonts w:cstheme="minorHAnsi"/>
          <w:sz w:val="24"/>
          <w:szCs w:val="24"/>
        </w:rPr>
        <w:t>111</w:t>
      </w:r>
      <w:r w:rsidRPr="002642A4">
        <w:rPr>
          <w:rFonts w:cstheme="minorHAnsi"/>
          <w:sz w:val="24"/>
          <w:szCs w:val="24"/>
        </w:rPr>
        <w:t xml:space="preserve"> jednolit</w:t>
      </w:r>
      <w:r>
        <w:rPr>
          <w:rFonts w:cstheme="minorHAnsi"/>
          <w:sz w:val="24"/>
          <w:szCs w:val="24"/>
        </w:rPr>
        <w:t>ych</w:t>
      </w:r>
      <w:r w:rsidRPr="002642A4">
        <w:rPr>
          <w:rFonts w:cstheme="minorHAnsi"/>
          <w:sz w:val="24"/>
          <w:szCs w:val="24"/>
        </w:rPr>
        <w:t xml:space="preserve"> części wód </w:t>
      </w:r>
      <w:r>
        <w:rPr>
          <w:rFonts w:cstheme="minorHAnsi"/>
          <w:sz w:val="24"/>
          <w:szCs w:val="24"/>
        </w:rPr>
        <w:t>rzecznych</w:t>
      </w:r>
      <w:r w:rsidRPr="002642A4">
        <w:rPr>
          <w:rFonts w:cstheme="minorHAnsi"/>
          <w:sz w:val="24"/>
          <w:szCs w:val="24"/>
        </w:rPr>
        <w:t xml:space="preserve">, w tym </w:t>
      </w:r>
      <w:r>
        <w:rPr>
          <w:rFonts w:cstheme="minorHAnsi"/>
          <w:sz w:val="24"/>
          <w:szCs w:val="24"/>
        </w:rPr>
        <w:br/>
        <w:t>102</w:t>
      </w:r>
      <w:r w:rsidRPr="002642A4">
        <w:rPr>
          <w:rFonts w:cstheme="minorHAnsi"/>
          <w:sz w:val="24"/>
          <w:szCs w:val="24"/>
        </w:rPr>
        <w:t xml:space="preserve"> naturaln</w:t>
      </w:r>
      <w:r>
        <w:rPr>
          <w:rFonts w:cstheme="minorHAnsi"/>
          <w:sz w:val="24"/>
          <w:szCs w:val="24"/>
        </w:rPr>
        <w:t>e i 9</w:t>
      </w:r>
      <w:r w:rsidRPr="002642A4">
        <w:rPr>
          <w:rFonts w:cstheme="minorHAnsi"/>
          <w:sz w:val="24"/>
          <w:szCs w:val="24"/>
        </w:rPr>
        <w:t xml:space="preserve"> silnie zmienionych</w:t>
      </w:r>
      <w:r>
        <w:rPr>
          <w:rFonts w:cstheme="minorHAnsi"/>
          <w:sz w:val="24"/>
          <w:szCs w:val="24"/>
        </w:rPr>
        <w:t xml:space="preserve"> </w:t>
      </w:r>
      <w:proofErr w:type="spellStart"/>
      <w:r w:rsidRPr="002642A4">
        <w:rPr>
          <w:rFonts w:cstheme="minorHAnsi"/>
          <w:sz w:val="24"/>
          <w:szCs w:val="24"/>
        </w:rPr>
        <w:t>jcwp</w:t>
      </w:r>
      <w:proofErr w:type="spellEnd"/>
      <w:r w:rsidRPr="002642A4">
        <w:rPr>
          <w:rFonts w:cstheme="minorHAnsi"/>
          <w:sz w:val="24"/>
          <w:szCs w:val="24"/>
        </w:rPr>
        <w:t xml:space="preserve">. Rzeka </w:t>
      </w:r>
      <w:r>
        <w:rPr>
          <w:rFonts w:cstheme="minorHAnsi"/>
          <w:sz w:val="24"/>
          <w:szCs w:val="24"/>
        </w:rPr>
        <w:t>San</w:t>
      </w:r>
      <w:r w:rsidRPr="002642A4">
        <w:rPr>
          <w:rFonts w:cstheme="minorHAnsi"/>
          <w:sz w:val="24"/>
          <w:szCs w:val="24"/>
        </w:rPr>
        <w:t xml:space="preserve"> została podzielona na </w:t>
      </w:r>
      <w:r>
        <w:rPr>
          <w:rFonts w:cstheme="minorHAnsi"/>
          <w:sz w:val="24"/>
          <w:szCs w:val="24"/>
        </w:rPr>
        <w:t>7</w:t>
      </w:r>
      <w:r w:rsidRPr="002642A4">
        <w:rPr>
          <w:rFonts w:cstheme="minorHAnsi"/>
          <w:sz w:val="24"/>
          <w:szCs w:val="24"/>
        </w:rPr>
        <w:t xml:space="preserve"> jednolitych części wód, w tym </w:t>
      </w:r>
      <w:r>
        <w:rPr>
          <w:rFonts w:cstheme="minorHAnsi"/>
          <w:sz w:val="24"/>
          <w:szCs w:val="24"/>
        </w:rPr>
        <w:t>5</w:t>
      </w:r>
      <w:r w:rsidRPr="002642A4">
        <w:rPr>
          <w:rFonts w:cstheme="minorHAnsi"/>
          <w:sz w:val="24"/>
          <w:szCs w:val="24"/>
        </w:rPr>
        <w:t xml:space="preserve"> naturalnych</w:t>
      </w:r>
      <w:r>
        <w:rPr>
          <w:rFonts w:cstheme="minorHAnsi"/>
          <w:sz w:val="24"/>
          <w:szCs w:val="24"/>
        </w:rPr>
        <w:t xml:space="preserve"> i 2</w:t>
      </w:r>
      <w:r w:rsidRPr="002642A4">
        <w:rPr>
          <w:rFonts w:cstheme="minorHAnsi"/>
          <w:sz w:val="24"/>
          <w:szCs w:val="24"/>
        </w:rPr>
        <w:t xml:space="preserve"> silnie zmienion</w:t>
      </w:r>
      <w:r>
        <w:rPr>
          <w:rFonts w:cstheme="minorHAnsi"/>
          <w:sz w:val="24"/>
          <w:szCs w:val="24"/>
        </w:rPr>
        <w:t xml:space="preserve">e </w:t>
      </w:r>
      <w:proofErr w:type="spellStart"/>
      <w:r>
        <w:rPr>
          <w:rFonts w:cstheme="minorHAnsi"/>
          <w:sz w:val="24"/>
          <w:szCs w:val="24"/>
        </w:rPr>
        <w:t>jcwp</w:t>
      </w:r>
      <w:proofErr w:type="spellEnd"/>
      <w:r>
        <w:rPr>
          <w:rFonts w:cstheme="minorHAnsi"/>
          <w:sz w:val="24"/>
          <w:szCs w:val="24"/>
        </w:rPr>
        <w:t xml:space="preserve">. </w:t>
      </w:r>
      <w:r w:rsidRPr="002642A4">
        <w:rPr>
          <w:rFonts w:cstheme="minorHAnsi"/>
          <w:sz w:val="24"/>
          <w:szCs w:val="24"/>
        </w:rPr>
        <w:t xml:space="preserve">Części wód reprezentują </w:t>
      </w:r>
      <w:r>
        <w:rPr>
          <w:rFonts w:cstheme="minorHAnsi"/>
          <w:sz w:val="24"/>
          <w:szCs w:val="24"/>
        </w:rPr>
        <w:t>4</w:t>
      </w:r>
      <w:r w:rsidRPr="002642A4">
        <w:rPr>
          <w:rFonts w:cstheme="minorHAnsi"/>
          <w:sz w:val="24"/>
          <w:szCs w:val="24"/>
        </w:rPr>
        <w:t xml:space="preserve"> typ</w:t>
      </w:r>
      <w:r>
        <w:rPr>
          <w:rFonts w:cstheme="minorHAnsi"/>
          <w:sz w:val="24"/>
          <w:szCs w:val="24"/>
        </w:rPr>
        <w:t>y</w:t>
      </w:r>
      <w:r w:rsidRPr="002642A4">
        <w:rPr>
          <w:rFonts w:cstheme="minorHAnsi"/>
          <w:sz w:val="24"/>
          <w:szCs w:val="24"/>
        </w:rPr>
        <w:t xml:space="preserve"> abiotyczn</w:t>
      </w:r>
      <w:r>
        <w:rPr>
          <w:rFonts w:cstheme="minorHAnsi"/>
          <w:sz w:val="24"/>
          <w:szCs w:val="24"/>
        </w:rPr>
        <w:t>e</w:t>
      </w:r>
      <w:r w:rsidRPr="002642A4">
        <w:rPr>
          <w:rFonts w:cstheme="minorHAnsi"/>
          <w:sz w:val="24"/>
          <w:szCs w:val="24"/>
        </w:rPr>
        <w:t xml:space="preserve">: potok fliszowy (typ 12 – 1 </w:t>
      </w:r>
      <w:proofErr w:type="spellStart"/>
      <w:r w:rsidRPr="002642A4">
        <w:rPr>
          <w:rFonts w:cstheme="minorHAnsi"/>
          <w:sz w:val="24"/>
          <w:szCs w:val="24"/>
        </w:rPr>
        <w:t>jcwp</w:t>
      </w:r>
      <w:proofErr w:type="spellEnd"/>
      <w:r w:rsidRPr="002642A4">
        <w:rPr>
          <w:rFonts w:cstheme="minorHAnsi"/>
          <w:sz w:val="24"/>
          <w:szCs w:val="24"/>
        </w:rPr>
        <w:t xml:space="preserve">), mała rzeka fliszowa (typ 14 – </w:t>
      </w:r>
      <w:r>
        <w:rPr>
          <w:rFonts w:cstheme="minorHAnsi"/>
          <w:sz w:val="24"/>
          <w:szCs w:val="24"/>
        </w:rPr>
        <w:t>1</w:t>
      </w:r>
      <w:r w:rsidRPr="002642A4">
        <w:rPr>
          <w:rFonts w:cstheme="minorHAnsi"/>
          <w:sz w:val="24"/>
          <w:szCs w:val="24"/>
        </w:rPr>
        <w:t xml:space="preserve"> </w:t>
      </w:r>
      <w:proofErr w:type="spellStart"/>
      <w:r w:rsidRPr="002642A4">
        <w:rPr>
          <w:rFonts w:cstheme="minorHAnsi"/>
          <w:sz w:val="24"/>
          <w:szCs w:val="24"/>
        </w:rPr>
        <w:t>jcwp</w:t>
      </w:r>
      <w:proofErr w:type="spellEnd"/>
      <w:r w:rsidRPr="002642A4">
        <w:rPr>
          <w:rFonts w:cstheme="minorHAnsi"/>
          <w:sz w:val="24"/>
          <w:szCs w:val="24"/>
        </w:rPr>
        <w:t xml:space="preserve">), średnia rzeka </w:t>
      </w:r>
      <w:proofErr w:type="spellStart"/>
      <w:r w:rsidRPr="002642A4">
        <w:rPr>
          <w:rFonts w:cstheme="minorHAnsi"/>
          <w:sz w:val="24"/>
          <w:szCs w:val="24"/>
        </w:rPr>
        <w:t>wyżynna-wschodnia</w:t>
      </w:r>
      <w:proofErr w:type="spellEnd"/>
      <w:r w:rsidRPr="002642A4">
        <w:rPr>
          <w:rFonts w:cstheme="minorHAnsi"/>
          <w:sz w:val="24"/>
          <w:szCs w:val="24"/>
        </w:rPr>
        <w:t xml:space="preserve"> (typ 15 – </w:t>
      </w:r>
      <w:r>
        <w:rPr>
          <w:rFonts w:cstheme="minorHAnsi"/>
          <w:sz w:val="24"/>
          <w:szCs w:val="24"/>
        </w:rPr>
        <w:t>3</w:t>
      </w:r>
      <w:r w:rsidRPr="002642A4">
        <w:rPr>
          <w:rFonts w:cstheme="minorHAnsi"/>
          <w:sz w:val="24"/>
          <w:szCs w:val="24"/>
        </w:rPr>
        <w:t xml:space="preserve"> </w:t>
      </w:r>
      <w:proofErr w:type="spellStart"/>
      <w:r w:rsidRPr="002642A4">
        <w:rPr>
          <w:rFonts w:cstheme="minorHAnsi"/>
          <w:sz w:val="24"/>
          <w:szCs w:val="24"/>
        </w:rPr>
        <w:t>jcwp</w:t>
      </w:r>
      <w:proofErr w:type="spellEnd"/>
      <w:r w:rsidRPr="002642A4">
        <w:rPr>
          <w:rFonts w:cstheme="minorHAnsi"/>
          <w:sz w:val="24"/>
          <w:szCs w:val="24"/>
        </w:rPr>
        <w:t>)</w:t>
      </w:r>
      <w:r>
        <w:rPr>
          <w:rFonts w:cstheme="minorHAnsi"/>
          <w:sz w:val="24"/>
          <w:szCs w:val="24"/>
        </w:rPr>
        <w:t xml:space="preserve">, </w:t>
      </w:r>
      <w:r w:rsidRPr="00EC2416">
        <w:rPr>
          <w:rFonts w:cstheme="minorHAnsi"/>
          <w:sz w:val="24"/>
          <w:szCs w:val="24"/>
        </w:rPr>
        <w:t xml:space="preserve">rzeka nizinna piaszczysto-gliniasta (typ 19 – </w:t>
      </w:r>
      <w:r>
        <w:rPr>
          <w:rFonts w:cstheme="minorHAnsi"/>
          <w:sz w:val="24"/>
          <w:szCs w:val="24"/>
        </w:rPr>
        <w:br/>
        <w:t xml:space="preserve">2 </w:t>
      </w:r>
      <w:proofErr w:type="spellStart"/>
      <w:r>
        <w:rPr>
          <w:rFonts w:cstheme="minorHAnsi"/>
          <w:sz w:val="24"/>
          <w:szCs w:val="24"/>
        </w:rPr>
        <w:t>jcwp</w:t>
      </w:r>
      <w:proofErr w:type="spellEnd"/>
      <w:r>
        <w:rPr>
          <w:rFonts w:cstheme="minorHAnsi"/>
          <w:sz w:val="24"/>
          <w:szCs w:val="24"/>
        </w:rPr>
        <w:t xml:space="preserve">). </w:t>
      </w:r>
      <w:r w:rsidRPr="002642A4">
        <w:rPr>
          <w:rFonts w:cstheme="minorHAnsi"/>
          <w:sz w:val="24"/>
          <w:szCs w:val="24"/>
        </w:rPr>
        <w:t xml:space="preserve">Pozostałe </w:t>
      </w:r>
      <w:r w:rsidR="009D77BF">
        <w:rPr>
          <w:rFonts w:cstheme="minorHAnsi"/>
          <w:sz w:val="24"/>
          <w:szCs w:val="24"/>
        </w:rPr>
        <w:t xml:space="preserve">104 </w:t>
      </w:r>
      <w:proofErr w:type="spellStart"/>
      <w:r w:rsidRPr="002642A4">
        <w:rPr>
          <w:rFonts w:cstheme="minorHAnsi"/>
          <w:sz w:val="24"/>
          <w:szCs w:val="24"/>
        </w:rPr>
        <w:t>jcwp</w:t>
      </w:r>
      <w:proofErr w:type="spellEnd"/>
      <w:r w:rsidRPr="002642A4">
        <w:rPr>
          <w:rFonts w:cstheme="minorHAnsi"/>
          <w:sz w:val="24"/>
          <w:szCs w:val="24"/>
        </w:rPr>
        <w:t xml:space="preserve"> </w:t>
      </w:r>
      <w:r>
        <w:rPr>
          <w:rFonts w:cstheme="minorHAnsi"/>
          <w:sz w:val="24"/>
          <w:szCs w:val="24"/>
        </w:rPr>
        <w:t xml:space="preserve">w zlewni </w:t>
      </w:r>
      <w:r w:rsidR="009D77BF">
        <w:rPr>
          <w:rFonts w:cstheme="minorHAnsi"/>
          <w:sz w:val="24"/>
          <w:szCs w:val="24"/>
        </w:rPr>
        <w:t xml:space="preserve">Górnego Sanu, to: zbiornik zaporowy (typ 0 – 1 </w:t>
      </w:r>
      <w:proofErr w:type="spellStart"/>
      <w:r w:rsidR="009D77BF">
        <w:rPr>
          <w:rFonts w:cstheme="minorHAnsi"/>
          <w:sz w:val="24"/>
          <w:szCs w:val="24"/>
        </w:rPr>
        <w:t>jcwp</w:t>
      </w:r>
      <w:proofErr w:type="spellEnd"/>
      <w:r w:rsidR="009D77BF">
        <w:rPr>
          <w:rFonts w:cstheme="minorHAnsi"/>
          <w:sz w:val="24"/>
          <w:szCs w:val="24"/>
        </w:rPr>
        <w:t xml:space="preserve">), </w:t>
      </w:r>
      <w:r>
        <w:rPr>
          <w:rFonts w:cstheme="minorHAnsi"/>
          <w:sz w:val="24"/>
          <w:szCs w:val="24"/>
        </w:rPr>
        <w:t xml:space="preserve"> </w:t>
      </w:r>
      <w:r w:rsidRPr="002642A4">
        <w:rPr>
          <w:rFonts w:cstheme="minorHAnsi"/>
          <w:sz w:val="24"/>
          <w:szCs w:val="24"/>
        </w:rPr>
        <w:t>potok wyżynn</w:t>
      </w:r>
      <w:r w:rsidR="009D77BF">
        <w:rPr>
          <w:rFonts w:cstheme="minorHAnsi"/>
          <w:sz w:val="24"/>
          <w:szCs w:val="24"/>
        </w:rPr>
        <w:t>y</w:t>
      </w:r>
      <w:r w:rsidRPr="002642A4">
        <w:rPr>
          <w:rFonts w:cstheme="minorHAnsi"/>
          <w:sz w:val="24"/>
          <w:szCs w:val="24"/>
        </w:rPr>
        <w:t xml:space="preserve"> węglanow</w:t>
      </w:r>
      <w:r w:rsidR="009D77BF">
        <w:rPr>
          <w:rFonts w:cstheme="minorHAnsi"/>
          <w:sz w:val="24"/>
          <w:szCs w:val="24"/>
        </w:rPr>
        <w:t>y</w:t>
      </w:r>
      <w:r w:rsidRPr="002642A4">
        <w:rPr>
          <w:rFonts w:cstheme="minorHAnsi"/>
          <w:sz w:val="24"/>
          <w:szCs w:val="24"/>
        </w:rPr>
        <w:t xml:space="preserve"> z substratem drobnoziarnistym na lessach i </w:t>
      </w:r>
      <w:proofErr w:type="spellStart"/>
      <w:r w:rsidRPr="002642A4">
        <w:rPr>
          <w:rFonts w:cstheme="minorHAnsi"/>
          <w:sz w:val="24"/>
          <w:szCs w:val="24"/>
        </w:rPr>
        <w:t>lessopodobnych</w:t>
      </w:r>
      <w:proofErr w:type="spellEnd"/>
      <w:r w:rsidRPr="002642A4">
        <w:rPr>
          <w:rFonts w:cstheme="minorHAnsi"/>
          <w:sz w:val="24"/>
          <w:szCs w:val="24"/>
        </w:rPr>
        <w:t xml:space="preserve"> (typ 6 – </w:t>
      </w:r>
      <w:r>
        <w:rPr>
          <w:rFonts w:cstheme="minorHAnsi"/>
          <w:sz w:val="24"/>
          <w:szCs w:val="24"/>
        </w:rPr>
        <w:t>3</w:t>
      </w:r>
      <w:r w:rsidRPr="002642A4">
        <w:rPr>
          <w:rFonts w:cstheme="minorHAnsi"/>
          <w:sz w:val="24"/>
          <w:szCs w:val="24"/>
        </w:rPr>
        <w:t xml:space="preserve"> </w:t>
      </w:r>
      <w:proofErr w:type="spellStart"/>
      <w:r w:rsidRPr="002642A4">
        <w:rPr>
          <w:rFonts w:cstheme="minorHAnsi"/>
          <w:sz w:val="24"/>
          <w:szCs w:val="24"/>
        </w:rPr>
        <w:t>jcwp</w:t>
      </w:r>
      <w:proofErr w:type="spellEnd"/>
      <w:r w:rsidRPr="002642A4">
        <w:rPr>
          <w:rFonts w:cstheme="minorHAnsi"/>
          <w:sz w:val="24"/>
          <w:szCs w:val="24"/>
        </w:rPr>
        <w:t xml:space="preserve">), </w:t>
      </w:r>
      <w:r>
        <w:rPr>
          <w:rFonts w:cstheme="minorHAnsi"/>
          <w:sz w:val="24"/>
          <w:szCs w:val="24"/>
        </w:rPr>
        <w:t>m</w:t>
      </w:r>
      <w:r w:rsidRPr="000B07E4">
        <w:rPr>
          <w:rFonts w:cstheme="minorHAnsi"/>
          <w:sz w:val="24"/>
          <w:szCs w:val="24"/>
        </w:rPr>
        <w:t>ał</w:t>
      </w:r>
      <w:r w:rsidR="009D77BF">
        <w:rPr>
          <w:rFonts w:cstheme="minorHAnsi"/>
          <w:sz w:val="24"/>
          <w:szCs w:val="24"/>
        </w:rPr>
        <w:t>a</w:t>
      </w:r>
      <w:r w:rsidRPr="000B07E4">
        <w:rPr>
          <w:rFonts w:cstheme="minorHAnsi"/>
          <w:sz w:val="24"/>
          <w:szCs w:val="24"/>
        </w:rPr>
        <w:t xml:space="preserve"> rzek</w:t>
      </w:r>
      <w:r w:rsidR="009D77BF">
        <w:rPr>
          <w:rFonts w:cstheme="minorHAnsi"/>
          <w:sz w:val="24"/>
          <w:szCs w:val="24"/>
        </w:rPr>
        <w:t>a</w:t>
      </w:r>
      <w:r w:rsidRPr="000B07E4">
        <w:rPr>
          <w:rFonts w:cstheme="minorHAnsi"/>
          <w:sz w:val="24"/>
          <w:szCs w:val="24"/>
        </w:rPr>
        <w:t xml:space="preserve"> wyżynn</w:t>
      </w:r>
      <w:r w:rsidR="009D77BF">
        <w:rPr>
          <w:rFonts w:cstheme="minorHAnsi"/>
          <w:sz w:val="24"/>
          <w:szCs w:val="24"/>
        </w:rPr>
        <w:t>a</w:t>
      </w:r>
      <w:r w:rsidRPr="000B07E4">
        <w:rPr>
          <w:rFonts w:cstheme="minorHAnsi"/>
          <w:sz w:val="24"/>
          <w:szCs w:val="24"/>
        </w:rPr>
        <w:t xml:space="preserve"> węglanow</w:t>
      </w:r>
      <w:r w:rsidR="009D77BF">
        <w:rPr>
          <w:rFonts w:cstheme="minorHAnsi"/>
          <w:sz w:val="24"/>
          <w:szCs w:val="24"/>
        </w:rPr>
        <w:t>a</w:t>
      </w:r>
      <w:r>
        <w:rPr>
          <w:rFonts w:cstheme="minorHAnsi"/>
          <w:sz w:val="24"/>
          <w:szCs w:val="24"/>
        </w:rPr>
        <w:t xml:space="preserve"> (typ 9 – 2 </w:t>
      </w:r>
      <w:proofErr w:type="spellStart"/>
      <w:r>
        <w:rPr>
          <w:rFonts w:cstheme="minorHAnsi"/>
          <w:sz w:val="24"/>
          <w:szCs w:val="24"/>
        </w:rPr>
        <w:t>jcwp</w:t>
      </w:r>
      <w:proofErr w:type="spellEnd"/>
      <w:r>
        <w:rPr>
          <w:rFonts w:cstheme="minorHAnsi"/>
          <w:sz w:val="24"/>
          <w:szCs w:val="24"/>
        </w:rPr>
        <w:t xml:space="preserve">), </w:t>
      </w:r>
      <w:r w:rsidRPr="002642A4">
        <w:rPr>
          <w:rFonts w:cstheme="minorHAnsi"/>
          <w:sz w:val="24"/>
          <w:szCs w:val="24"/>
        </w:rPr>
        <w:t>potok fliszow</w:t>
      </w:r>
      <w:r w:rsidR="009D77BF">
        <w:rPr>
          <w:rFonts w:cstheme="minorHAnsi"/>
          <w:sz w:val="24"/>
          <w:szCs w:val="24"/>
        </w:rPr>
        <w:t>y</w:t>
      </w:r>
      <w:r w:rsidRPr="002642A4">
        <w:rPr>
          <w:rFonts w:cstheme="minorHAnsi"/>
          <w:sz w:val="24"/>
          <w:szCs w:val="24"/>
        </w:rPr>
        <w:t xml:space="preserve"> (typ 12 – </w:t>
      </w:r>
      <w:r>
        <w:rPr>
          <w:rFonts w:cstheme="minorHAnsi"/>
          <w:sz w:val="24"/>
          <w:szCs w:val="24"/>
        </w:rPr>
        <w:t>46</w:t>
      </w:r>
      <w:r w:rsidRPr="002642A4">
        <w:rPr>
          <w:rFonts w:cstheme="minorHAnsi"/>
          <w:sz w:val="24"/>
          <w:szCs w:val="24"/>
        </w:rPr>
        <w:t xml:space="preserve"> </w:t>
      </w:r>
      <w:proofErr w:type="spellStart"/>
      <w:r w:rsidRPr="002642A4">
        <w:rPr>
          <w:rFonts w:cstheme="minorHAnsi"/>
          <w:sz w:val="24"/>
          <w:szCs w:val="24"/>
        </w:rPr>
        <w:t>jcwp</w:t>
      </w:r>
      <w:proofErr w:type="spellEnd"/>
      <w:r w:rsidRPr="002642A4">
        <w:rPr>
          <w:rFonts w:cstheme="minorHAnsi"/>
          <w:sz w:val="24"/>
          <w:szCs w:val="24"/>
        </w:rPr>
        <w:t>), mał</w:t>
      </w:r>
      <w:r w:rsidR="009D77BF">
        <w:rPr>
          <w:rFonts w:cstheme="minorHAnsi"/>
          <w:sz w:val="24"/>
          <w:szCs w:val="24"/>
        </w:rPr>
        <w:t>a</w:t>
      </w:r>
      <w:r w:rsidRPr="002642A4">
        <w:rPr>
          <w:rFonts w:cstheme="minorHAnsi"/>
          <w:sz w:val="24"/>
          <w:szCs w:val="24"/>
        </w:rPr>
        <w:t xml:space="preserve"> rzek</w:t>
      </w:r>
      <w:r w:rsidR="009D77BF">
        <w:rPr>
          <w:rFonts w:cstheme="minorHAnsi"/>
          <w:sz w:val="24"/>
          <w:szCs w:val="24"/>
        </w:rPr>
        <w:t>a</w:t>
      </w:r>
      <w:r w:rsidRPr="002642A4">
        <w:rPr>
          <w:rFonts w:cstheme="minorHAnsi"/>
          <w:sz w:val="24"/>
          <w:szCs w:val="24"/>
        </w:rPr>
        <w:t xml:space="preserve"> fliszow</w:t>
      </w:r>
      <w:r w:rsidR="009D77BF">
        <w:rPr>
          <w:rFonts w:cstheme="minorHAnsi"/>
          <w:sz w:val="24"/>
          <w:szCs w:val="24"/>
        </w:rPr>
        <w:t>a</w:t>
      </w:r>
      <w:r w:rsidRPr="002642A4">
        <w:rPr>
          <w:rFonts w:cstheme="minorHAnsi"/>
          <w:sz w:val="24"/>
          <w:szCs w:val="24"/>
        </w:rPr>
        <w:t xml:space="preserve"> (typ 14 – </w:t>
      </w:r>
      <w:r>
        <w:rPr>
          <w:rFonts w:cstheme="minorHAnsi"/>
          <w:sz w:val="24"/>
          <w:szCs w:val="24"/>
        </w:rPr>
        <w:t>2</w:t>
      </w:r>
      <w:r w:rsidRPr="002642A4">
        <w:rPr>
          <w:rFonts w:cstheme="minorHAnsi"/>
          <w:sz w:val="24"/>
          <w:szCs w:val="24"/>
        </w:rPr>
        <w:t xml:space="preserve"> </w:t>
      </w:r>
      <w:proofErr w:type="spellStart"/>
      <w:r w:rsidRPr="002642A4">
        <w:rPr>
          <w:rFonts w:cstheme="minorHAnsi"/>
          <w:sz w:val="24"/>
          <w:szCs w:val="24"/>
        </w:rPr>
        <w:t>jcwp</w:t>
      </w:r>
      <w:proofErr w:type="spellEnd"/>
      <w:r w:rsidRPr="002642A4">
        <w:rPr>
          <w:rFonts w:cstheme="minorHAnsi"/>
          <w:sz w:val="24"/>
          <w:szCs w:val="24"/>
        </w:rPr>
        <w:t>)</w:t>
      </w:r>
      <w:r>
        <w:rPr>
          <w:rFonts w:cstheme="minorHAnsi"/>
          <w:sz w:val="24"/>
          <w:szCs w:val="24"/>
        </w:rPr>
        <w:t>, p</w:t>
      </w:r>
      <w:r w:rsidRPr="000B07E4">
        <w:rPr>
          <w:rFonts w:cstheme="minorHAnsi"/>
          <w:sz w:val="24"/>
          <w:szCs w:val="24"/>
        </w:rPr>
        <w:t>otok nizinn</w:t>
      </w:r>
      <w:r w:rsidR="009D77BF">
        <w:rPr>
          <w:rFonts w:cstheme="minorHAnsi"/>
          <w:sz w:val="24"/>
          <w:szCs w:val="24"/>
        </w:rPr>
        <w:t>y</w:t>
      </w:r>
      <w:r w:rsidRPr="000B07E4">
        <w:rPr>
          <w:rFonts w:cstheme="minorHAnsi"/>
          <w:sz w:val="24"/>
          <w:szCs w:val="24"/>
        </w:rPr>
        <w:t xml:space="preserve"> lessowo-gliniast</w:t>
      </w:r>
      <w:r w:rsidR="009D77BF">
        <w:rPr>
          <w:rFonts w:cstheme="minorHAnsi"/>
          <w:sz w:val="24"/>
          <w:szCs w:val="24"/>
        </w:rPr>
        <w:t xml:space="preserve">y </w:t>
      </w:r>
      <w:r>
        <w:rPr>
          <w:rFonts w:cstheme="minorHAnsi"/>
          <w:sz w:val="24"/>
          <w:szCs w:val="24"/>
        </w:rPr>
        <w:t>(typ 16 – 2</w:t>
      </w:r>
      <w:r w:rsidR="009D77BF">
        <w:rPr>
          <w:rFonts w:cstheme="minorHAnsi"/>
          <w:sz w:val="24"/>
          <w:szCs w:val="24"/>
        </w:rPr>
        <w:t>7</w:t>
      </w:r>
      <w:r>
        <w:rPr>
          <w:rFonts w:cstheme="minorHAnsi"/>
          <w:sz w:val="24"/>
          <w:szCs w:val="24"/>
        </w:rPr>
        <w:t xml:space="preserve"> </w:t>
      </w:r>
      <w:proofErr w:type="spellStart"/>
      <w:r>
        <w:rPr>
          <w:rFonts w:cstheme="minorHAnsi"/>
          <w:sz w:val="24"/>
          <w:szCs w:val="24"/>
        </w:rPr>
        <w:t>jcwp</w:t>
      </w:r>
      <w:proofErr w:type="spellEnd"/>
      <w:r>
        <w:rPr>
          <w:rFonts w:cstheme="minorHAnsi"/>
          <w:sz w:val="24"/>
          <w:szCs w:val="24"/>
        </w:rPr>
        <w:t>), potok</w:t>
      </w:r>
      <w:r w:rsidRPr="002642A4">
        <w:rPr>
          <w:rFonts w:cstheme="minorHAnsi"/>
          <w:sz w:val="24"/>
          <w:szCs w:val="24"/>
        </w:rPr>
        <w:t xml:space="preserve"> nizinn</w:t>
      </w:r>
      <w:r w:rsidR="009D77BF">
        <w:rPr>
          <w:rFonts w:cstheme="minorHAnsi"/>
          <w:sz w:val="24"/>
          <w:szCs w:val="24"/>
        </w:rPr>
        <w:t>y</w:t>
      </w:r>
      <w:r w:rsidRPr="002642A4">
        <w:rPr>
          <w:rFonts w:cstheme="minorHAnsi"/>
          <w:sz w:val="24"/>
          <w:szCs w:val="24"/>
        </w:rPr>
        <w:t xml:space="preserve"> piaszczyst</w:t>
      </w:r>
      <w:r w:rsidR="009D77BF">
        <w:rPr>
          <w:rFonts w:cstheme="minorHAnsi"/>
          <w:sz w:val="24"/>
          <w:szCs w:val="24"/>
        </w:rPr>
        <w:t>y</w:t>
      </w:r>
      <w:r w:rsidRPr="002642A4">
        <w:rPr>
          <w:rFonts w:cstheme="minorHAnsi"/>
          <w:sz w:val="24"/>
          <w:szCs w:val="24"/>
        </w:rPr>
        <w:t xml:space="preserve"> (typ 17 – </w:t>
      </w:r>
      <w:r w:rsidR="009D77BF">
        <w:rPr>
          <w:rFonts w:cstheme="minorHAnsi"/>
          <w:sz w:val="24"/>
          <w:szCs w:val="24"/>
        </w:rPr>
        <w:t>19</w:t>
      </w:r>
      <w:r>
        <w:rPr>
          <w:rFonts w:cstheme="minorHAnsi"/>
          <w:sz w:val="24"/>
          <w:szCs w:val="24"/>
        </w:rPr>
        <w:t xml:space="preserve"> </w:t>
      </w:r>
      <w:proofErr w:type="spellStart"/>
      <w:r>
        <w:rPr>
          <w:rFonts w:cstheme="minorHAnsi"/>
          <w:sz w:val="24"/>
          <w:szCs w:val="24"/>
        </w:rPr>
        <w:t>jcwp</w:t>
      </w:r>
      <w:proofErr w:type="spellEnd"/>
      <w:r>
        <w:rPr>
          <w:rFonts w:cstheme="minorHAnsi"/>
          <w:sz w:val="24"/>
          <w:szCs w:val="24"/>
        </w:rPr>
        <w:t>)</w:t>
      </w:r>
      <w:r w:rsidR="009D77BF">
        <w:rPr>
          <w:rFonts w:cstheme="minorHAnsi"/>
          <w:sz w:val="24"/>
          <w:szCs w:val="24"/>
        </w:rPr>
        <w:t xml:space="preserve"> </w:t>
      </w:r>
      <w:r>
        <w:rPr>
          <w:rFonts w:cstheme="minorHAnsi"/>
          <w:sz w:val="24"/>
          <w:szCs w:val="24"/>
        </w:rPr>
        <w:t xml:space="preserve">i </w:t>
      </w:r>
      <w:r w:rsidRPr="00EC2416">
        <w:rPr>
          <w:rFonts w:cstheme="minorHAnsi"/>
          <w:sz w:val="24"/>
          <w:szCs w:val="24"/>
        </w:rPr>
        <w:t>rzek</w:t>
      </w:r>
      <w:r w:rsidR="009D77BF">
        <w:rPr>
          <w:rFonts w:cstheme="minorHAnsi"/>
          <w:sz w:val="24"/>
          <w:szCs w:val="24"/>
        </w:rPr>
        <w:t>a</w:t>
      </w:r>
      <w:r w:rsidRPr="00EC2416">
        <w:rPr>
          <w:rFonts w:cstheme="minorHAnsi"/>
          <w:sz w:val="24"/>
          <w:szCs w:val="24"/>
        </w:rPr>
        <w:t xml:space="preserve"> nizinn</w:t>
      </w:r>
      <w:r w:rsidR="009D77BF">
        <w:rPr>
          <w:rFonts w:cstheme="minorHAnsi"/>
          <w:sz w:val="24"/>
          <w:szCs w:val="24"/>
        </w:rPr>
        <w:t>a</w:t>
      </w:r>
      <w:r w:rsidRPr="00EC2416">
        <w:rPr>
          <w:rFonts w:cstheme="minorHAnsi"/>
          <w:sz w:val="24"/>
          <w:szCs w:val="24"/>
        </w:rPr>
        <w:t xml:space="preserve"> piaszczysto-gliniast</w:t>
      </w:r>
      <w:r w:rsidR="009D77BF">
        <w:rPr>
          <w:rFonts w:cstheme="minorHAnsi"/>
          <w:sz w:val="24"/>
          <w:szCs w:val="24"/>
        </w:rPr>
        <w:t>a</w:t>
      </w:r>
      <w:r w:rsidRPr="00EC2416">
        <w:rPr>
          <w:rFonts w:cstheme="minorHAnsi"/>
          <w:sz w:val="24"/>
          <w:szCs w:val="24"/>
        </w:rPr>
        <w:t xml:space="preserve"> (typ 19 – </w:t>
      </w:r>
      <w:r w:rsidR="009D77BF">
        <w:rPr>
          <w:rFonts w:cstheme="minorHAnsi"/>
          <w:sz w:val="24"/>
          <w:szCs w:val="24"/>
        </w:rPr>
        <w:t>4</w:t>
      </w:r>
      <w:r>
        <w:rPr>
          <w:rFonts w:cstheme="minorHAnsi"/>
          <w:sz w:val="24"/>
          <w:szCs w:val="24"/>
        </w:rPr>
        <w:t xml:space="preserve"> </w:t>
      </w:r>
      <w:proofErr w:type="spellStart"/>
      <w:r>
        <w:rPr>
          <w:rFonts w:cstheme="minorHAnsi"/>
          <w:sz w:val="24"/>
          <w:szCs w:val="24"/>
        </w:rPr>
        <w:t>jcwp</w:t>
      </w:r>
      <w:proofErr w:type="spellEnd"/>
      <w:r>
        <w:rPr>
          <w:rFonts w:cstheme="minorHAnsi"/>
          <w:sz w:val="24"/>
          <w:szCs w:val="24"/>
        </w:rPr>
        <w:t>).</w:t>
      </w:r>
      <w:r w:rsidRPr="002642A4">
        <w:rPr>
          <w:rFonts w:cstheme="minorHAnsi"/>
          <w:sz w:val="24"/>
          <w:szCs w:val="24"/>
        </w:rPr>
        <w:t xml:space="preserve">  </w:t>
      </w:r>
    </w:p>
    <w:p w14:paraId="4F65B698" w14:textId="16953CDB" w:rsidR="00132546" w:rsidRDefault="009D77BF" w:rsidP="00482802">
      <w:pPr>
        <w:spacing w:before="60" w:after="0"/>
        <w:ind w:firstLine="709"/>
        <w:jc w:val="both"/>
        <w:rPr>
          <w:rFonts w:cstheme="minorHAnsi"/>
          <w:sz w:val="24"/>
          <w:szCs w:val="24"/>
        </w:rPr>
      </w:pPr>
      <w:r w:rsidRPr="00CD5CE0">
        <w:rPr>
          <w:rFonts w:cstheme="minorHAnsi"/>
          <w:sz w:val="24"/>
          <w:szCs w:val="24"/>
        </w:rPr>
        <w:lastRenderedPageBreak/>
        <w:t xml:space="preserve">Zlewnia </w:t>
      </w:r>
      <w:r w:rsidRPr="009D77BF">
        <w:rPr>
          <w:rFonts w:cstheme="minorHAnsi"/>
          <w:b/>
          <w:sz w:val="24"/>
          <w:szCs w:val="24"/>
        </w:rPr>
        <w:t>Dolnego Sanu</w:t>
      </w:r>
      <w:r w:rsidRPr="00CD5CE0">
        <w:rPr>
          <w:rFonts w:cstheme="minorHAnsi"/>
          <w:sz w:val="24"/>
          <w:szCs w:val="24"/>
        </w:rPr>
        <w:t xml:space="preserve"> </w:t>
      </w:r>
      <w:r>
        <w:rPr>
          <w:rFonts w:cstheme="minorHAnsi"/>
          <w:sz w:val="24"/>
          <w:szCs w:val="24"/>
        </w:rPr>
        <w:t xml:space="preserve">obejmuje </w:t>
      </w:r>
      <w:r w:rsidRPr="00CD5CE0">
        <w:rPr>
          <w:rFonts w:cstheme="minorHAnsi"/>
          <w:sz w:val="24"/>
          <w:szCs w:val="24"/>
        </w:rPr>
        <w:t xml:space="preserve">obszar </w:t>
      </w:r>
      <w:r>
        <w:rPr>
          <w:rFonts w:cstheme="minorHAnsi"/>
          <w:sz w:val="24"/>
          <w:szCs w:val="24"/>
        </w:rPr>
        <w:t xml:space="preserve">zlewni Sanu od ujścia Wisłoka do ujścia do Wisły. Dolny San </w:t>
      </w:r>
      <w:r w:rsidRPr="00CD5CE0">
        <w:rPr>
          <w:rFonts w:cstheme="minorHAnsi"/>
          <w:sz w:val="24"/>
          <w:szCs w:val="24"/>
        </w:rPr>
        <w:t xml:space="preserve">zbiera wody z </w:t>
      </w:r>
      <w:r w:rsidR="00132546" w:rsidRPr="00E14A4C">
        <w:rPr>
          <w:rFonts w:cstheme="minorHAnsi"/>
          <w:sz w:val="24"/>
          <w:szCs w:val="24"/>
        </w:rPr>
        <w:t>Kotliny Sandomierskiej oraz Wyżyny Lubelskiej.</w:t>
      </w:r>
      <w:r w:rsidR="00132546">
        <w:rPr>
          <w:rFonts w:cstheme="minorHAnsi"/>
          <w:sz w:val="24"/>
          <w:szCs w:val="24"/>
        </w:rPr>
        <w:t xml:space="preserve"> Prawostronną </w:t>
      </w:r>
      <w:r w:rsidRPr="00CD5CE0">
        <w:rPr>
          <w:rFonts w:cstheme="minorHAnsi"/>
          <w:sz w:val="24"/>
          <w:szCs w:val="24"/>
        </w:rPr>
        <w:t>część</w:t>
      </w:r>
      <w:r w:rsidR="00132546">
        <w:rPr>
          <w:rFonts w:cstheme="minorHAnsi"/>
          <w:sz w:val="24"/>
          <w:szCs w:val="24"/>
        </w:rPr>
        <w:t xml:space="preserve"> zlewni</w:t>
      </w:r>
      <w:r w:rsidRPr="00CD5CE0">
        <w:rPr>
          <w:rFonts w:cstheme="minorHAnsi"/>
          <w:sz w:val="24"/>
          <w:szCs w:val="24"/>
        </w:rPr>
        <w:t xml:space="preserve"> zasilają głównie cieki dopływające z terenu województwa </w:t>
      </w:r>
      <w:r w:rsidR="00132546">
        <w:rPr>
          <w:rFonts w:cstheme="minorHAnsi"/>
          <w:sz w:val="24"/>
          <w:szCs w:val="24"/>
        </w:rPr>
        <w:t>lubelskiego</w:t>
      </w:r>
      <w:r w:rsidRPr="00CD5CE0">
        <w:rPr>
          <w:rFonts w:cstheme="minorHAnsi"/>
          <w:sz w:val="24"/>
          <w:szCs w:val="24"/>
        </w:rPr>
        <w:t xml:space="preserve">. Duże </w:t>
      </w:r>
      <w:r w:rsidR="00132546">
        <w:rPr>
          <w:rFonts w:cstheme="minorHAnsi"/>
          <w:sz w:val="24"/>
          <w:szCs w:val="24"/>
        </w:rPr>
        <w:t>prawostronne</w:t>
      </w:r>
      <w:r w:rsidRPr="00CD5CE0">
        <w:rPr>
          <w:rFonts w:cstheme="minorHAnsi"/>
          <w:sz w:val="24"/>
          <w:szCs w:val="24"/>
        </w:rPr>
        <w:t xml:space="preserve"> dopływy </w:t>
      </w:r>
      <w:r w:rsidR="00132546">
        <w:rPr>
          <w:rFonts w:cstheme="minorHAnsi"/>
          <w:sz w:val="24"/>
          <w:szCs w:val="24"/>
        </w:rPr>
        <w:t xml:space="preserve">Sanu, to: </w:t>
      </w:r>
      <w:r w:rsidR="008A2AAF" w:rsidRPr="00E14A4C">
        <w:rPr>
          <w:rFonts w:cstheme="minorHAnsi"/>
          <w:sz w:val="24"/>
          <w:szCs w:val="24"/>
        </w:rPr>
        <w:t>Tanew</w:t>
      </w:r>
      <w:r w:rsidR="008A2AAF">
        <w:rPr>
          <w:rFonts w:cstheme="minorHAnsi"/>
          <w:sz w:val="24"/>
          <w:szCs w:val="24"/>
        </w:rPr>
        <w:t xml:space="preserve"> </w:t>
      </w:r>
      <w:r w:rsidR="008A2AAF" w:rsidRPr="004B77BD">
        <w:rPr>
          <w:rFonts w:cstheme="minorHAnsi"/>
          <w:sz w:val="24"/>
          <w:szCs w:val="24"/>
        </w:rPr>
        <w:t xml:space="preserve">(długość – </w:t>
      </w:r>
      <w:r w:rsidR="008A2AAF">
        <w:rPr>
          <w:rFonts w:cstheme="minorHAnsi"/>
          <w:sz w:val="24"/>
          <w:szCs w:val="24"/>
        </w:rPr>
        <w:t>123,14</w:t>
      </w:r>
      <w:r w:rsidR="008A2AAF" w:rsidRPr="004B77BD">
        <w:rPr>
          <w:rFonts w:cstheme="minorHAnsi"/>
          <w:sz w:val="24"/>
          <w:szCs w:val="24"/>
        </w:rPr>
        <w:t xml:space="preserve"> km, w woj. podkarpackim – </w:t>
      </w:r>
      <w:r w:rsidR="00132546">
        <w:rPr>
          <w:rFonts w:cstheme="minorHAnsi"/>
          <w:sz w:val="24"/>
          <w:szCs w:val="24"/>
        </w:rPr>
        <w:br/>
      </w:r>
      <w:r w:rsidR="008A2AAF">
        <w:rPr>
          <w:rFonts w:cstheme="minorHAnsi"/>
          <w:sz w:val="24"/>
          <w:szCs w:val="24"/>
        </w:rPr>
        <w:t>41,62</w:t>
      </w:r>
      <w:r w:rsidR="008A2AAF" w:rsidRPr="004B77BD">
        <w:rPr>
          <w:rFonts w:cstheme="minorHAnsi"/>
          <w:sz w:val="24"/>
          <w:szCs w:val="24"/>
        </w:rPr>
        <w:t xml:space="preserve"> km</w:t>
      </w:r>
      <w:r w:rsidR="002B0441">
        <w:rPr>
          <w:rFonts w:cstheme="minorHAnsi"/>
          <w:sz w:val="24"/>
          <w:szCs w:val="24"/>
        </w:rPr>
        <w:t>;</w:t>
      </w:r>
      <w:r w:rsidR="008A2AAF" w:rsidRPr="004B77BD">
        <w:rPr>
          <w:rFonts w:cstheme="minorHAnsi"/>
          <w:sz w:val="24"/>
          <w:szCs w:val="24"/>
        </w:rPr>
        <w:t xml:space="preserve"> powierzchnia zlewni – </w:t>
      </w:r>
      <w:r w:rsidR="008A2AAF">
        <w:rPr>
          <w:rFonts w:cstheme="minorHAnsi"/>
          <w:sz w:val="24"/>
          <w:szCs w:val="24"/>
        </w:rPr>
        <w:t>2333,35</w:t>
      </w:r>
      <w:r w:rsidR="008A2AAF" w:rsidRPr="004B77BD">
        <w:rPr>
          <w:rFonts w:cstheme="minorHAnsi"/>
          <w:sz w:val="24"/>
          <w:szCs w:val="24"/>
        </w:rPr>
        <w:t xml:space="preserve"> km</w:t>
      </w:r>
      <w:r w:rsidR="008A2AAF" w:rsidRPr="004B77BD">
        <w:rPr>
          <w:rFonts w:cstheme="minorHAnsi"/>
          <w:sz w:val="24"/>
          <w:szCs w:val="24"/>
          <w:vertAlign w:val="superscript"/>
        </w:rPr>
        <w:t>2</w:t>
      </w:r>
      <w:r w:rsidR="008A2AAF" w:rsidRPr="004B77BD">
        <w:rPr>
          <w:rFonts w:cstheme="minorHAnsi"/>
          <w:sz w:val="24"/>
          <w:szCs w:val="24"/>
        </w:rPr>
        <w:t xml:space="preserve">, w woj. podkarpackim – </w:t>
      </w:r>
      <w:r w:rsidR="008A2AAF">
        <w:rPr>
          <w:rFonts w:cstheme="minorHAnsi"/>
          <w:sz w:val="24"/>
          <w:szCs w:val="24"/>
        </w:rPr>
        <w:t>773,2</w:t>
      </w:r>
      <w:r w:rsidR="008A2AAF" w:rsidRPr="004B77BD">
        <w:rPr>
          <w:rFonts w:cstheme="minorHAnsi"/>
          <w:sz w:val="24"/>
          <w:szCs w:val="24"/>
        </w:rPr>
        <w:t xml:space="preserve"> km</w:t>
      </w:r>
      <w:r w:rsidR="008A2AAF" w:rsidRPr="004B77BD">
        <w:rPr>
          <w:rFonts w:cstheme="minorHAnsi"/>
          <w:sz w:val="24"/>
          <w:szCs w:val="24"/>
          <w:vertAlign w:val="superscript"/>
        </w:rPr>
        <w:t>2</w:t>
      </w:r>
      <w:r w:rsidR="008A2AAF" w:rsidRPr="004B77BD">
        <w:rPr>
          <w:rFonts w:cstheme="minorHAnsi"/>
          <w:sz w:val="24"/>
          <w:szCs w:val="24"/>
        </w:rPr>
        <w:t>)</w:t>
      </w:r>
      <w:r w:rsidR="008A2AAF">
        <w:rPr>
          <w:rFonts w:cstheme="minorHAnsi"/>
          <w:sz w:val="24"/>
          <w:szCs w:val="24"/>
        </w:rPr>
        <w:t xml:space="preserve"> i</w:t>
      </w:r>
      <w:r w:rsidR="008A2AAF" w:rsidRPr="00E14A4C">
        <w:rPr>
          <w:rFonts w:cstheme="minorHAnsi"/>
          <w:sz w:val="24"/>
          <w:szCs w:val="24"/>
        </w:rPr>
        <w:t xml:space="preserve"> Bukowa</w:t>
      </w:r>
      <w:r w:rsidR="008A2AAF">
        <w:rPr>
          <w:rFonts w:cstheme="minorHAnsi"/>
          <w:sz w:val="24"/>
          <w:szCs w:val="24"/>
        </w:rPr>
        <w:t xml:space="preserve"> </w:t>
      </w:r>
      <w:r w:rsidR="008A2AAF" w:rsidRPr="004B77BD">
        <w:rPr>
          <w:rFonts w:cstheme="minorHAnsi"/>
          <w:sz w:val="24"/>
          <w:szCs w:val="24"/>
        </w:rPr>
        <w:t xml:space="preserve">(długość – </w:t>
      </w:r>
      <w:r w:rsidR="008A2AAF">
        <w:rPr>
          <w:rFonts w:cstheme="minorHAnsi"/>
          <w:sz w:val="24"/>
          <w:szCs w:val="24"/>
        </w:rPr>
        <w:t>59,82</w:t>
      </w:r>
      <w:r w:rsidR="008A2AAF" w:rsidRPr="004B77BD">
        <w:rPr>
          <w:rFonts w:cstheme="minorHAnsi"/>
          <w:sz w:val="24"/>
          <w:szCs w:val="24"/>
        </w:rPr>
        <w:t xml:space="preserve"> km, w woj. podkarpackim – </w:t>
      </w:r>
      <w:r w:rsidR="008A2AAF">
        <w:rPr>
          <w:rFonts w:cstheme="minorHAnsi"/>
          <w:sz w:val="24"/>
          <w:szCs w:val="24"/>
        </w:rPr>
        <w:t>29,72</w:t>
      </w:r>
      <w:r w:rsidR="008A2AAF" w:rsidRPr="004B77BD">
        <w:rPr>
          <w:rFonts w:cstheme="minorHAnsi"/>
          <w:sz w:val="24"/>
          <w:szCs w:val="24"/>
        </w:rPr>
        <w:t xml:space="preserve"> km</w:t>
      </w:r>
      <w:r w:rsidR="002B0441">
        <w:rPr>
          <w:rFonts w:cstheme="minorHAnsi"/>
          <w:sz w:val="24"/>
          <w:szCs w:val="24"/>
        </w:rPr>
        <w:t>;</w:t>
      </w:r>
      <w:r w:rsidR="008A2AAF" w:rsidRPr="004B77BD">
        <w:rPr>
          <w:rFonts w:cstheme="minorHAnsi"/>
          <w:sz w:val="24"/>
          <w:szCs w:val="24"/>
        </w:rPr>
        <w:t xml:space="preserve"> powierzchnia zlewni – </w:t>
      </w:r>
      <w:r w:rsidR="008A2AAF">
        <w:rPr>
          <w:rFonts w:cstheme="minorHAnsi"/>
          <w:sz w:val="24"/>
          <w:szCs w:val="24"/>
        </w:rPr>
        <w:t>659,3</w:t>
      </w:r>
      <w:r w:rsidR="008A2AAF" w:rsidRPr="004B77BD">
        <w:rPr>
          <w:rFonts w:cstheme="minorHAnsi"/>
          <w:sz w:val="24"/>
          <w:szCs w:val="24"/>
        </w:rPr>
        <w:t xml:space="preserve"> km</w:t>
      </w:r>
      <w:r w:rsidR="008A2AAF" w:rsidRPr="004B77BD">
        <w:rPr>
          <w:rFonts w:cstheme="minorHAnsi"/>
          <w:sz w:val="24"/>
          <w:szCs w:val="24"/>
          <w:vertAlign w:val="superscript"/>
        </w:rPr>
        <w:t>2</w:t>
      </w:r>
      <w:r w:rsidR="008A2AAF" w:rsidRPr="004B77BD">
        <w:rPr>
          <w:rFonts w:cstheme="minorHAnsi"/>
          <w:sz w:val="24"/>
          <w:szCs w:val="24"/>
        </w:rPr>
        <w:t xml:space="preserve">, </w:t>
      </w:r>
      <w:r w:rsidR="00132546">
        <w:rPr>
          <w:rFonts w:cstheme="minorHAnsi"/>
          <w:sz w:val="24"/>
          <w:szCs w:val="24"/>
        </w:rPr>
        <w:br/>
      </w:r>
      <w:r w:rsidR="008A2AAF" w:rsidRPr="004B77BD">
        <w:rPr>
          <w:rFonts w:cstheme="minorHAnsi"/>
          <w:sz w:val="24"/>
          <w:szCs w:val="24"/>
        </w:rPr>
        <w:t xml:space="preserve">w woj. podkarpackim – </w:t>
      </w:r>
      <w:r w:rsidR="008A2AAF">
        <w:rPr>
          <w:rFonts w:cstheme="minorHAnsi"/>
          <w:sz w:val="24"/>
          <w:szCs w:val="24"/>
        </w:rPr>
        <w:t>164,7</w:t>
      </w:r>
      <w:r w:rsidR="008A2AAF" w:rsidRPr="004B77BD">
        <w:rPr>
          <w:rFonts w:cstheme="minorHAnsi"/>
          <w:sz w:val="24"/>
          <w:szCs w:val="24"/>
        </w:rPr>
        <w:t xml:space="preserve"> km</w:t>
      </w:r>
      <w:r w:rsidR="008A2AAF" w:rsidRPr="004B77BD">
        <w:rPr>
          <w:rFonts w:cstheme="minorHAnsi"/>
          <w:sz w:val="24"/>
          <w:szCs w:val="24"/>
          <w:vertAlign w:val="superscript"/>
        </w:rPr>
        <w:t>2</w:t>
      </w:r>
      <w:r w:rsidR="008A2AAF" w:rsidRPr="004B77BD">
        <w:rPr>
          <w:rFonts w:cstheme="minorHAnsi"/>
          <w:sz w:val="24"/>
          <w:szCs w:val="24"/>
        </w:rPr>
        <w:t>)</w:t>
      </w:r>
      <w:r w:rsidR="008A2AAF" w:rsidRPr="00E14A4C">
        <w:rPr>
          <w:rFonts w:cstheme="minorHAnsi"/>
          <w:sz w:val="24"/>
          <w:szCs w:val="24"/>
        </w:rPr>
        <w:t xml:space="preserve">. Większe </w:t>
      </w:r>
      <w:r w:rsidR="00132546">
        <w:rPr>
          <w:rFonts w:cstheme="minorHAnsi"/>
          <w:sz w:val="24"/>
          <w:szCs w:val="24"/>
        </w:rPr>
        <w:t xml:space="preserve">lewe </w:t>
      </w:r>
      <w:r w:rsidR="008A2AAF" w:rsidRPr="00E14A4C">
        <w:rPr>
          <w:rFonts w:cstheme="minorHAnsi"/>
          <w:sz w:val="24"/>
          <w:szCs w:val="24"/>
        </w:rPr>
        <w:t>dopływy Sanu w tej części zlewni, to: Trzebośnica</w:t>
      </w:r>
      <w:r w:rsidR="008A2AAF">
        <w:rPr>
          <w:rFonts w:cstheme="minorHAnsi"/>
          <w:sz w:val="24"/>
          <w:szCs w:val="24"/>
        </w:rPr>
        <w:t xml:space="preserve"> </w:t>
      </w:r>
      <w:r w:rsidR="008A2AAF" w:rsidRPr="004B77BD">
        <w:rPr>
          <w:rFonts w:cstheme="minorHAnsi"/>
          <w:sz w:val="24"/>
          <w:szCs w:val="24"/>
        </w:rPr>
        <w:t xml:space="preserve">(długość – </w:t>
      </w:r>
      <w:r w:rsidR="008A2AAF">
        <w:rPr>
          <w:rFonts w:cstheme="minorHAnsi"/>
          <w:sz w:val="24"/>
          <w:szCs w:val="24"/>
        </w:rPr>
        <w:t>39,88</w:t>
      </w:r>
      <w:r w:rsidR="008A2AAF" w:rsidRPr="004B77BD">
        <w:rPr>
          <w:rFonts w:cstheme="minorHAnsi"/>
          <w:sz w:val="24"/>
          <w:szCs w:val="24"/>
        </w:rPr>
        <w:t xml:space="preserve"> km, powierzchnia zlewni – </w:t>
      </w:r>
      <w:r w:rsidR="008A2AAF">
        <w:rPr>
          <w:rFonts w:cstheme="minorHAnsi"/>
          <w:sz w:val="24"/>
          <w:szCs w:val="24"/>
        </w:rPr>
        <w:t>254,75</w:t>
      </w:r>
      <w:r w:rsidR="008A2AAF" w:rsidRPr="004B77BD">
        <w:rPr>
          <w:rFonts w:cstheme="minorHAnsi"/>
          <w:sz w:val="24"/>
          <w:szCs w:val="24"/>
        </w:rPr>
        <w:t xml:space="preserve"> </w:t>
      </w:r>
      <w:r w:rsidR="008A2AAF" w:rsidRPr="00381721">
        <w:rPr>
          <w:rFonts w:cstheme="minorHAnsi"/>
          <w:sz w:val="24"/>
          <w:szCs w:val="24"/>
        </w:rPr>
        <w:t>km</w:t>
      </w:r>
      <w:r w:rsidR="008A2AAF" w:rsidRPr="00381721">
        <w:rPr>
          <w:rFonts w:cstheme="minorHAnsi"/>
          <w:sz w:val="24"/>
          <w:szCs w:val="24"/>
          <w:vertAlign w:val="superscript"/>
        </w:rPr>
        <w:t>2</w:t>
      </w:r>
      <w:r w:rsidR="00132546">
        <w:rPr>
          <w:rFonts w:cstheme="minorHAnsi"/>
          <w:sz w:val="24"/>
          <w:szCs w:val="24"/>
        </w:rPr>
        <w:t>) i</w:t>
      </w:r>
      <w:r w:rsidR="008A2AAF">
        <w:rPr>
          <w:rFonts w:cstheme="minorHAnsi"/>
          <w:sz w:val="24"/>
          <w:szCs w:val="24"/>
        </w:rPr>
        <w:t xml:space="preserve"> </w:t>
      </w:r>
      <w:r w:rsidR="008A2AAF" w:rsidRPr="00E14A4C">
        <w:rPr>
          <w:rFonts w:cstheme="minorHAnsi"/>
          <w:sz w:val="24"/>
          <w:szCs w:val="24"/>
        </w:rPr>
        <w:t>Rudnia</w:t>
      </w:r>
      <w:r w:rsidR="008A2AAF">
        <w:rPr>
          <w:rFonts w:cstheme="minorHAnsi"/>
          <w:sz w:val="24"/>
          <w:szCs w:val="24"/>
        </w:rPr>
        <w:t xml:space="preserve"> </w:t>
      </w:r>
      <w:r w:rsidR="008A2AAF" w:rsidRPr="004B77BD">
        <w:rPr>
          <w:rFonts w:cstheme="minorHAnsi"/>
          <w:sz w:val="24"/>
          <w:szCs w:val="24"/>
        </w:rPr>
        <w:t xml:space="preserve">(długość – </w:t>
      </w:r>
      <w:r w:rsidR="007828CA">
        <w:rPr>
          <w:rFonts w:cstheme="minorHAnsi"/>
          <w:sz w:val="24"/>
          <w:szCs w:val="24"/>
        </w:rPr>
        <w:br/>
      </w:r>
      <w:r w:rsidR="008A2AAF">
        <w:rPr>
          <w:rFonts w:cstheme="minorHAnsi"/>
          <w:sz w:val="24"/>
          <w:szCs w:val="24"/>
        </w:rPr>
        <w:t>22,8</w:t>
      </w:r>
      <w:r w:rsidR="008A2AAF" w:rsidRPr="004B77BD">
        <w:rPr>
          <w:rFonts w:cstheme="minorHAnsi"/>
          <w:sz w:val="24"/>
          <w:szCs w:val="24"/>
        </w:rPr>
        <w:t xml:space="preserve"> km, powierzchnia zlewni – </w:t>
      </w:r>
      <w:r w:rsidR="008A2AAF">
        <w:rPr>
          <w:rFonts w:cstheme="minorHAnsi"/>
          <w:sz w:val="24"/>
          <w:szCs w:val="24"/>
        </w:rPr>
        <w:t>216,1</w:t>
      </w:r>
      <w:r w:rsidR="008A2AAF" w:rsidRPr="004B77BD">
        <w:rPr>
          <w:rFonts w:cstheme="minorHAnsi"/>
          <w:sz w:val="24"/>
          <w:szCs w:val="24"/>
        </w:rPr>
        <w:t xml:space="preserve"> </w:t>
      </w:r>
      <w:r w:rsidR="008A2AAF" w:rsidRPr="00381721">
        <w:rPr>
          <w:rFonts w:cstheme="minorHAnsi"/>
          <w:sz w:val="24"/>
          <w:szCs w:val="24"/>
        </w:rPr>
        <w:t>km</w:t>
      </w:r>
      <w:r w:rsidR="008A2AAF" w:rsidRPr="00381721">
        <w:rPr>
          <w:rFonts w:cstheme="minorHAnsi"/>
          <w:sz w:val="24"/>
          <w:szCs w:val="24"/>
          <w:vertAlign w:val="superscript"/>
        </w:rPr>
        <w:t>2</w:t>
      </w:r>
      <w:r w:rsidR="008A2AAF">
        <w:rPr>
          <w:rFonts w:cstheme="minorHAnsi"/>
          <w:sz w:val="24"/>
          <w:szCs w:val="24"/>
        </w:rPr>
        <w:t>)</w:t>
      </w:r>
      <w:r w:rsidR="008A2AAF" w:rsidRPr="00E14A4C">
        <w:rPr>
          <w:rFonts w:cstheme="minorHAnsi"/>
          <w:sz w:val="24"/>
          <w:szCs w:val="24"/>
        </w:rPr>
        <w:t xml:space="preserve">. </w:t>
      </w:r>
    </w:p>
    <w:p w14:paraId="7D08A615" w14:textId="6E9CA3BE" w:rsidR="008A2AAF" w:rsidRDefault="008A2AAF" w:rsidP="00CD5CE0">
      <w:pPr>
        <w:spacing w:after="0"/>
        <w:ind w:firstLine="709"/>
        <w:jc w:val="both"/>
        <w:rPr>
          <w:rFonts w:cstheme="minorHAnsi"/>
          <w:sz w:val="24"/>
          <w:szCs w:val="24"/>
        </w:rPr>
      </w:pPr>
      <w:r w:rsidRPr="00E14A4C">
        <w:rPr>
          <w:rFonts w:cstheme="minorHAnsi"/>
          <w:sz w:val="24"/>
          <w:szCs w:val="24"/>
        </w:rPr>
        <w:t xml:space="preserve">W zlewni położone są miasta: </w:t>
      </w:r>
      <w:r w:rsidR="00132546" w:rsidRPr="00E14A4C">
        <w:rPr>
          <w:rFonts w:cstheme="minorHAnsi"/>
          <w:sz w:val="24"/>
          <w:szCs w:val="24"/>
        </w:rPr>
        <w:t xml:space="preserve">Cieszanów, </w:t>
      </w:r>
      <w:r w:rsidRPr="00E14A4C">
        <w:rPr>
          <w:rFonts w:cstheme="minorHAnsi"/>
          <w:sz w:val="24"/>
          <w:szCs w:val="24"/>
        </w:rPr>
        <w:t xml:space="preserve">Leżajsk, </w:t>
      </w:r>
      <w:r w:rsidR="00132546">
        <w:rPr>
          <w:rFonts w:cstheme="minorHAnsi"/>
          <w:sz w:val="24"/>
          <w:szCs w:val="24"/>
        </w:rPr>
        <w:t xml:space="preserve">Narol, Nisko, </w:t>
      </w:r>
      <w:r w:rsidR="00132546" w:rsidRPr="00E14A4C">
        <w:rPr>
          <w:rFonts w:cstheme="minorHAnsi"/>
          <w:sz w:val="24"/>
          <w:szCs w:val="24"/>
        </w:rPr>
        <w:t xml:space="preserve">Nowa Sarzyna, Rudnik nad Sanem, </w:t>
      </w:r>
      <w:r w:rsidRPr="00E14A4C">
        <w:rPr>
          <w:rFonts w:cstheme="minorHAnsi"/>
          <w:sz w:val="24"/>
          <w:szCs w:val="24"/>
        </w:rPr>
        <w:t xml:space="preserve">Sokołów Małopolski, </w:t>
      </w:r>
      <w:r w:rsidR="00132546" w:rsidRPr="00E14A4C">
        <w:rPr>
          <w:rFonts w:cstheme="minorHAnsi"/>
          <w:sz w:val="24"/>
          <w:szCs w:val="24"/>
        </w:rPr>
        <w:t>Stalowa Wola</w:t>
      </w:r>
      <w:r w:rsidR="00132546">
        <w:rPr>
          <w:rFonts w:cstheme="minorHAnsi"/>
          <w:sz w:val="24"/>
          <w:szCs w:val="24"/>
        </w:rPr>
        <w:t xml:space="preserve">, </w:t>
      </w:r>
      <w:r w:rsidRPr="00E14A4C">
        <w:rPr>
          <w:rFonts w:cstheme="minorHAnsi"/>
          <w:sz w:val="24"/>
          <w:szCs w:val="24"/>
        </w:rPr>
        <w:t>Ulanów,</w:t>
      </w:r>
      <w:r w:rsidR="00132546">
        <w:rPr>
          <w:rFonts w:cstheme="minorHAnsi"/>
          <w:sz w:val="24"/>
          <w:szCs w:val="24"/>
        </w:rPr>
        <w:t xml:space="preserve"> Zaklików.</w:t>
      </w:r>
      <w:r w:rsidRPr="00E14A4C">
        <w:rPr>
          <w:rFonts w:cstheme="minorHAnsi"/>
          <w:sz w:val="24"/>
          <w:szCs w:val="24"/>
        </w:rPr>
        <w:t xml:space="preserve"> </w:t>
      </w:r>
    </w:p>
    <w:p w14:paraId="3E731D9B" w14:textId="2A5F4CBE" w:rsidR="008A2AAF" w:rsidRDefault="008A2AAF" w:rsidP="00CD5CE0">
      <w:pPr>
        <w:spacing w:after="0"/>
        <w:ind w:firstLine="709"/>
        <w:jc w:val="both"/>
        <w:rPr>
          <w:rFonts w:cstheme="minorHAnsi"/>
          <w:sz w:val="24"/>
          <w:szCs w:val="24"/>
        </w:rPr>
      </w:pPr>
      <w:r w:rsidRPr="002642A4">
        <w:rPr>
          <w:rFonts w:cstheme="minorHAnsi"/>
          <w:sz w:val="24"/>
          <w:szCs w:val="24"/>
        </w:rPr>
        <w:t xml:space="preserve">W zlewni </w:t>
      </w:r>
      <w:r w:rsidR="00142CFF">
        <w:rPr>
          <w:rFonts w:cstheme="minorHAnsi"/>
          <w:sz w:val="24"/>
          <w:szCs w:val="24"/>
        </w:rPr>
        <w:t xml:space="preserve">Dolnego </w:t>
      </w:r>
      <w:r>
        <w:rPr>
          <w:rFonts w:cstheme="minorHAnsi"/>
          <w:sz w:val="24"/>
          <w:szCs w:val="24"/>
        </w:rPr>
        <w:t>Sanu</w:t>
      </w:r>
      <w:r w:rsidRPr="002642A4">
        <w:rPr>
          <w:rFonts w:cstheme="minorHAnsi"/>
          <w:sz w:val="24"/>
          <w:szCs w:val="24"/>
        </w:rPr>
        <w:t xml:space="preserve"> w województwie podkarpackim wydzielono </w:t>
      </w:r>
      <w:r w:rsidR="00142CFF">
        <w:rPr>
          <w:rFonts w:cstheme="minorHAnsi"/>
          <w:sz w:val="24"/>
          <w:szCs w:val="24"/>
        </w:rPr>
        <w:t>46</w:t>
      </w:r>
      <w:r w:rsidRPr="002642A4">
        <w:rPr>
          <w:rFonts w:cstheme="minorHAnsi"/>
          <w:sz w:val="24"/>
          <w:szCs w:val="24"/>
        </w:rPr>
        <w:t xml:space="preserve"> jednolit</w:t>
      </w:r>
      <w:r>
        <w:rPr>
          <w:rFonts w:cstheme="minorHAnsi"/>
          <w:sz w:val="24"/>
          <w:szCs w:val="24"/>
        </w:rPr>
        <w:t>ych</w:t>
      </w:r>
      <w:r w:rsidRPr="002642A4">
        <w:rPr>
          <w:rFonts w:cstheme="minorHAnsi"/>
          <w:sz w:val="24"/>
          <w:szCs w:val="24"/>
        </w:rPr>
        <w:t xml:space="preserve"> części wód powierzchniowych</w:t>
      </w:r>
      <w:r w:rsidR="00142CFF">
        <w:rPr>
          <w:rFonts w:cstheme="minorHAnsi"/>
          <w:sz w:val="24"/>
          <w:szCs w:val="24"/>
        </w:rPr>
        <w:t xml:space="preserve"> (po ustaleniach z WIOŚ w Lublinie)</w:t>
      </w:r>
      <w:r w:rsidRPr="002642A4">
        <w:rPr>
          <w:rFonts w:cstheme="minorHAnsi"/>
          <w:sz w:val="24"/>
          <w:szCs w:val="24"/>
        </w:rPr>
        <w:t xml:space="preserve">, w tym </w:t>
      </w:r>
      <w:r w:rsidR="00142CFF">
        <w:rPr>
          <w:rFonts w:cstheme="minorHAnsi"/>
          <w:sz w:val="24"/>
          <w:szCs w:val="24"/>
        </w:rPr>
        <w:t>34</w:t>
      </w:r>
      <w:r w:rsidRPr="002642A4">
        <w:rPr>
          <w:rFonts w:cstheme="minorHAnsi"/>
          <w:sz w:val="24"/>
          <w:szCs w:val="24"/>
        </w:rPr>
        <w:t xml:space="preserve"> naturaln</w:t>
      </w:r>
      <w:r w:rsidR="00142CFF">
        <w:rPr>
          <w:rFonts w:cstheme="minorHAnsi"/>
          <w:sz w:val="24"/>
          <w:szCs w:val="24"/>
        </w:rPr>
        <w:t>e</w:t>
      </w:r>
      <w:r w:rsidRPr="002642A4">
        <w:rPr>
          <w:rFonts w:cstheme="minorHAnsi"/>
          <w:sz w:val="24"/>
          <w:szCs w:val="24"/>
        </w:rPr>
        <w:t xml:space="preserve">, </w:t>
      </w:r>
      <w:r w:rsidR="007828CA">
        <w:rPr>
          <w:rFonts w:cstheme="minorHAnsi"/>
          <w:sz w:val="24"/>
          <w:szCs w:val="24"/>
        </w:rPr>
        <w:br/>
      </w:r>
      <w:r w:rsidRPr="002642A4">
        <w:rPr>
          <w:rFonts w:cstheme="minorHAnsi"/>
          <w:sz w:val="24"/>
          <w:szCs w:val="24"/>
        </w:rPr>
        <w:t>1</w:t>
      </w:r>
      <w:r w:rsidR="00142CFF">
        <w:rPr>
          <w:rFonts w:cstheme="minorHAnsi"/>
          <w:sz w:val="24"/>
          <w:szCs w:val="24"/>
        </w:rPr>
        <w:t>0</w:t>
      </w:r>
      <w:r w:rsidRPr="002642A4">
        <w:rPr>
          <w:rFonts w:cstheme="minorHAnsi"/>
          <w:sz w:val="24"/>
          <w:szCs w:val="24"/>
        </w:rPr>
        <w:t xml:space="preserve"> silnie zmienionych i </w:t>
      </w:r>
      <w:r>
        <w:rPr>
          <w:rFonts w:cstheme="minorHAnsi"/>
          <w:sz w:val="24"/>
          <w:szCs w:val="24"/>
        </w:rPr>
        <w:t>2</w:t>
      </w:r>
      <w:r w:rsidRPr="002642A4">
        <w:rPr>
          <w:rFonts w:cstheme="minorHAnsi"/>
          <w:sz w:val="24"/>
          <w:szCs w:val="24"/>
        </w:rPr>
        <w:t xml:space="preserve"> sztuczne </w:t>
      </w:r>
      <w:proofErr w:type="spellStart"/>
      <w:r w:rsidRPr="002642A4">
        <w:rPr>
          <w:rFonts w:cstheme="minorHAnsi"/>
          <w:sz w:val="24"/>
          <w:szCs w:val="24"/>
        </w:rPr>
        <w:t>jcwp</w:t>
      </w:r>
      <w:proofErr w:type="spellEnd"/>
      <w:r w:rsidRPr="002642A4">
        <w:rPr>
          <w:rFonts w:cstheme="minorHAnsi"/>
          <w:sz w:val="24"/>
          <w:szCs w:val="24"/>
        </w:rPr>
        <w:t xml:space="preserve">. Rzeka </w:t>
      </w:r>
      <w:r>
        <w:rPr>
          <w:rFonts w:cstheme="minorHAnsi"/>
          <w:sz w:val="24"/>
          <w:szCs w:val="24"/>
        </w:rPr>
        <w:t>San</w:t>
      </w:r>
      <w:r w:rsidRPr="002642A4">
        <w:rPr>
          <w:rFonts w:cstheme="minorHAnsi"/>
          <w:sz w:val="24"/>
          <w:szCs w:val="24"/>
        </w:rPr>
        <w:t xml:space="preserve"> została podzielona na </w:t>
      </w:r>
      <w:r w:rsidR="00142CFF">
        <w:rPr>
          <w:rFonts w:cstheme="minorHAnsi"/>
          <w:sz w:val="24"/>
          <w:szCs w:val="24"/>
        </w:rPr>
        <w:t>3</w:t>
      </w:r>
      <w:r w:rsidRPr="002642A4">
        <w:rPr>
          <w:rFonts w:cstheme="minorHAnsi"/>
          <w:sz w:val="24"/>
          <w:szCs w:val="24"/>
        </w:rPr>
        <w:t xml:space="preserve"> </w:t>
      </w:r>
      <w:r w:rsidR="00142CFF">
        <w:rPr>
          <w:rFonts w:cstheme="minorHAnsi"/>
          <w:sz w:val="24"/>
          <w:szCs w:val="24"/>
        </w:rPr>
        <w:t xml:space="preserve">naturalne </w:t>
      </w:r>
      <w:r w:rsidRPr="002642A4">
        <w:rPr>
          <w:rFonts w:cstheme="minorHAnsi"/>
          <w:sz w:val="24"/>
          <w:szCs w:val="24"/>
        </w:rPr>
        <w:t>jednolit</w:t>
      </w:r>
      <w:r w:rsidR="00142CFF">
        <w:rPr>
          <w:rFonts w:cstheme="minorHAnsi"/>
          <w:sz w:val="24"/>
          <w:szCs w:val="24"/>
        </w:rPr>
        <w:t>e</w:t>
      </w:r>
      <w:r w:rsidRPr="002642A4">
        <w:rPr>
          <w:rFonts w:cstheme="minorHAnsi"/>
          <w:sz w:val="24"/>
          <w:szCs w:val="24"/>
        </w:rPr>
        <w:t xml:space="preserve"> części wód,</w:t>
      </w:r>
      <w:r w:rsidR="00142CFF">
        <w:rPr>
          <w:rFonts w:cstheme="minorHAnsi"/>
          <w:sz w:val="24"/>
          <w:szCs w:val="24"/>
        </w:rPr>
        <w:t xml:space="preserve"> które reprezent</w:t>
      </w:r>
      <w:r w:rsidRPr="002642A4">
        <w:rPr>
          <w:rFonts w:cstheme="minorHAnsi"/>
          <w:sz w:val="24"/>
          <w:szCs w:val="24"/>
        </w:rPr>
        <w:t>ują typ</w:t>
      </w:r>
      <w:r w:rsidR="00142CFF">
        <w:rPr>
          <w:rFonts w:cstheme="minorHAnsi"/>
          <w:sz w:val="24"/>
          <w:szCs w:val="24"/>
        </w:rPr>
        <w:t xml:space="preserve"> 21 - </w:t>
      </w:r>
      <w:r w:rsidRPr="000B07E4">
        <w:rPr>
          <w:rFonts w:cstheme="minorHAnsi"/>
          <w:sz w:val="24"/>
          <w:szCs w:val="24"/>
        </w:rPr>
        <w:t>wielk</w:t>
      </w:r>
      <w:r>
        <w:rPr>
          <w:rFonts w:cstheme="minorHAnsi"/>
          <w:sz w:val="24"/>
          <w:szCs w:val="24"/>
        </w:rPr>
        <w:t>a</w:t>
      </w:r>
      <w:r w:rsidRPr="000B07E4">
        <w:rPr>
          <w:rFonts w:cstheme="minorHAnsi"/>
          <w:sz w:val="24"/>
          <w:szCs w:val="24"/>
        </w:rPr>
        <w:t xml:space="preserve"> rzek</w:t>
      </w:r>
      <w:r>
        <w:rPr>
          <w:rFonts w:cstheme="minorHAnsi"/>
          <w:sz w:val="24"/>
          <w:szCs w:val="24"/>
        </w:rPr>
        <w:t>a</w:t>
      </w:r>
      <w:r w:rsidRPr="000B07E4">
        <w:rPr>
          <w:rFonts w:cstheme="minorHAnsi"/>
          <w:sz w:val="24"/>
          <w:szCs w:val="24"/>
        </w:rPr>
        <w:t xml:space="preserve"> nizinn</w:t>
      </w:r>
      <w:r>
        <w:rPr>
          <w:rFonts w:cstheme="minorHAnsi"/>
          <w:sz w:val="24"/>
          <w:szCs w:val="24"/>
        </w:rPr>
        <w:t>a</w:t>
      </w:r>
      <w:r w:rsidR="00142CFF">
        <w:rPr>
          <w:rFonts w:cstheme="minorHAnsi"/>
          <w:sz w:val="24"/>
          <w:szCs w:val="24"/>
        </w:rPr>
        <w:t>. Po</w:t>
      </w:r>
      <w:r w:rsidRPr="002642A4">
        <w:rPr>
          <w:rFonts w:cstheme="minorHAnsi"/>
          <w:sz w:val="24"/>
          <w:szCs w:val="24"/>
        </w:rPr>
        <w:t xml:space="preserve">zostałe </w:t>
      </w:r>
      <w:r w:rsidR="00142CFF">
        <w:rPr>
          <w:rFonts w:cstheme="minorHAnsi"/>
          <w:sz w:val="24"/>
          <w:szCs w:val="24"/>
        </w:rPr>
        <w:t xml:space="preserve">43 </w:t>
      </w:r>
      <w:proofErr w:type="spellStart"/>
      <w:r w:rsidRPr="002642A4">
        <w:rPr>
          <w:rFonts w:cstheme="minorHAnsi"/>
          <w:sz w:val="24"/>
          <w:szCs w:val="24"/>
        </w:rPr>
        <w:t>jcwp</w:t>
      </w:r>
      <w:proofErr w:type="spellEnd"/>
      <w:r w:rsidRPr="002642A4">
        <w:rPr>
          <w:rFonts w:cstheme="minorHAnsi"/>
          <w:sz w:val="24"/>
          <w:szCs w:val="24"/>
        </w:rPr>
        <w:t xml:space="preserve"> </w:t>
      </w:r>
      <w:r>
        <w:rPr>
          <w:rFonts w:cstheme="minorHAnsi"/>
          <w:sz w:val="24"/>
          <w:szCs w:val="24"/>
        </w:rPr>
        <w:t xml:space="preserve">w zlewni </w:t>
      </w:r>
      <w:r w:rsidR="00142CFF">
        <w:rPr>
          <w:rFonts w:cstheme="minorHAnsi"/>
          <w:sz w:val="24"/>
          <w:szCs w:val="24"/>
        </w:rPr>
        <w:t xml:space="preserve">Dolnego </w:t>
      </w:r>
      <w:r>
        <w:rPr>
          <w:rFonts w:cstheme="minorHAnsi"/>
          <w:sz w:val="24"/>
          <w:szCs w:val="24"/>
        </w:rPr>
        <w:t>Sanu mają charakter: p</w:t>
      </w:r>
      <w:r w:rsidRPr="000B07E4">
        <w:rPr>
          <w:rFonts w:cstheme="minorHAnsi"/>
          <w:sz w:val="24"/>
          <w:szCs w:val="24"/>
        </w:rPr>
        <w:t>otok</w:t>
      </w:r>
      <w:r>
        <w:rPr>
          <w:rFonts w:cstheme="minorHAnsi"/>
          <w:sz w:val="24"/>
          <w:szCs w:val="24"/>
        </w:rPr>
        <w:t>u</w:t>
      </w:r>
      <w:r w:rsidRPr="000B07E4">
        <w:rPr>
          <w:rFonts w:cstheme="minorHAnsi"/>
          <w:sz w:val="24"/>
          <w:szCs w:val="24"/>
        </w:rPr>
        <w:t xml:space="preserve"> nizinn</w:t>
      </w:r>
      <w:r>
        <w:rPr>
          <w:rFonts w:cstheme="minorHAnsi"/>
          <w:sz w:val="24"/>
          <w:szCs w:val="24"/>
        </w:rPr>
        <w:t>ego</w:t>
      </w:r>
      <w:r w:rsidRPr="000B07E4">
        <w:rPr>
          <w:rFonts w:cstheme="minorHAnsi"/>
          <w:sz w:val="24"/>
          <w:szCs w:val="24"/>
        </w:rPr>
        <w:t xml:space="preserve"> lessowo-gliniast</w:t>
      </w:r>
      <w:r>
        <w:rPr>
          <w:rFonts w:cstheme="minorHAnsi"/>
          <w:sz w:val="24"/>
          <w:szCs w:val="24"/>
        </w:rPr>
        <w:t xml:space="preserve">ego (typ 16 – 2 </w:t>
      </w:r>
      <w:proofErr w:type="spellStart"/>
      <w:r>
        <w:rPr>
          <w:rFonts w:cstheme="minorHAnsi"/>
          <w:sz w:val="24"/>
          <w:szCs w:val="24"/>
        </w:rPr>
        <w:t>jcwp</w:t>
      </w:r>
      <w:proofErr w:type="spellEnd"/>
      <w:r>
        <w:rPr>
          <w:rFonts w:cstheme="minorHAnsi"/>
          <w:sz w:val="24"/>
          <w:szCs w:val="24"/>
        </w:rPr>
        <w:t>), potoku</w:t>
      </w:r>
      <w:r w:rsidRPr="002642A4">
        <w:rPr>
          <w:rFonts w:cstheme="minorHAnsi"/>
          <w:sz w:val="24"/>
          <w:szCs w:val="24"/>
        </w:rPr>
        <w:t xml:space="preserve"> nizinne</w:t>
      </w:r>
      <w:r>
        <w:rPr>
          <w:rFonts w:cstheme="minorHAnsi"/>
          <w:sz w:val="24"/>
          <w:szCs w:val="24"/>
        </w:rPr>
        <w:t>go</w:t>
      </w:r>
      <w:r w:rsidRPr="002642A4">
        <w:rPr>
          <w:rFonts w:cstheme="minorHAnsi"/>
          <w:sz w:val="24"/>
          <w:szCs w:val="24"/>
        </w:rPr>
        <w:t xml:space="preserve"> piaszczyste</w:t>
      </w:r>
      <w:r>
        <w:rPr>
          <w:rFonts w:cstheme="minorHAnsi"/>
          <w:sz w:val="24"/>
          <w:szCs w:val="24"/>
        </w:rPr>
        <w:t>go</w:t>
      </w:r>
      <w:r w:rsidRPr="002642A4">
        <w:rPr>
          <w:rFonts w:cstheme="minorHAnsi"/>
          <w:sz w:val="24"/>
          <w:szCs w:val="24"/>
        </w:rPr>
        <w:t xml:space="preserve"> (typ 17 – </w:t>
      </w:r>
      <w:r w:rsidR="00142CFF">
        <w:rPr>
          <w:rFonts w:cstheme="minorHAnsi"/>
          <w:sz w:val="24"/>
          <w:szCs w:val="24"/>
        </w:rPr>
        <w:t>37</w:t>
      </w:r>
      <w:r>
        <w:rPr>
          <w:rFonts w:cstheme="minorHAnsi"/>
          <w:sz w:val="24"/>
          <w:szCs w:val="24"/>
        </w:rPr>
        <w:t xml:space="preserve"> </w:t>
      </w:r>
      <w:proofErr w:type="spellStart"/>
      <w:r>
        <w:rPr>
          <w:rFonts w:cstheme="minorHAnsi"/>
          <w:sz w:val="24"/>
          <w:szCs w:val="24"/>
        </w:rPr>
        <w:t>jcwp</w:t>
      </w:r>
      <w:proofErr w:type="spellEnd"/>
      <w:r>
        <w:rPr>
          <w:rFonts w:cstheme="minorHAnsi"/>
          <w:sz w:val="24"/>
          <w:szCs w:val="24"/>
        </w:rPr>
        <w:t xml:space="preserve">) i </w:t>
      </w:r>
      <w:r w:rsidRPr="00EC2416">
        <w:rPr>
          <w:rFonts w:cstheme="minorHAnsi"/>
          <w:sz w:val="24"/>
          <w:szCs w:val="24"/>
        </w:rPr>
        <w:t>rzek</w:t>
      </w:r>
      <w:r>
        <w:rPr>
          <w:rFonts w:cstheme="minorHAnsi"/>
          <w:sz w:val="24"/>
          <w:szCs w:val="24"/>
        </w:rPr>
        <w:t>i</w:t>
      </w:r>
      <w:r w:rsidRPr="00EC2416">
        <w:rPr>
          <w:rFonts w:cstheme="minorHAnsi"/>
          <w:sz w:val="24"/>
          <w:szCs w:val="24"/>
        </w:rPr>
        <w:t xml:space="preserve"> nizinn</w:t>
      </w:r>
      <w:r>
        <w:rPr>
          <w:rFonts w:cstheme="minorHAnsi"/>
          <w:sz w:val="24"/>
          <w:szCs w:val="24"/>
        </w:rPr>
        <w:t>ej</w:t>
      </w:r>
      <w:r w:rsidRPr="00EC2416">
        <w:rPr>
          <w:rFonts w:cstheme="minorHAnsi"/>
          <w:sz w:val="24"/>
          <w:szCs w:val="24"/>
        </w:rPr>
        <w:t xml:space="preserve"> piaszczysto-gliniast</w:t>
      </w:r>
      <w:r>
        <w:rPr>
          <w:rFonts w:cstheme="minorHAnsi"/>
          <w:sz w:val="24"/>
          <w:szCs w:val="24"/>
        </w:rPr>
        <w:t>ej</w:t>
      </w:r>
      <w:r w:rsidRPr="00EC2416">
        <w:rPr>
          <w:rFonts w:cstheme="minorHAnsi"/>
          <w:sz w:val="24"/>
          <w:szCs w:val="24"/>
        </w:rPr>
        <w:t xml:space="preserve"> (typ 19 –</w:t>
      </w:r>
      <w:r w:rsidR="00142CFF">
        <w:rPr>
          <w:rFonts w:cstheme="minorHAnsi"/>
          <w:sz w:val="24"/>
          <w:szCs w:val="24"/>
        </w:rPr>
        <w:t xml:space="preserve"> </w:t>
      </w:r>
      <w:r w:rsidR="007828CA">
        <w:rPr>
          <w:rFonts w:cstheme="minorHAnsi"/>
          <w:sz w:val="24"/>
          <w:szCs w:val="24"/>
        </w:rPr>
        <w:br/>
      </w:r>
      <w:r w:rsidR="00142CFF">
        <w:rPr>
          <w:rFonts w:cstheme="minorHAnsi"/>
          <w:sz w:val="24"/>
          <w:szCs w:val="24"/>
        </w:rPr>
        <w:t xml:space="preserve">4 </w:t>
      </w:r>
      <w:proofErr w:type="spellStart"/>
      <w:r>
        <w:rPr>
          <w:rFonts w:cstheme="minorHAnsi"/>
          <w:sz w:val="24"/>
          <w:szCs w:val="24"/>
        </w:rPr>
        <w:t>jcwp</w:t>
      </w:r>
      <w:proofErr w:type="spellEnd"/>
      <w:r>
        <w:rPr>
          <w:rFonts w:cstheme="minorHAnsi"/>
          <w:sz w:val="24"/>
          <w:szCs w:val="24"/>
        </w:rPr>
        <w:t>).</w:t>
      </w:r>
      <w:r w:rsidRPr="002642A4">
        <w:rPr>
          <w:rFonts w:cstheme="minorHAnsi"/>
          <w:sz w:val="24"/>
          <w:szCs w:val="24"/>
        </w:rPr>
        <w:t xml:space="preserve">  </w:t>
      </w:r>
    </w:p>
    <w:p w14:paraId="61439847" w14:textId="68AB197E" w:rsidR="008A2AAF" w:rsidRPr="00C86B84" w:rsidRDefault="006C216C" w:rsidP="00482802">
      <w:pPr>
        <w:spacing w:before="60" w:after="0"/>
        <w:ind w:firstLine="709"/>
        <w:jc w:val="both"/>
        <w:rPr>
          <w:rFonts w:cstheme="minorHAnsi"/>
          <w:sz w:val="24"/>
          <w:szCs w:val="24"/>
        </w:rPr>
      </w:pPr>
      <w:r w:rsidRPr="00650FCE">
        <w:rPr>
          <w:rFonts w:cstheme="minorHAnsi"/>
          <w:sz w:val="24"/>
          <w:szCs w:val="24"/>
        </w:rPr>
        <w:t xml:space="preserve">Rzeka </w:t>
      </w:r>
      <w:r w:rsidR="008A2AAF" w:rsidRPr="00650FCE">
        <w:rPr>
          <w:rFonts w:cstheme="minorHAnsi"/>
          <w:b/>
          <w:sz w:val="24"/>
          <w:szCs w:val="24"/>
        </w:rPr>
        <w:t>Wisłok</w:t>
      </w:r>
      <w:r w:rsidR="008A2AAF" w:rsidRPr="00C86B84">
        <w:rPr>
          <w:rFonts w:cstheme="minorHAnsi"/>
          <w:sz w:val="24"/>
          <w:szCs w:val="24"/>
        </w:rPr>
        <w:t xml:space="preserve"> jest największym lewostronnym dopływem rzeki San. Powierzchnia zlewni wynosi 3529,3 km</w:t>
      </w:r>
      <w:r w:rsidR="008A2AAF" w:rsidRPr="00C86B84">
        <w:rPr>
          <w:rFonts w:cstheme="minorHAnsi"/>
          <w:sz w:val="24"/>
          <w:szCs w:val="24"/>
          <w:vertAlign w:val="superscript"/>
        </w:rPr>
        <w:t>2</w:t>
      </w:r>
      <w:r w:rsidR="002B0441">
        <w:rPr>
          <w:rFonts w:cstheme="minorHAnsi"/>
          <w:sz w:val="24"/>
          <w:szCs w:val="24"/>
        </w:rPr>
        <w:t xml:space="preserve"> i</w:t>
      </w:r>
      <w:r w:rsidR="008A2AAF" w:rsidRPr="00C86B84">
        <w:rPr>
          <w:rFonts w:cstheme="minorHAnsi"/>
          <w:sz w:val="24"/>
          <w:szCs w:val="24"/>
        </w:rPr>
        <w:t xml:space="preserve"> stanowi prawie 30 % powierzchni podkarpackiej zlewni Sanu </w:t>
      </w:r>
      <w:r w:rsidR="00CD5CE0" w:rsidRPr="00C86B84">
        <w:rPr>
          <w:rFonts w:cstheme="minorHAnsi"/>
          <w:sz w:val="24"/>
          <w:szCs w:val="24"/>
        </w:rPr>
        <w:br/>
      </w:r>
      <w:r w:rsidR="008A2AAF" w:rsidRPr="00C86B84">
        <w:rPr>
          <w:rFonts w:cstheme="minorHAnsi"/>
          <w:sz w:val="24"/>
          <w:szCs w:val="24"/>
        </w:rPr>
        <w:t xml:space="preserve">i prawie 20 % obszaru województwa. Długość rzeki wynosi 222,69 km. Rzeka przyjmuje dopływy z Beskidu Niskiego, Kotliny Jasielsko – Krośnieńskiej, Pogórza Strzyżowskiego </w:t>
      </w:r>
      <w:r w:rsidR="00CD5CE0" w:rsidRPr="00C86B84">
        <w:rPr>
          <w:rFonts w:cstheme="minorHAnsi"/>
          <w:sz w:val="24"/>
          <w:szCs w:val="24"/>
        </w:rPr>
        <w:br/>
      </w:r>
      <w:r w:rsidR="008A2AAF" w:rsidRPr="00C86B84">
        <w:rPr>
          <w:rFonts w:cstheme="minorHAnsi"/>
          <w:sz w:val="24"/>
          <w:szCs w:val="24"/>
        </w:rPr>
        <w:t>i Dynowskiego, Podgórza Rzeszowskiego i środkowej części Pradoliny Karpackiej. Największe dopływy Wisłoka, to: Stobnica (długość – 47,38 km, powierzchnia zlewni – 336,0 km</w:t>
      </w:r>
      <w:r w:rsidR="008A2AAF" w:rsidRPr="00C86B84">
        <w:rPr>
          <w:rFonts w:cstheme="minorHAnsi"/>
          <w:sz w:val="24"/>
          <w:szCs w:val="24"/>
          <w:vertAlign w:val="superscript"/>
        </w:rPr>
        <w:t>2</w:t>
      </w:r>
      <w:r w:rsidR="008A2AAF" w:rsidRPr="00C86B84">
        <w:rPr>
          <w:rFonts w:cstheme="minorHAnsi"/>
          <w:sz w:val="24"/>
          <w:szCs w:val="24"/>
        </w:rPr>
        <w:t>), Strug (długość – 36,43 km, powierzchnia zlewni – 275,7 km</w:t>
      </w:r>
      <w:r w:rsidR="008A2AAF" w:rsidRPr="00C86B84">
        <w:rPr>
          <w:rFonts w:cstheme="minorHAnsi"/>
          <w:sz w:val="24"/>
          <w:szCs w:val="24"/>
          <w:vertAlign w:val="superscript"/>
        </w:rPr>
        <w:t>2</w:t>
      </w:r>
      <w:r w:rsidR="008A2AAF" w:rsidRPr="00C86B84">
        <w:rPr>
          <w:rFonts w:cstheme="minorHAnsi"/>
          <w:sz w:val="24"/>
          <w:szCs w:val="24"/>
        </w:rPr>
        <w:t>) i Mleczka (długość – 49,46 km, powierzchnia zlewni – 567,4 km</w:t>
      </w:r>
      <w:r w:rsidR="008A2AAF" w:rsidRPr="00C86B84">
        <w:rPr>
          <w:rFonts w:cstheme="minorHAnsi"/>
          <w:sz w:val="24"/>
          <w:szCs w:val="24"/>
          <w:vertAlign w:val="superscript"/>
        </w:rPr>
        <w:t>2</w:t>
      </w:r>
      <w:r w:rsidR="008A2AAF" w:rsidRPr="00C86B84">
        <w:rPr>
          <w:rFonts w:cstheme="minorHAnsi"/>
          <w:sz w:val="24"/>
          <w:szCs w:val="24"/>
        </w:rPr>
        <w:t xml:space="preserve">). </w:t>
      </w:r>
    </w:p>
    <w:p w14:paraId="7935B4E1" w14:textId="56643ACA" w:rsidR="008A2AAF" w:rsidRPr="00C86B84" w:rsidRDefault="008A2AAF" w:rsidP="008A2AAF">
      <w:pPr>
        <w:spacing w:after="0"/>
        <w:ind w:firstLine="709"/>
        <w:jc w:val="both"/>
        <w:rPr>
          <w:rFonts w:cstheme="minorHAnsi"/>
          <w:sz w:val="24"/>
          <w:szCs w:val="24"/>
        </w:rPr>
      </w:pPr>
      <w:r w:rsidRPr="00650FCE">
        <w:rPr>
          <w:rFonts w:cstheme="minorHAnsi"/>
          <w:sz w:val="24"/>
          <w:szCs w:val="24"/>
        </w:rPr>
        <w:t>W zlewni Wisłoka</w:t>
      </w:r>
      <w:r w:rsidRPr="00C86B84">
        <w:rPr>
          <w:rFonts w:cstheme="minorHAnsi"/>
          <w:sz w:val="24"/>
          <w:szCs w:val="24"/>
        </w:rPr>
        <w:t xml:space="preserve"> położone </w:t>
      </w:r>
      <w:r w:rsidR="00C86B84" w:rsidRPr="00C86B84">
        <w:rPr>
          <w:rFonts w:cstheme="minorHAnsi"/>
          <w:sz w:val="24"/>
          <w:szCs w:val="24"/>
        </w:rPr>
        <w:t xml:space="preserve">jest miasto Rzeszów oraz </w:t>
      </w:r>
      <w:r w:rsidRPr="00C86B84">
        <w:rPr>
          <w:rFonts w:cstheme="minorHAnsi"/>
          <w:sz w:val="24"/>
          <w:szCs w:val="24"/>
        </w:rPr>
        <w:t xml:space="preserve">miasta: </w:t>
      </w:r>
      <w:r w:rsidR="00CD5CE0" w:rsidRPr="00C86B84">
        <w:rPr>
          <w:rFonts w:cstheme="minorHAnsi"/>
          <w:sz w:val="24"/>
          <w:szCs w:val="24"/>
        </w:rPr>
        <w:t xml:space="preserve">Błażowa, </w:t>
      </w:r>
      <w:r w:rsidR="00C86B84" w:rsidRPr="00C86B84">
        <w:rPr>
          <w:rFonts w:cstheme="minorHAnsi"/>
          <w:sz w:val="24"/>
          <w:szCs w:val="24"/>
        </w:rPr>
        <w:t xml:space="preserve">Boguchwała, Brzozów, Głogów Małopolski, Iwonicz Zdrój, Kańczuga, Krosno, Łańcut, Pruchnik, Przeworsk, </w:t>
      </w:r>
      <w:r w:rsidRPr="00C86B84">
        <w:rPr>
          <w:rFonts w:cstheme="minorHAnsi"/>
          <w:sz w:val="24"/>
          <w:szCs w:val="24"/>
        </w:rPr>
        <w:t xml:space="preserve">Rymanów, Strzyżów, Tyczyn, Rzeka stanowi główne źródło zaopatrzenia w wodę mieszkańców Rzeszowa i Krosna. Wody Wisłoka ujmowane są również do celów przemysłowych. </w:t>
      </w:r>
    </w:p>
    <w:p w14:paraId="1C691AD2" w14:textId="1E36DD20" w:rsidR="008A2AAF" w:rsidRPr="00C86B84" w:rsidRDefault="008A2AAF" w:rsidP="008A2AAF">
      <w:pPr>
        <w:spacing w:after="0"/>
        <w:ind w:firstLine="709"/>
        <w:jc w:val="both"/>
        <w:rPr>
          <w:rFonts w:cstheme="minorHAnsi"/>
          <w:sz w:val="24"/>
          <w:szCs w:val="24"/>
        </w:rPr>
      </w:pPr>
      <w:r w:rsidRPr="00C86B84">
        <w:rPr>
          <w:rFonts w:cstheme="minorHAnsi"/>
          <w:sz w:val="24"/>
          <w:szCs w:val="24"/>
        </w:rPr>
        <w:t>Na rzece Wisłok powstały dwa zbiorniki wodne: zbiornik Besko i zbiornik Rzeszów. Zbiornik Besko utworzony został w wyniku spiętrzenia wód górnego biegu Wisłoka zaporą betonową w miejscowości Sieniawa (gm. Rymanów). Powierzchnia zalewu wynosi 126 ha, przy maksymalnym poziomie piętrzenia zbiornik gromadzi 13,71 mln m</w:t>
      </w:r>
      <w:r w:rsidRPr="00C86B84">
        <w:rPr>
          <w:rFonts w:cstheme="minorHAnsi"/>
          <w:sz w:val="24"/>
          <w:szCs w:val="24"/>
          <w:vertAlign w:val="superscript"/>
        </w:rPr>
        <w:t>3</w:t>
      </w:r>
      <w:r w:rsidRPr="00C86B84">
        <w:rPr>
          <w:rFonts w:cstheme="minorHAnsi"/>
          <w:sz w:val="24"/>
          <w:szCs w:val="24"/>
        </w:rPr>
        <w:t xml:space="preserve"> wody. Zbiornik Besko należy do zbiorników limnicznych. Wybudowany został w celu zapewnienia poboru wody pitnej dla Krosna, Rymanowa i Iwonicza Zdroju, wyrównania odpływu poniżej zbiornika </w:t>
      </w:r>
      <w:r w:rsidR="00467F67" w:rsidRPr="00C86B84">
        <w:rPr>
          <w:rFonts w:cstheme="minorHAnsi"/>
          <w:sz w:val="24"/>
          <w:szCs w:val="24"/>
        </w:rPr>
        <w:br/>
      </w:r>
      <w:r w:rsidRPr="00C86B84">
        <w:rPr>
          <w:rFonts w:cstheme="minorHAnsi"/>
          <w:sz w:val="24"/>
          <w:szCs w:val="24"/>
        </w:rPr>
        <w:t>i  ochrony przeciwpowodziowej. Ujęcie wody usytuowane jest w korpusie zapory. Obiekt nie posiada przepławki umożliwiającej migrację wędrownym gatunkom ryb.</w:t>
      </w:r>
    </w:p>
    <w:p w14:paraId="0736A02B" w14:textId="06FDDB68" w:rsidR="008A2AAF" w:rsidRPr="00C86B84" w:rsidRDefault="008A2AAF" w:rsidP="008A2AAF">
      <w:pPr>
        <w:spacing w:after="0"/>
        <w:ind w:firstLine="709"/>
        <w:jc w:val="both"/>
        <w:rPr>
          <w:rFonts w:cstheme="minorHAnsi"/>
          <w:sz w:val="24"/>
          <w:szCs w:val="24"/>
        </w:rPr>
      </w:pPr>
      <w:r w:rsidRPr="00C86B84">
        <w:rPr>
          <w:rFonts w:cstheme="minorHAnsi"/>
          <w:sz w:val="24"/>
          <w:szCs w:val="24"/>
        </w:rPr>
        <w:t xml:space="preserve">Zbiornik Rzeszów powstał poprzez spiętrzenie w Rzeszowie wód Wisłoka zaporą ziemną. Jest to zbiornik płytki, o charakterze </w:t>
      </w:r>
      <w:proofErr w:type="spellStart"/>
      <w:r w:rsidRPr="00C86B84">
        <w:rPr>
          <w:rFonts w:cstheme="minorHAnsi"/>
          <w:sz w:val="24"/>
          <w:szCs w:val="24"/>
        </w:rPr>
        <w:t>reolimnicznym</w:t>
      </w:r>
      <w:proofErr w:type="spellEnd"/>
      <w:r w:rsidRPr="00C86B84">
        <w:rPr>
          <w:rFonts w:cstheme="minorHAnsi"/>
          <w:sz w:val="24"/>
          <w:szCs w:val="24"/>
        </w:rPr>
        <w:t>. Początkowo jego pojemność wynosiła 1,8 mln m</w:t>
      </w:r>
      <w:r w:rsidRPr="00C86B84">
        <w:rPr>
          <w:rFonts w:cstheme="minorHAnsi"/>
          <w:sz w:val="24"/>
          <w:szCs w:val="24"/>
          <w:vertAlign w:val="superscript"/>
        </w:rPr>
        <w:t>3</w:t>
      </w:r>
      <w:r w:rsidRPr="00C86B84">
        <w:rPr>
          <w:rFonts w:cstheme="minorHAnsi"/>
          <w:sz w:val="24"/>
          <w:szCs w:val="24"/>
        </w:rPr>
        <w:t xml:space="preserve">, a powierzchnia zalewu 68,2 ha. Po kilkunastu latach eksploatacji zbiornik został </w:t>
      </w:r>
      <w:proofErr w:type="spellStart"/>
      <w:r w:rsidRPr="00C86B84">
        <w:rPr>
          <w:rFonts w:cstheme="minorHAnsi"/>
          <w:sz w:val="24"/>
          <w:szCs w:val="24"/>
        </w:rPr>
        <w:t>zalądowany</w:t>
      </w:r>
      <w:proofErr w:type="spellEnd"/>
      <w:r w:rsidRPr="00C86B84">
        <w:rPr>
          <w:rFonts w:cstheme="minorHAnsi"/>
          <w:sz w:val="24"/>
          <w:szCs w:val="24"/>
        </w:rPr>
        <w:t xml:space="preserve"> prawie w 60</w:t>
      </w:r>
      <w:r w:rsidR="002B0441">
        <w:rPr>
          <w:rFonts w:cstheme="minorHAnsi"/>
          <w:sz w:val="24"/>
          <w:szCs w:val="24"/>
        </w:rPr>
        <w:t xml:space="preserve"> </w:t>
      </w:r>
      <w:r w:rsidRPr="00C86B84">
        <w:rPr>
          <w:rFonts w:cstheme="minorHAnsi"/>
          <w:sz w:val="24"/>
          <w:szCs w:val="24"/>
        </w:rPr>
        <w:t xml:space="preserve">%. Przeprowadzono modernizację zbiornika, mającą na celu ograniczenie </w:t>
      </w:r>
      <w:proofErr w:type="spellStart"/>
      <w:r w:rsidRPr="00C86B84">
        <w:rPr>
          <w:rFonts w:cstheme="minorHAnsi"/>
          <w:sz w:val="24"/>
          <w:szCs w:val="24"/>
        </w:rPr>
        <w:t>zalądowania</w:t>
      </w:r>
      <w:proofErr w:type="spellEnd"/>
      <w:r w:rsidRPr="00C86B84">
        <w:rPr>
          <w:rFonts w:cstheme="minorHAnsi"/>
          <w:sz w:val="24"/>
          <w:szCs w:val="24"/>
        </w:rPr>
        <w:t xml:space="preserve"> powierzchni zbiornika poprzez odpowiednie ukierunkowanie przepływu przez jaz i zwiększenie prędkości wody przepływającej przez zbiornik. W skrajnej </w:t>
      </w:r>
      <w:r w:rsidRPr="00C86B84">
        <w:rPr>
          <w:rFonts w:cstheme="minorHAnsi"/>
          <w:sz w:val="24"/>
          <w:szCs w:val="24"/>
        </w:rPr>
        <w:lastRenderedPageBreak/>
        <w:t xml:space="preserve">sekcji jazu piętrzącego znajduje się przepławka umożliwiająca migrację ryb powyżej i poniżej zbiornika. Zbiornik wykorzystywany jest do zaopatrzenia w wodę do celów przemysłowych </w:t>
      </w:r>
      <w:r w:rsidR="00467F67" w:rsidRPr="00C86B84">
        <w:rPr>
          <w:rFonts w:cstheme="minorHAnsi"/>
          <w:sz w:val="24"/>
          <w:szCs w:val="24"/>
        </w:rPr>
        <w:br/>
      </w:r>
      <w:r w:rsidRPr="00C86B84">
        <w:rPr>
          <w:rFonts w:cstheme="minorHAnsi"/>
          <w:sz w:val="24"/>
          <w:szCs w:val="24"/>
        </w:rPr>
        <w:t>i do celów rekreacyjno-sportowych. Na lewym brzegu Wisłoka, w obrębie cofki zbiornika, znajduje się ujęcie wody dla miasta Rzeszowa.</w:t>
      </w:r>
    </w:p>
    <w:p w14:paraId="55AB35BC" w14:textId="255F0E16" w:rsidR="008A2AAF" w:rsidRDefault="008A2AAF" w:rsidP="00C86B84">
      <w:pPr>
        <w:spacing w:after="0"/>
        <w:ind w:firstLine="709"/>
        <w:jc w:val="both"/>
        <w:rPr>
          <w:rFonts w:cstheme="minorHAnsi"/>
          <w:sz w:val="24"/>
          <w:szCs w:val="24"/>
        </w:rPr>
      </w:pPr>
      <w:r w:rsidRPr="00C86B84">
        <w:rPr>
          <w:rFonts w:cstheme="minorHAnsi"/>
          <w:sz w:val="24"/>
          <w:szCs w:val="24"/>
        </w:rPr>
        <w:t xml:space="preserve">Rzeka Wisłok została podzielona na 8 jednolitych części wód, w tym 1 naturalną </w:t>
      </w:r>
      <w:r w:rsidRPr="00C86B84">
        <w:rPr>
          <w:rFonts w:cstheme="minorHAnsi"/>
          <w:sz w:val="24"/>
          <w:szCs w:val="24"/>
        </w:rPr>
        <w:br/>
        <w:t xml:space="preserve">i 7 silnie zmienionych </w:t>
      </w:r>
      <w:proofErr w:type="spellStart"/>
      <w:r w:rsidRPr="00C86B84">
        <w:rPr>
          <w:rFonts w:cstheme="minorHAnsi"/>
          <w:sz w:val="24"/>
          <w:szCs w:val="24"/>
        </w:rPr>
        <w:t>jcwp</w:t>
      </w:r>
      <w:proofErr w:type="spellEnd"/>
      <w:r w:rsidRPr="00C86B84">
        <w:rPr>
          <w:rFonts w:cstheme="minorHAnsi"/>
          <w:sz w:val="24"/>
          <w:szCs w:val="24"/>
        </w:rPr>
        <w:t xml:space="preserve">. Wśród nich można wyróżnić 5 typów abiotycznych: zbiornik zaporowy (typ 0 – 2 </w:t>
      </w:r>
      <w:proofErr w:type="spellStart"/>
      <w:r w:rsidRPr="00C86B84">
        <w:rPr>
          <w:rFonts w:cstheme="minorHAnsi"/>
          <w:sz w:val="24"/>
          <w:szCs w:val="24"/>
        </w:rPr>
        <w:t>jcwp</w:t>
      </w:r>
      <w:proofErr w:type="spellEnd"/>
      <w:r w:rsidRPr="00C86B84">
        <w:rPr>
          <w:rFonts w:cstheme="minorHAnsi"/>
          <w:sz w:val="24"/>
          <w:szCs w:val="24"/>
        </w:rPr>
        <w:t xml:space="preserve">), potok fliszowy (typ 12 – 1 </w:t>
      </w:r>
      <w:proofErr w:type="spellStart"/>
      <w:r w:rsidRPr="00C86B84">
        <w:rPr>
          <w:rFonts w:cstheme="minorHAnsi"/>
          <w:sz w:val="24"/>
          <w:szCs w:val="24"/>
        </w:rPr>
        <w:t>jcwp</w:t>
      </w:r>
      <w:proofErr w:type="spellEnd"/>
      <w:r w:rsidRPr="00C86B84">
        <w:rPr>
          <w:rFonts w:cstheme="minorHAnsi"/>
          <w:sz w:val="24"/>
          <w:szCs w:val="24"/>
        </w:rPr>
        <w:t xml:space="preserve">), mała rzeka fliszowa (typ 14 – </w:t>
      </w:r>
      <w:r w:rsidRPr="00C86B84">
        <w:rPr>
          <w:rFonts w:cstheme="minorHAnsi"/>
          <w:sz w:val="24"/>
          <w:szCs w:val="24"/>
        </w:rPr>
        <w:br/>
        <w:t xml:space="preserve">2 </w:t>
      </w:r>
      <w:proofErr w:type="spellStart"/>
      <w:r w:rsidRPr="00C86B84">
        <w:rPr>
          <w:rFonts w:cstheme="minorHAnsi"/>
          <w:sz w:val="24"/>
          <w:szCs w:val="24"/>
        </w:rPr>
        <w:t>jcwp</w:t>
      </w:r>
      <w:proofErr w:type="spellEnd"/>
      <w:r w:rsidRPr="00C86B84">
        <w:rPr>
          <w:rFonts w:cstheme="minorHAnsi"/>
          <w:sz w:val="24"/>
          <w:szCs w:val="24"/>
        </w:rPr>
        <w:t>), średnia rzeka wyżynna</w:t>
      </w:r>
      <w:r w:rsidR="002B0441">
        <w:rPr>
          <w:rFonts w:cstheme="minorHAnsi"/>
          <w:sz w:val="24"/>
          <w:szCs w:val="24"/>
        </w:rPr>
        <w:t xml:space="preserve"> </w:t>
      </w:r>
      <w:r w:rsidRPr="00C86B84">
        <w:rPr>
          <w:rFonts w:cstheme="minorHAnsi"/>
          <w:sz w:val="24"/>
          <w:szCs w:val="24"/>
        </w:rPr>
        <w:t>-</w:t>
      </w:r>
      <w:r w:rsidR="002B0441">
        <w:rPr>
          <w:rFonts w:cstheme="minorHAnsi"/>
          <w:sz w:val="24"/>
          <w:szCs w:val="24"/>
        </w:rPr>
        <w:t xml:space="preserve"> </w:t>
      </w:r>
      <w:r w:rsidRPr="00C86B84">
        <w:rPr>
          <w:rFonts w:cstheme="minorHAnsi"/>
          <w:sz w:val="24"/>
          <w:szCs w:val="24"/>
        </w:rPr>
        <w:t xml:space="preserve">wschodnia (typ 15 – 1 </w:t>
      </w:r>
      <w:proofErr w:type="spellStart"/>
      <w:r w:rsidRPr="00C86B84">
        <w:rPr>
          <w:rFonts w:cstheme="minorHAnsi"/>
          <w:sz w:val="24"/>
          <w:szCs w:val="24"/>
        </w:rPr>
        <w:t>jcwp</w:t>
      </w:r>
      <w:proofErr w:type="spellEnd"/>
      <w:r w:rsidRPr="00C86B84">
        <w:rPr>
          <w:rFonts w:cstheme="minorHAnsi"/>
          <w:sz w:val="24"/>
          <w:szCs w:val="24"/>
        </w:rPr>
        <w:t xml:space="preserve">), rzeka nizinna piaszczysto-gliniasta (typ 19 – 2 </w:t>
      </w:r>
      <w:proofErr w:type="spellStart"/>
      <w:r w:rsidRPr="00C86B84">
        <w:rPr>
          <w:rFonts w:cstheme="minorHAnsi"/>
          <w:sz w:val="24"/>
          <w:szCs w:val="24"/>
        </w:rPr>
        <w:t>jcwp</w:t>
      </w:r>
      <w:proofErr w:type="spellEnd"/>
      <w:r w:rsidRPr="00C86B84">
        <w:rPr>
          <w:rFonts w:cstheme="minorHAnsi"/>
          <w:sz w:val="24"/>
          <w:szCs w:val="24"/>
        </w:rPr>
        <w:t xml:space="preserve">). Pozostałe </w:t>
      </w:r>
      <w:r w:rsidR="008D4966" w:rsidRPr="00C86B84">
        <w:rPr>
          <w:rFonts w:cstheme="minorHAnsi"/>
          <w:sz w:val="24"/>
          <w:szCs w:val="24"/>
        </w:rPr>
        <w:t xml:space="preserve">59 </w:t>
      </w:r>
      <w:proofErr w:type="spellStart"/>
      <w:r w:rsidRPr="00C86B84">
        <w:rPr>
          <w:rFonts w:cstheme="minorHAnsi"/>
          <w:sz w:val="24"/>
          <w:szCs w:val="24"/>
        </w:rPr>
        <w:t>jcwp</w:t>
      </w:r>
      <w:proofErr w:type="spellEnd"/>
      <w:r w:rsidRPr="00C86B84">
        <w:rPr>
          <w:rFonts w:cstheme="minorHAnsi"/>
          <w:sz w:val="24"/>
          <w:szCs w:val="24"/>
        </w:rPr>
        <w:t xml:space="preserve"> w zlewni Wisłoka, to: potok wyżynn</w:t>
      </w:r>
      <w:r w:rsidR="002B0441">
        <w:rPr>
          <w:rFonts w:cstheme="minorHAnsi"/>
          <w:sz w:val="24"/>
          <w:szCs w:val="24"/>
        </w:rPr>
        <w:t>y</w:t>
      </w:r>
      <w:r w:rsidRPr="00C86B84">
        <w:rPr>
          <w:rFonts w:cstheme="minorHAnsi"/>
          <w:sz w:val="24"/>
          <w:szCs w:val="24"/>
        </w:rPr>
        <w:t xml:space="preserve"> węglanow</w:t>
      </w:r>
      <w:r w:rsidR="002B0441">
        <w:rPr>
          <w:rFonts w:cstheme="minorHAnsi"/>
          <w:sz w:val="24"/>
          <w:szCs w:val="24"/>
        </w:rPr>
        <w:t>y</w:t>
      </w:r>
      <w:r w:rsidRPr="00C86B84">
        <w:rPr>
          <w:rFonts w:cstheme="minorHAnsi"/>
          <w:sz w:val="24"/>
          <w:szCs w:val="24"/>
        </w:rPr>
        <w:t xml:space="preserve"> </w:t>
      </w:r>
      <w:r w:rsidRPr="00C86B84">
        <w:rPr>
          <w:rFonts w:cstheme="minorHAnsi"/>
          <w:sz w:val="24"/>
          <w:szCs w:val="24"/>
        </w:rPr>
        <w:br/>
        <w:t xml:space="preserve">z substratem drobnoziarnistym na lessach i </w:t>
      </w:r>
      <w:proofErr w:type="spellStart"/>
      <w:r w:rsidRPr="00C86B84">
        <w:rPr>
          <w:rFonts w:cstheme="minorHAnsi"/>
          <w:sz w:val="24"/>
          <w:szCs w:val="24"/>
        </w:rPr>
        <w:t>lessopodobnych</w:t>
      </w:r>
      <w:proofErr w:type="spellEnd"/>
      <w:r w:rsidRPr="00C86B84">
        <w:rPr>
          <w:rFonts w:cstheme="minorHAnsi"/>
          <w:sz w:val="24"/>
          <w:szCs w:val="24"/>
        </w:rPr>
        <w:t xml:space="preserve"> (typ 6 – 5 </w:t>
      </w:r>
      <w:proofErr w:type="spellStart"/>
      <w:r w:rsidRPr="00C86B84">
        <w:rPr>
          <w:rFonts w:cstheme="minorHAnsi"/>
          <w:sz w:val="24"/>
          <w:szCs w:val="24"/>
        </w:rPr>
        <w:t>jcwp</w:t>
      </w:r>
      <w:proofErr w:type="spellEnd"/>
      <w:r w:rsidRPr="00C86B84">
        <w:rPr>
          <w:rFonts w:cstheme="minorHAnsi"/>
          <w:sz w:val="24"/>
          <w:szCs w:val="24"/>
        </w:rPr>
        <w:t>), potok fliszow</w:t>
      </w:r>
      <w:r w:rsidR="002B0441">
        <w:rPr>
          <w:rFonts w:cstheme="minorHAnsi"/>
          <w:sz w:val="24"/>
          <w:szCs w:val="24"/>
        </w:rPr>
        <w:t>y</w:t>
      </w:r>
      <w:r w:rsidRPr="00C86B84">
        <w:rPr>
          <w:rFonts w:cstheme="minorHAnsi"/>
          <w:sz w:val="24"/>
          <w:szCs w:val="24"/>
        </w:rPr>
        <w:t xml:space="preserve"> (typ 12 – 30 </w:t>
      </w:r>
      <w:proofErr w:type="spellStart"/>
      <w:r w:rsidRPr="00C86B84">
        <w:rPr>
          <w:rFonts w:cstheme="minorHAnsi"/>
          <w:sz w:val="24"/>
          <w:szCs w:val="24"/>
        </w:rPr>
        <w:t>jcwp</w:t>
      </w:r>
      <w:proofErr w:type="spellEnd"/>
      <w:r w:rsidRPr="00C86B84">
        <w:rPr>
          <w:rFonts w:cstheme="minorHAnsi"/>
          <w:sz w:val="24"/>
          <w:szCs w:val="24"/>
        </w:rPr>
        <w:t>), mał</w:t>
      </w:r>
      <w:r w:rsidR="002B0441">
        <w:rPr>
          <w:rFonts w:cstheme="minorHAnsi"/>
          <w:sz w:val="24"/>
          <w:szCs w:val="24"/>
        </w:rPr>
        <w:t>a</w:t>
      </w:r>
      <w:r w:rsidRPr="00C86B84">
        <w:rPr>
          <w:rFonts w:cstheme="minorHAnsi"/>
          <w:sz w:val="24"/>
          <w:szCs w:val="24"/>
        </w:rPr>
        <w:t xml:space="preserve"> rzek</w:t>
      </w:r>
      <w:r w:rsidR="002B0441">
        <w:rPr>
          <w:rFonts w:cstheme="minorHAnsi"/>
          <w:sz w:val="24"/>
          <w:szCs w:val="24"/>
        </w:rPr>
        <w:t>a</w:t>
      </w:r>
      <w:r w:rsidRPr="00C86B84">
        <w:rPr>
          <w:rFonts w:cstheme="minorHAnsi"/>
          <w:sz w:val="24"/>
          <w:szCs w:val="24"/>
        </w:rPr>
        <w:t xml:space="preserve"> fliszow</w:t>
      </w:r>
      <w:r w:rsidR="002B0441">
        <w:rPr>
          <w:rFonts w:cstheme="minorHAnsi"/>
          <w:sz w:val="24"/>
          <w:szCs w:val="24"/>
        </w:rPr>
        <w:t>a</w:t>
      </w:r>
      <w:r w:rsidRPr="00C86B84">
        <w:rPr>
          <w:rFonts w:cstheme="minorHAnsi"/>
          <w:sz w:val="24"/>
          <w:szCs w:val="24"/>
        </w:rPr>
        <w:t xml:space="preserve"> (typ 14 – 2 </w:t>
      </w:r>
      <w:proofErr w:type="spellStart"/>
      <w:r w:rsidRPr="00C86B84">
        <w:rPr>
          <w:rFonts w:cstheme="minorHAnsi"/>
          <w:sz w:val="24"/>
          <w:szCs w:val="24"/>
        </w:rPr>
        <w:t>jcwp</w:t>
      </w:r>
      <w:proofErr w:type="spellEnd"/>
      <w:r w:rsidRPr="00C86B84">
        <w:rPr>
          <w:rFonts w:cstheme="minorHAnsi"/>
          <w:sz w:val="24"/>
          <w:szCs w:val="24"/>
        </w:rPr>
        <w:t>), potok nizinn</w:t>
      </w:r>
      <w:r w:rsidR="002B0441">
        <w:rPr>
          <w:rFonts w:cstheme="minorHAnsi"/>
          <w:sz w:val="24"/>
          <w:szCs w:val="24"/>
        </w:rPr>
        <w:t>y</w:t>
      </w:r>
      <w:r w:rsidRPr="00C86B84">
        <w:rPr>
          <w:rFonts w:cstheme="minorHAnsi"/>
          <w:sz w:val="24"/>
          <w:szCs w:val="24"/>
        </w:rPr>
        <w:t xml:space="preserve"> lessowo-gliniast</w:t>
      </w:r>
      <w:r w:rsidR="002B0441">
        <w:rPr>
          <w:rFonts w:cstheme="minorHAnsi"/>
          <w:sz w:val="24"/>
          <w:szCs w:val="24"/>
        </w:rPr>
        <w:t xml:space="preserve">y </w:t>
      </w:r>
      <w:r w:rsidR="002B0441">
        <w:rPr>
          <w:rFonts w:cstheme="minorHAnsi"/>
          <w:sz w:val="24"/>
          <w:szCs w:val="24"/>
        </w:rPr>
        <w:br/>
        <w:t xml:space="preserve">(typ 16 –13 </w:t>
      </w:r>
      <w:proofErr w:type="spellStart"/>
      <w:r w:rsidR="002B0441">
        <w:rPr>
          <w:rFonts w:cstheme="minorHAnsi"/>
          <w:sz w:val="24"/>
          <w:szCs w:val="24"/>
        </w:rPr>
        <w:t>jcwp</w:t>
      </w:r>
      <w:proofErr w:type="spellEnd"/>
      <w:r w:rsidR="002B0441">
        <w:rPr>
          <w:rFonts w:cstheme="minorHAnsi"/>
          <w:sz w:val="24"/>
          <w:szCs w:val="24"/>
        </w:rPr>
        <w:t>), potok</w:t>
      </w:r>
      <w:r w:rsidRPr="00C86B84">
        <w:rPr>
          <w:rFonts w:cstheme="minorHAnsi"/>
          <w:sz w:val="24"/>
          <w:szCs w:val="24"/>
        </w:rPr>
        <w:t xml:space="preserve"> nizinn</w:t>
      </w:r>
      <w:r w:rsidR="002B0441">
        <w:rPr>
          <w:rFonts w:cstheme="minorHAnsi"/>
          <w:sz w:val="24"/>
          <w:szCs w:val="24"/>
        </w:rPr>
        <w:t>y</w:t>
      </w:r>
      <w:r w:rsidRPr="00C86B84">
        <w:rPr>
          <w:rFonts w:cstheme="minorHAnsi"/>
          <w:sz w:val="24"/>
          <w:szCs w:val="24"/>
        </w:rPr>
        <w:t xml:space="preserve"> piaszczyst</w:t>
      </w:r>
      <w:r w:rsidR="002B0441">
        <w:rPr>
          <w:rFonts w:cstheme="minorHAnsi"/>
          <w:sz w:val="24"/>
          <w:szCs w:val="24"/>
        </w:rPr>
        <w:t>y</w:t>
      </w:r>
      <w:r w:rsidRPr="00C86B84">
        <w:rPr>
          <w:rFonts w:cstheme="minorHAnsi"/>
          <w:sz w:val="24"/>
          <w:szCs w:val="24"/>
        </w:rPr>
        <w:t xml:space="preserve"> (typ 17 – 8 </w:t>
      </w:r>
      <w:proofErr w:type="spellStart"/>
      <w:r w:rsidRPr="00C86B84">
        <w:rPr>
          <w:rFonts w:cstheme="minorHAnsi"/>
          <w:sz w:val="24"/>
          <w:szCs w:val="24"/>
        </w:rPr>
        <w:t>jcwp</w:t>
      </w:r>
      <w:proofErr w:type="spellEnd"/>
      <w:r w:rsidRPr="00C86B84">
        <w:rPr>
          <w:rFonts w:cstheme="minorHAnsi"/>
          <w:sz w:val="24"/>
          <w:szCs w:val="24"/>
        </w:rPr>
        <w:t xml:space="preserve">) i rzeka nizinna piaszczysto-gliniasta (typ 19 – 1 </w:t>
      </w:r>
      <w:proofErr w:type="spellStart"/>
      <w:r w:rsidRPr="00C86B84">
        <w:rPr>
          <w:rFonts w:cstheme="minorHAnsi"/>
          <w:sz w:val="24"/>
          <w:szCs w:val="24"/>
        </w:rPr>
        <w:t>jcwp</w:t>
      </w:r>
      <w:proofErr w:type="spellEnd"/>
      <w:r w:rsidRPr="00C86B84">
        <w:rPr>
          <w:rFonts w:cstheme="minorHAnsi"/>
          <w:sz w:val="24"/>
          <w:szCs w:val="24"/>
        </w:rPr>
        <w:t xml:space="preserve">).  </w:t>
      </w:r>
    </w:p>
    <w:p w14:paraId="33F6DBF6" w14:textId="04C63540" w:rsidR="00C86B84" w:rsidRPr="00C86B84" w:rsidRDefault="00C86B84" w:rsidP="00482802">
      <w:pPr>
        <w:spacing w:before="60" w:after="0"/>
        <w:ind w:firstLine="709"/>
        <w:jc w:val="both"/>
        <w:rPr>
          <w:rFonts w:cstheme="minorHAnsi"/>
          <w:sz w:val="24"/>
          <w:szCs w:val="24"/>
        </w:rPr>
      </w:pPr>
      <w:r>
        <w:rPr>
          <w:rFonts w:cstheme="minorHAnsi"/>
          <w:sz w:val="24"/>
          <w:szCs w:val="24"/>
        </w:rPr>
        <w:t xml:space="preserve">Zlewnię </w:t>
      </w:r>
      <w:r w:rsidRPr="00C86B84">
        <w:rPr>
          <w:rFonts w:cstheme="minorHAnsi"/>
          <w:b/>
          <w:sz w:val="24"/>
          <w:szCs w:val="24"/>
        </w:rPr>
        <w:t>Środkowego Bugu</w:t>
      </w:r>
      <w:r>
        <w:rPr>
          <w:rFonts w:cstheme="minorHAnsi"/>
          <w:sz w:val="24"/>
          <w:szCs w:val="24"/>
        </w:rPr>
        <w:t xml:space="preserve"> w województwie podkarpackim </w:t>
      </w:r>
      <w:r w:rsidR="007828CA">
        <w:rPr>
          <w:rFonts w:cstheme="minorHAnsi"/>
          <w:sz w:val="24"/>
          <w:szCs w:val="24"/>
        </w:rPr>
        <w:t xml:space="preserve">(po ustaleniach z WIOŚ </w:t>
      </w:r>
      <w:r w:rsidR="007828CA">
        <w:rPr>
          <w:rFonts w:cstheme="minorHAnsi"/>
          <w:sz w:val="24"/>
          <w:szCs w:val="24"/>
        </w:rPr>
        <w:br/>
        <w:t xml:space="preserve">w Lublinie) </w:t>
      </w:r>
      <w:r>
        <w:rPr>
          <w:rFonts w:cstheme="minorHAnsi"/>
          <w:sz w:val="24"/>
          <w:szCs w:val="24"/>
        </w:rPr>
        <w:t xml:space="preserve">reprezentuje transgraniczna rzeka Rata na odcinku od źródeł do granicy Państwa, wydzielona jako naturalna </w:t>
      </w:r>
      <w:proofErr w:type="spellStart"/>
      <w:r>
        <w:rPr>
          <w:rFonts w:cstheme="minorHAnsi"/>
          <w:sz w:val="24"/>
          <w:szCs w:val="24"/>
        </w:rPr>
        <w:t>jcwp</w:t>
      </w:r>
      <w:proofErr w:type="spellEnd"/>
      <w:r>
        <w:rPr>
          <w:rFonts w:cstheme="minorHAnsi"/>
          <w:sz w:val="24"/>
          <w:szCs w:val="24"/>
        </w:rPr>
        <w:t xml:space="preserve"> w typie 7 (potok wyżynny węglanowy z substratem gruboziarnistym). </w:t>
      </w:r>
      <w:r w:rsidR="00650FCE">
        <w:rPr>
          <w:rFonts w:cstheme="minorHAnsi"/>
          <w:sz w:val="24"/>
          <w:szCs w:val="24"/>
        </w:rPr>
        <w:t xml:space="preserve">Zlewnia </w:t>
      </w:r>
      <w:proofErr w:type="spellStart"/>
      <w:r w:rsidR="00650FCE">
        <w:rPr>
          <w:rFonts w:cstheme="minorHAnsi"/>
          <w:sz w:val="24"/>
          <w:szCs w:val="24"/>
        </w:rPr>
        <w:t>jcwp</w:t>
      </w:r>
      <w:proofErr w:type="spellEnd"/>
      <w:r w:rsidR="00650FCE">
        <w:rPr>
          <w:rFonts w:cstheme="minorHAnsi"/>
          <w:sz w:val="24"/>
          <w:szCs w:val="24"/>
        </w:rPr>
        <w:t xml:space="preserve"> położona jest w północno-wschodniej części województwa.</w:t>
      </w:r>
    </w:p>
    <w:p w14:paraId="24395C45" w14:textId="77777777" w:rsidR="008A2AAF" w:rsidRPr="00650FCE" w:rsidRDefault="008A2AAF" w:rsidP="00482802">
      <w:pPr>
        <w:spacing w:before="60" w:after="0"/>
        <w:ind w:firstLine="709"/>
        <w:jc w:val="both"/>
        <w:rPr>
          <w:rFonts w:cstheme="minorHAnsi"/>
          <w:sz w:val="24"/>
          <w:szCs w:val="24"/>
        </w:rPr>
      </w:pPr>
      <w:r w:rsidRPr="00650FCE">
        <w:rPr>
          <w:rFonts w:cstheme="minorHAnsi"/>
          <w:b/>
          <w:sz w:val="24"/>
          <w:szCs w:val="24"/>
        </w:rPr>
        <w:t>Dorzecze Dniestru</w:t>
      </w:r>
      <w:r w:rsidRPr="00650FCE">
        <w:rPr>
          <w:rFonts w:cstheme="minorHAnsi"/>
          <w:sz w:val="24"/>
          <w:szCs w:val="24"/>
        </w:rPr>
        <w:t xml:space="preserve"> obejmuje niewielki obszar w południowo-wschodniej części województwa i stanowi region wodny Dniestru. Zajmuje ponad 20 % powierzchni powiatu bieszczadzkiego, w gminach: Ustrzyki Dolne, Czarna i Lutowiska. Główną rzeką w regionie jest transgraniczna rzeka Strwiąż, lewobrzeżny dopływ Dniestru. W polskiej części dorzecza Dniestru znajdują się jeszcze dwa inne lewobrzeżne dopływy Dniestru – rzeki transgraniczne: </w:t>
      </w:r>
      <w:proofErr w:type="spellStart"/>
      <w:r w:rsidRPr="00650FCE">
        <w:rPr>
          <w:rFonts w:cstheme="minorHAnsi"/>
          <w:sz w:val="24"/>
          <w:szCs w:val="24"/>
        </w:rPr>
        <w:t>Mszaniec</w:t>
      </w:r>
      <w:proofErr w:type="spellEnd"/>
      <w:r w:rsidRPr="00650FCE">
        <w:rPr>
          <w:rFonts w:cstheme="minorHAnsi"/>
          <w:sz w:val="24"/>
          <w:szCs w:val="24"/>
        </w:rPr>
        <w:t xml:space="preserve"> i </w:t>
      </w:r>
      <w:proofErr w:type="spellStart"/>
      <w:r w:rsidRPr="00650FCE">
        <w:rPr>
          <w:rFonts w:cstheme="minorHAnsi"/>
          <w:sz w:val="24"/>
          <w:szCs w:val="24"/>
        </w:rPr>
        <w:t>Lechnawa</w:t>
      </w:r>
      <w:proofErr w:type="spellEnd"/>
      <w:r w:rsidRPr="00650FCE">
        <w:rPr>
          <w:rFonts w:cstheme="minorHAnsi"/>
          <w:sz w:val="24"/>
          <w:szCs w:val="24"/>
        </w:rPr>
        <w:t>. W podkarpackiej części dorzecza Dniestru wydzielono 3 naturalne jednolite części wód rzecznych, będące potokami fliszowymi (typ 12).</w:t>
      </w:r>
    </w:p>
    <w:p w14:paraId="479576EB" w14:textId="77777777" w:rsidR="008A2AAF" w:rsidRDefault="008A2AAF" w:rsidP="00482802">
      <w:pPr>
        <w:spacing w:before="60" w:after="0"/>
        <w:ind w:firstLine="709"/>
        <w:jc w:val="both"/>
        <w:rPr>
          <w:rFonts w:cstheme="minorHAnsi"/>
          <w:sz w:val="24"/>
          <w:szCs w:val="24"/>
        </w:rPr>
      </w:pPr>
      <w:r>
        <w:rPr>
          <w:rFonts w:cstheme="minorHAnsi"/>
          <w:sz w:val="24"/>
          <w:szCs w:val="24"/>
        </w:rPr>
        <w:t>Na obszarze województwa podkarpackiego można wyróżnić następujące typy reżimu wodnego:</w:t>
      </w:r>
    </w:p>
    <w:p w14:paraId="4BFFE385" w14:textId="77777777" w:rsidR="008A2AAF" w:rsidRPr="00E64924" w:rsidRDefault="008A2AAF" w:rsidP="008A2AAF">
      <w:pPr>
        <w:pStyle w:val="Akapitzlist"/>
        <w:numPr>
          <w:ilvl w:val="0"/>
          <w:numId w:val="8"/>
        </w:numPr>
        <w:spacing w:after="0"/>
        <w:ind w:left="284" w:hanging="284"/>
        <w:jc w:val="both"/>
        <w:rPr>
          <w:rFonts w:cstheme="minorHAnsi"/>
          <w:sz w:val="24"/>
          <w:szCs w:val="24"/>
        </w:rPr>
      </w:pPr>
      <w:r w:rsidRPr="00E64924">
        <w:rPr>
          <w:rFonts w:cstheme="minorHAnsi"/>
          <w:sz w:val="24"/>
          <w:szCs w:val="24"/>
        </w:rPr>
        <w:t>typ śnieżny silnie wykształcony (rzeki w Beskidzie Niskim i Bieszczadach Zachodnich oraz na Płaskowyżu Tarnogrodzkim) - średni odpływ miesiąca wiosennego przekracza 180 % średniego odpływu rocznego,</w:t>
      </w:r>
    </w:p>
    <w:p w14:paraId="32C85077" w14:textId="77777777" w:rsidR="008A2AAF" w:rsidRPr="00E64924" w:rsidRDefault="008A2AAF" w:rsidP="008A2AAF">
      <w:pPr>
        <w:pStyle w:val="Akapitzlist"/>
        <w:numPr>
          <w:ilvl w:val="0"/>
          <w:numId w:val="8"/>
        </w:numPr>
        <w:spacing w:after="0"/>
        <w:ind w:left="284" w:hanging="284"/>
        <w:jc w:val="both"/>
        <w:rPr>
          <w:rFonts w:cstheme="minorHAnsi"/>
          <w:sz w:val="24"/>
          <w:szCs w:val="24"/>
        </w:rPr>
      </w:pPr>
      <w:r w:rsidRPr="00E64924">
        <w:rPr>
          <w:rFonts w:cstheme="minorHAnsi"/>
          <w:sz w:val="24"/>
          <w:szCs w:val="24"/>
        </w:rPr>
        <w:t>typ śnieżny średnio wykształcony (rzeki na Równinie Tarnobrzeskiej, Płaskowyżu Kolbuszowskim i we wschodniej części Pradoliny Podkarpackiej i Podgórza Rzeszowskiego) - średni odpływ miesiąca wiosennego wynosi 130-180 % średniego odpływu rocznego,</w:t>
      </w:r>
    </w:p>
    <w:p w14:paraId="49C3B554" w14:textId="77777777" w:rsidR="008A2AAF" w:rsidRDefault="008A2AAF" w:rsidP="008A2AAF">
      <w:pPr>
        <w:pStyle w:val="Akapitzlist"/>
        <w:numPr>
          <w:ilvl w:val="0"/>
          <w:numId w:val="8"/>
        </w:numPr>
        <w:spacing w:after="0"/>
        <w:ind w:left="284" w:hanging="284"/>
        <w:jc w:val="both"/>
        <w:rPr>
          <w:rFonts w:cstheme="minorHAnsi"/>
          <w:sz w:val="24"/>
          <w:szCs w:val="24"/>
        </w:rPr>
      </w:pPr>
      <w:r w:rsidRPr="00E64924">
        <w:rPr>
          <w:rFonts w:cstheme="minorHAnsi"/>
          <w:sz w:val="24"/>
          <w:szCs w:val="24"/>
        </w:rPr>
        <w:t xml:space="preserve">typ </w:t>
      </w:r>
      <w:proofErr w:type="spellStart"/>
      <w:r w:rsidRPr="00E64924">
        <w:rPr>
          <w:rFonts w:cstheme="minorHAnsi"/>
          <w:sz w:val="24"/>
          <w:szCs w:val="24"/>
        </w:rPr>
        <w:t>śnieżno</w:t>
      </w:r>
      <w:proofErr w:type="spellEnd"/>
      <w:r w:rsidRPr="00E64924">
        <w:rPr>
          <w:rFonts w:cstheme="minorHAnsi"/>
          <w:sz w:val="24"/>
          <w:szCs w:val="24"/>
        </w:rPr>
        <w:t xml:space="preserve"> – deszczowy (rzeki Podgórza </w:t>
      </w:r>
      <w:proofErr w:type="spellStart"/>
      <w:r w:rsidRPr="00E64924">
        <w:rPr>
          <w:rFonts w:cstheme="minorHAnsi"/>
          <w:sz w:val="24"/>
          <w:szCs w:val="24"/>
        </w:rPr>
        <w:t>Środkowobeskidzkiego</w:t>
      </w:r>
      <w:proofErr w:type="spellEnd"/>
      <w:r w:rsidRPr="00E64924">
        <w:rPr>
          <w:rFonts w:cstheme="minorHAnsi"/>
          <w:sz w:val="24"/>
          <w:szCs w:val="24"/>
        </w:rPr>
        <w:t xml:space="preserve"> i zachodniej części Kotliny Sandomierskiej) - średni odpływ miesiąca wiosennego wynosi 130-180 % średniego odpływu rocznego i wyraźnie zaznacza się wzrost odpływu w miesiącach letnich, wynoszący co najmniej 110 % średniego odpływu rocznego.</w:t>
      </w:r>
    </w:p>
    <w:p w14:paraId="74103805" w14:textId="77777777" w:rsidR="008A2AAF" w:rsidRPr="00E64924" w:rsidRDefault="008A2AAF" w:rsidP="008A2AAF">
      <w:pPr>
        <w:pStyle w:val="Akapitzlist"/>
        <w:spacing w:after="0"/>
        <w:ind w:left="0" w:firstLine="426"/>
        <w:jc w:val="both"/>
        <w:rPr>
          <w:rFonts w:cstheme="minorHAnsi"/>
          <w:sz w:val="24"/>
          <w:szCs w:val="24"/>
        </w:rPr>
      </w:pPr>
      <w:r>
        <w:rPr>
          <w:rFonts w:cstheme="minorHAnsi"/>
          <w:sz w:val="24"/>
          <w:szCs w:val="24"/>
        </w:rPr>
        <w:tab/>
        <w:t xml:space="preserve">Na znacznym obszarze województwa podkarpackiego występuje przewaga zasilania powierzchniowego. W obszarze Beskidów i Pogórza </w:t>
      </w:r>
      <w:proofErr w:type="spellStart"/>
      <w:r>
        <w:rPr>
          <w:rFonts w:cstheme="minorHAnsi"/>
          <w:sz w:val="24"/>
          <w:szCs w:val="24"/>
        </w:rPr>
        <w:t>Środkowobeskidzkiego</w:t>
      </w:r>
      <w:proofErr w:type="spellEnd"/>
      <w:r>
        <w:rPr>
          <w:rFonts w:cstheme="minorHAnsi"/>
          <w:sz w:val="24"/>
          <w:szCs w:val="24"/>
        </w:rPr>
        <w:t xml:space="preserve"> udział zasilania powierzchniowego sięga 65 %. W Kotlinie Sandomierskiej, do doliny Sanu, przewaga zasilania powierzchniowego jest mniejsza i wynosi 55-65 % odpływu całkowitego. Na niewielkim obszarze, w północno-wschodniej części województwa, występuje równowaga zasilania podziemnego z powierzchniowym. </w:t>
      </w:r>
    </w:p>
    <w:p w14:paraId="2D421639" w14:textId="77777777" w:rsidR="008A2AAF" w:rsidRPr="003C6422" w:rsidRDefault="008A2AAF" w:rsidP="001351E3">
      <w:pPr>
        <w:spacing w:after="0"/>
        <w:ind w:firstLine="709"/>
        <w:jc w:val="both"/>
        <w:rPr>
          <w:rFonts w:cstheme="minorHAnsi"/>
          <w:sz w:val="24"/>
          <w:szCs w:val="24"/>
        </w:rPr>
      </w:pPr>
      <w:r w:rsidRPr="003C6422">
        <w:rPr>
          <w:rFonts w:cstheme="minorHAnsi"/>
          <w:sz w:val="24"/>
          <w:szCs w:val="24"/>
        </w:rPr>
        <w:lastRenderedPageBreak/>
        <w:t xml:space="preserve">Duże spadki rzek w zlewniach karpackich stwarzają bardzo dobre warunki szybkiego odpływu wód przy dużych opadach atmosferycznych. Jednak ze względu na mało przepuszczalne podłoże i niewielkie zdolności retencyjne zlewni, spływ na ogół odbywa się powierzchniowo. W suchych okresach w rzekach obserwuje się małe przepływy, natomiast </w:t>
      </w:r>
      <w:r w:rsidRPr="003C6422">
        <w:rPr>
          <w:rFonts w:cstheme="minorHAnsi"/>
          <w:sz w:val="24"/>
          <w:szCs w:val="24"/>
        </w:rPr>
        <w:br/>
        <w:t xml:space="preserve">w okresach deszczowych gwałtowne i duże wezbrania. Częste zmiany przepływu sprzyjają procesom erozyjnym koryt brzegów i dna rzecznego. Rzeki Pogórza </w:t>
      </w:r>
      <w:proofErr w:type="spellStart"/>
      <w:r w:rsidRPr="003C6422">
        <w:rPr>
          <w:rFonts w:cstheme="minorHAnsi"/>
          <w:sz w:val="24"/>
          <w:szCs w:val="24"/>
        </w:rPr>
        <w:t>Środkowobeskidzkiego</w:t>
      </w:r>
      <w:proofErr w:type="spellEnd"/>
      <w:r w:rsidRPr="003C6422">
        <w:rPr>
          <w:rFonts w:cstheme="minorHAnsi"/>
          <w:sz w:val="24"/>
          <w:szCs w:val="24"/>
        </w:rPr>
        <w:t xml:space="preserve"> </w:t>
      </w:r>
      <w:r w:rsidRPr="003C6422">
        <w:rPr>
          <w:rFonts w:cstheme="minorHAnsi"/>
          <w:sz w:val="24"/>
          <w:szCs w:val="24"/>
        </w:rPr>
        <w:br/>
        <w:t>i Kotliny Sandomierskiej cechuje mniejsza i powolniejsza zmienność przepływów oraz mniejsze nasilenie procesów erozji koryt.</w:t>
      </w:r>
    </w:p>
    <w:p w14:paraId="5B5B4CAA" w14:textId="658BA5FA" w:rsidR="008A2AAF" w:rsidRDefault="008A2AAF" w:rsidP="00482802">
      <w:pPr>
        <w:spacing w:after="60"/>
        <w:ind w:firstLine="709"/>
        <w:jc w:val="both"/>
        <w:rPr>
          <w:rFonts w:cstheme="minorHAnsi"/>
          <w:sz w:val="24"/>
          <w:szCs w:val="24"/>
        </w:rPr>
      </w:pPr>
      <w:r w:rsidRPr="00956BD3">
        <w:rPr>
          <w:rFonts w:cstheme="minorHAnsi"/>
          <w:sz w:val="24"/>
          <w:szCs w:val="24"/>
        </w:rPr>
        <w:t>Zasoby wodne rzek województwa są duże. Najzasobniejszą rzeką jest San, średni roczny przepływ w profilu ujścia rzeki do Wisły (San – Radomyśl) wynosi 160 m</w:t>
      </w:r>
      <w:r w:rsidRPr="00956BD3">
        <w:rPr>
          <w:rFonts w:cstheme="minorHAnsi"/>
          <w:sz w:val="24"/>
          <w:szCs w:val="24"/>
          <w:vertAlign w:val="superscript"/>
        </w:rPr>
        <w:t>3</w:t>
      </w:r>
      <w:r w:rsidRPr="00956BD3">
        <w:rPr>
          <w:rFonts w:cstheme="minorHAnsi"/>
          <w:sz w:val="24"/>
          <w:szCs w:val="24"/>
        </w:rPr>
        <w:t xml:space="preserve">/s. Mniej zasobne są pozostałe duże rzeki województwa: Wisłoka (średni roczny przepływ w profilu ujściowym Wisłoka – </w:t>
      </w:r>
      <w:r w:rsidRPr="004A7311">
        <w:rPr>
          <w:rFonts w:cstheme="minorHAnsi"/>
          <w:sz w:val="24"/>
          <w:szCs w:val="24"/>
        </w:rPr>
        <w:t>Mielec</w:t>
      </w:r>
      <w:r w:rsidRPr="00956BD3">
        <w:rPr>
          <w:rFonts w:cstheme="minorHAnsi"/>
          <w:sz w:val="24"/>
          <w:szCs w:val="24"/>
        </w:rPr>
        <w:t xml:space="preserve"> wynosi 45,2 m</w:t>
      </w:r>
      <w:r w:rsidRPr="00956BD3">
        <w:rPr>
          <w:rFonts w:cstheme="minorHAnsi"/>
          <w:sz w:val="24"/>
          <w:szCs w:val="24"/>
          <w:vertAlign w:val="superscript"/>
        </w:rPr>
        <w:t>3</w:t>
      </w:r>
      <w:r w:rsidRPr="00956BD3">
        <w:rPr>
          <w:rFonts w:cstheme="minorHAnsi"/>
          <w:sz w:val="24"/>
          <w:szCs w:val="24"/>
        </w:rPr>
        <w:t>/s), Wisłok (średni roczny przepływ w profilu ujściowym Wisłok – Tryńcza wynosi 34,4 m</w:t>
      </w:r>
      <w:r w:rsidRPr="00956BD3">
        <w:rPr>
          <w:rFonts w:cstheme="minorHAnsi"/>
          <w:sz w:val="24"/>
          <w:szCs w:val="24"/>
          <w:vertAlign w:val="superscript"/>
        </w:rPr>
        <w:t>3</w:t>
      </w:r>
      <w:r w:rsidRPr="00956BD3">
        <w:rPr>
          <w:rFonts w:cstheme="minorHAnsi"/>
          <w:sz w:val="24"/>
          <w:szCs w:val="24"/>
        </w:rPr>
        <w:t>/s) i Tanew (średni roczny przepływ w profilu ujściowym  Tanew – Harasiuki wynosi 13,1 m</w:t>
      </w:r>
      <w:r w:rsidRPr="00956BD3">
        <w:rPr>
          <w:rFonts w:cstheme="minorHAnsi"/>
          <w:sz w:val="24"/>
          <w:szCs w:val="24"/>
          <w:vertAlign w:val="superscript"/>
        </w:rPr>
        <w:t>3</w:t>
      </w:r>
      <w:r w:rsidRPr="00956BD3">
        <w:rPr>
          <w:rFonts w:cstheme="minorHAnsi"/>
          <w:sz w:val="24"/>
          <w:szCs w:val="24"/>
        </w:rPr>
        <w:t>/s)</w:t>
      </w:r>
      <w:r>
        <w:rPr>
          <w:rStyle w:val="Odwoanieprzypisudolnego"/>
          <w:rFonts w:cstheme="minorHAnsi"/>
          <w:sz w:val="24"/>
          <w:szCs w:val="24"/>
        </w:rPr>
        <w:footnoteReference w:id="12"/>
      </w:r>
      <w:r w:rsidRPr="00956BD3">
        <w:rPr>
          <w:rFonts w:cstheme="minorHAnsi"/>
          <w:sz w:val="24"/>
          <w:szCs w:val="24"/>
        </w:rPr>
        <w:t xml:space="preserve">. </w:t>
      </w:r>
    </w:p>
    <w:p w14:paraId="2511B648" w14:textId="77777777" w:rsidR="00467F67" w:rsidRPr="008A3A4C" w:rsidRDefault="00467F67" w:rsidP="00467F67">
      <w:pPr>
        <w:spacing w:after="0"/>
        <w:ind w:firstLine="709"/>
        <w:jc w:val="both"/>
        <w:rPr>
          <w:rFonts w:cstheme="minorHAnsi"/>
          <w:sz w:val="24"/>
          <w:szCs w:val="24"/>
        </w:rPr>
      </w:pPr>
      <w:r>
        <w:rPr>
          <w:rFonts w:cstheme="minorHAnsi"/>
          <w:sz w:val="24"/>
          <w:szCs w:val="24"/>
        </w:rPr>
        <w:t>W</w:t>
      </w:r>
      <w:r w:rsidRPr="008A3A4C">
        <w:rPr>
          <w:rFonts w:cstheme="minorHAnsi"/>
          <w:sz w:val="24"/>
          <w:szCs w:val="24"/>
        </w:rPr>
        <w:t>yniki analizy oddziaływań antropogenicznych wykonanej przez Krajowy Zarząd Gospodarki Wodnej</w:t>
      </w:r>
      <w:r>
        <w:rPr>
          <w:rStyle w:val="Odwoanieprzypisudolnego"/>
          <w:rFonts w:cstheme="minorHAnsi"/>
          <w:sz w:val="24"/>
          <w:szCs w:val="24"/>
        </w:rPr>
        <w:footnoteReference w:id="13"/>
      </w:r>
      <w:r>
        <w:rPr>
          <w:rFonts w:cstheme="minorHAnsi"/>
          <w:sz w:val="24"/>
          <w:szCs w:val="24"/>
        </w:rPr>
        <w:t xml:space="preserve"> wskazują, że </w:t>
      </w:r>
      <w:r w:rsidRPr="008A3A4C">
        <w:rPr>
          <w:rFonts w:cstheme="minorHAnsi"/>
          <w:sz w:val="24"/>
          <w:szCs w:val="24"/>
        </w:rPr>
        <w:t xml:space="preserve">zagrożenie dla jakości wód powierzchniowych </w:t>
      </w:r>
      <w:r>
        <w:rPr>
          <w:rFonts w:cstheme="minorHAnsi"/>
          <w:sz w:val="24"/>
          <w:szCs w:val="24"/>
        </w:rPr>
        <w:br/>
      </w:r>
      <w:r w:rsidRPr="008A3A4C">
        <w:rPr>
          <w:rFonts w:cstheme="minorHAnsi"/>
          <w:sz w:val="24"/>
          <w:szCs w:val="24"/>
        </w:rPr>
        <w:t>w województwie podkarpackim związane jest z presją punktowych źródeł zanieczyszczeń komunalnych i przemysłowych oraz ze znaczącymi poborami wody w gospodarce komunalnej i przemyśle. Dodatkowe presje to zanieczyszczenia pochodzące ze źródeł obszarowych, w tym rozproszonych.</w:t>
      </w:r>
    </w:p>
    <w:p w14:paraId="338AA766" w14:textId="77777777" w:rsidR="00467F67" w:rsidRPr="00B27799" w:rsidRDefault="00467F67" w:rsidP="00467F67">
      <w:pPr>
        <w:spacing w:after="0"/>
        <w:ind w:firstLine="709"/>
        <w:jc w:val="both"/>
        <w:rPr>
          <w:rFonts w:cstheme="minorHAnsi"/>
          <w:sz w:val="24"/>
          <w:szCs w:val="24"/>
        </w:rPr>
      </w:pPr>
      <w:r w:rsidRPr="00B27799">
        <w:rPr>
          <w:rFonts w:cstheme="minorHAnsi"/>
          <w:sz w:val="24"/>
          <w:szCs w:val="24"/>
        </w:rPr>
        <w:t xml:space="preserve">Badania monitoringowe potwierdzają istotne zanieczyszczenie wód w regionie i jako główny problem w osiągnięciu celów środowiskowych dla wielu </w:t>
      </w:r>
      <w:proofErr w:type="spellStart"/>
      <w:r w:rsidRPr="00B27799">
        <w:rPr>
          <w:rFonts w:cstheme="minorHAnsi"/>
          <w:sz w:val="24"/>
          <w:szCs w:val="24"/>
        </w:rPr>
        <w:t>jcwp</w:t>
      </w:r>
      <w:proofErr w:type="spellEnd"/>
      <w:r w:rsidRPr="00B27799">
        <w:rPr>
          <w:rFonts w:cstheme="minorHAnsi"/>
          <w:sz w:val="24"/>
          <w:szCs w:val="24"/>
        </w:rPr>
        <w:t xml:space="preserve">, wskazują występowanie eutrofizacji komunalnej. Problem zanieczyszczenia wód w regionie pogłębiają dodatkowo ścieki odprowadzane z niezidentyfikowanych źródeł punktowych oraz z miejskich i rolniczych źródeł obszarowych. </w:t>
      </w:r>
    </w:p>
    <w:p w14:paraId="169643BE" w14:textId="3CF99176" w:rsidR="00B27799" w:rsidRDefault="00B27799" w:rsidP="00B27799">
      <w:pPr>
        <w:spacing w:after="0"/>
        <w:ind w:firstLine="709"/>
        <w:jc w:val="both"/>
        <w:rPr>
          <w:rFonts w:cstheme="minorHAnsi"/>
          <w:sz w:val="24"/>
          <w:szCs w:val="24"/>
        </w:rPr>
      </w:pPr>
      <w:r w:rsidRPr="008A3A4C">
        <w:rPr>
          <w:rFonts w:cstheme="minorHAnsi"/>
          <w:sz w:val="24"/>
          <w:szCs w:val="24"/>
        </w:rPr>
        <w:t xml:space="preserve">Według danych GUS w ostatnich latach w województwie wzrosła ilość </w:t>
      </w:r>
      <w:r>
        <w:rPr>
          <w:rFonts w:cstheme="minorHAnsi"/>
          <w:sz w:val="24"/>
          <w:szCs w:val="24"/>
        </w:rPr>
        <w:t>o</w:t>
      </w:r>
      <w:r w:rsidRPr="008A3A4C">
        <w:rPr>
          <w:rFonts w:cstheme="minorHAnsi"/>
          <w:sz w:val="24"/>
          <w:szCs w:val="24"/>
        </w:rPr>
        <w:t>czyszczonych ścieków komunalnych</w:t>
      </w:r>
      <w:r>
        <w:rPr>
          <w:rFonts w:cstheme="minorHAnsi"/>
          <w:sz w:val="24"/>
          <w:szCs w:val="24"/>
        </w:rPr>
        <w:t>, w 2018 roku wyniosła blisko 62</w:t>
      </w:r>
      <w:r w:rsidRPr="00FE2F9C">
        <w:rPr>
          <w:rFonts w:cstheme="minorHAnsi"/>
          <w:sz w:val="24"/>
          <w:szCs w:val="24"/>
        </w:rPr>
        <w:t xml:space="preserve"> mln m</w:t>
      </w:r>
      <w:r w:rsidRPr="00FE2F9C">
        <w:rPr>
          <w:rFonts w:cstheme="minorHAnsi"/>
          <w:sz w:val="24"/>
          <w:szCs w:val="24"/>
          <w:vertAlign w:val="superscript"/>
        </w:rPr>
        <w:t>3</w:t>
      </w:r>
      <w:r>
        <w:rPr>
          <w:rFonts w:cstheme="minorHAnsi"/>
          <w:sz w:val="24"/>
          <w:szCs w:val="24"/>
          <w:vertAlign w:val="superscript"/>
        </w:rPr>
        <w:t xml:space="preserve"> </w:t>
      </w:r>
      <w:r w:rsidRPr="00FE2F9C">
        <w:rPr>
          <w:rStyle w:val="Odwoanieprzypisudolnego"/>
          <w:rFonts w:cstheme="minorHAnsi"/>
          <w:sz w:val="24"/>
          <w:szCs w:val="24"/>
        </w:rPr>
        <w:footnoteReference w:id="14"/>
      </w:r>
      <w:r w:rsidRPr="00FE2F9C">
        <w:rPr>
          <w:rFonts w:cstheme="minorHAnsi"/>
          <w:sz w:val="24"/>
          <w:szCs w:val="24"/>
        </w:rPr>
        <w:t>.</w:t>
      </w:r>
      <w:r w:rsidRPr="008A3A4C">
        <w:rPr>
          <w:rFonts w:cstheme="minorHAnsi"/>
          <w:sz w:val="24"/>
          <w:szCs w:val="24"/>
        </w:rPr>
        <w:t xml:space="preserve"> Ilość ścieków nieoczyszczonych w województwie jest niewielka i od kilku lat utrzymuj</w:t>
      </w:r>
      <w:r>
        <w:rPr>
          <w:rFonts w:cstheme="minorHAnsi"/>
          <w:sz w:val="24"/>
          <w:szCs w:val="24"/>
        </w:rPr>
        <w:t>e się na poziomie około</w:t>
      </w:r>
      <w:r w:rsidRPr="008A3A4C">
        <w:rPr>
          <w:rFonts w:cstheme="minorHAnsi"/>
          <w:sz w:val="24"/>
          <w:szCs w:val="24"/>
        </w:rPr>
        <w:t xml:space="preserve"> 1 mln m</w:t>
      </w:r>
      <w:r w:rsidRPr="00770465">
        <w:rPr>
          <w:rFonts w:cstheme="minorHAnsi"/>
          <w:sz w:val="24"/>
          <w:szCs w:val="24"/>
          <w:vertAlign w:val="superscript"/>
        </w:rPr>
        <w:t>3</w:t>
      </w:r>
      <w:r w:rsidRPr="008A3A4C">
        <w:rPr>
          <w:rFonts w:cstheme="minorHAnsi"/>
          <w:sz w:val="24"/>
          <w:szCs w:val="24"/>
        </w:rPr>
        <w:t>.</w:t>
      </w:r>
      <w:r>
        <w:rPr>
          <w:rFonts w:cstheme="minorHAnsi"/>
          <w:sz w:val="24"/>
          <w:szCs w:val="24"/>
        </w:rPr>
        <w:t xml:space="preserve"> </w:t>
      </w:r>
      <w:r w:rsidRPr="006B2FDF">
        <w:rPr>
          <w:rFonts w:cstheme="minorHAnsi"/>
          <w:sz w:val="24"/>
          <w:szCs w:val="24"/>
        </w:rPr>
        <w:t xml:space="preserve">Największe ilości ścieków w województwie odprowadzane są w powiatach:  Miasto Rzeszów, rzeszowski, dębicki, mielecki, jarosławski, leżajski, jarosławski, jasielski, stalowowolski, krośnieński, łańcucki, Miasto Przemyśl, sanocki i Miasto Krosno. </w:t>
      </w:r>
      <w:r>
        <w:rPr>
          <w:rFonts w:cstheme="minorHAnsi"/>
          <w:sz w:val="24"/>
          <w:szCs w:val="24"/>
        </w:rPr>
        <w:t>Według danych GUS na koniec 2018</w:t>
      </w:r>
      <w:r w:rsidRPr="006B2FDF">
        <w:rPr>
          <w:rFonts w:cstheme="minorHAnsi"/>
          <w:sz w:val="24"/>
          <w:szCs w:val="24"/>
        </w:rPr>
        <w:t xml:space="preserve"> r</w:t>
      </w:r>
      <w:r>
        <w:rPr>
          <w:rFonts w:cstheme="minorHAnsi"/>
          <w:sz w:val="24"/>
          <w:szCs w:val="24"/>
        </w:rPr>
        <w:t>oku</w:t>
      </w:r>
      <w:r w:rsidRPr="006B2FDF">
        <w:rPr>
          <w:rFonts w:cstheme="minorHAnsi"/>
          <w:sz w:val="24"/>
          <w:szCs w:val="24"/>
        </w:rPr>
        <w:t xml:space="preserve"> w województwie działało 228 komunalnych biologicznyc</w:t>
      </w:r>
      <w:r>
        <w:rPr>
          <w:rFonts w:cstheme="minorHAnsi"/>
          <w:sz w:val="24"/>
          <w:szCs w:val="24"/>
        </w:rPr>
        <w:t>h oczyszczalni ścieków, w tym 38</w:t>
      </w:r>
      <w:r w:rsidRPr="006B2FDF">
        <w:rPr>
          <w:rFonts w:cstheme="minorHAnsi"/>
          <w:sz w:val="24"/>
          <w:szCs w:val="24"/>
        </w:rPr>
        <w:t xml:space="preserve"> oczyszczalni z podwyższonym usuwaniem biogenów. Największe oczyszczalnie zlokalizowane są w aglomeracjach: Rzeszów, Dębica, Mielec, Jarosław, Leżajsk, Jarosław, Krosno, Mielec, Dębica, Przemyśl, Stalowa Wola, Jasło, Nowa </w:t>
      </w:r>
      <w:r w:rsidRPr="006B2FDF">
        <w:rPr>
          <w:rFonts w:cstheme="minorHAnsi"/>
          <w:sz w:val="24"/>
          <w:szCs w:val="24"/>
        </w:rPr>
        <w:lastRenderedPageBreak/>
        <w:t>Sarzyna, Sanok i Łańcut. Największym ładunkiem ścieków w województwie obciążone są rzeki: Wisłok, Wisłoka i San.</w:t>
      </w:r>
      <w:r w:rsidRPr="008A3A4C">
        <w:rPr>
          <w:rFonts w:cstheme="minorHAnsi"/>
          <w:sz w:val="24"/>
          <w:szCs w:val="24"/>
        </w:rPr>
        <w:t xml:space="preserve"> </w:t>
      </w:r>
    </w:p>
    <w:p w14:paraId="1DB184A0" w14:textId="74A3A259" w:rsidR="00B27799" w:rsidRPr="00770465" w:rsidRDefault="00B27799" w:rsidP="00B27799">
      <w:pPr>
        <w:spacing w:after="0"/>
        <w:ind w:firstLine="709"/>
        <w:jc w:val="both"/>
        <w:rPr>
          <w:sz w:val="24"/>
          <w:szCs w:val="24"/>
        </w:rPr>
      </w:pPr>
      <w:r w:rsidRPr="008A3A4C">
        <w:rPr>
          <w:rFonts w:cstheme="minorHAnsi"/>
          <w:sz w:val="24"/>
          <w:szCs w:val="24"/>
        </w:rPr>
        <w:t>Struktura przemysłu w województwie charakteryzuje się znacznym zróżnicowaniem. Blisko 70</w:t>
      </w:r>
      <w:r>
        <w:rPr>
          <w:rFonts w:cstheme="minorHAnsi"/>
          <w:sz w:val="24"/>
          <w:szCs w:val="24"/>
        </w:rPr>
        <w:t xml:space="preserve"> </w:t>
      </w:r>
      <w:r w:rsidRPr="008A3A4C">
        <w:rPr>
          <w:rFonts w:cstheme="minorHAnsi"/>
          <w:sz w:val="24"/>
          <w:szCs w:val="24"/>
        </w:rPr>
        <w:t>% produkcji przemysłowej województwa wytwarzają przemysły: lotniczy, elektromaszynowy, chemiczny i spożywczy. Duże znaczenie maj</w:t>
      </w:r>
      <w:r>
        <w:rPr>
          <w:rFonts w:cstheme="minorHAnsi"/>
          <w:sz w:val="24"/>
          <w:szCs w:val="24"/>
        </w:rPr>
        <w:t>ą</w:t>
      </w:r>
      <w:r w:rsidRPr="008A3A4C">
        <w:rPr>
          <w:rFonts w:cstheme="minorHAnsi"/>
          <w:sz w:val="24"/>
          <w:szCs w:val="24"/>
        </w:rPr>
        <w:t xml:space="preserve"> specjalne strefy ekonomiczne</w:t>
      </w:r>
      <w:r>
        <w:rPr>
          <w:rFonts w:cstheme="minorHAnsi"/>
          <w:sz w:val="24"/>
          <w:szCs w:val="24"/>
        </w:rPr>
        <w:t>:</w:t>
      </w:r>
      <w:r w:rsidRPr="008A3A4C">
        <w:rPr>
          <w:rFonts w:cstheme="minorHAnsi"/>
          <w:sz w:val="24"/>
          <w:szCs w:val="24"/>
        </w:rPr>
        <w:t xml:space="preserve"> SSE Euro-Park Mielec i Tarnobrzesk</w:t>
      </w:r>
      <w:r>
        <w:rPr>
          <w:rFonts w:cstheme="minorHAnsi"/>
          <w:sz w:val="24"/>
          <w:szCs w:val="24"/>
        </w:rPr>
        <w:t>a</w:t>
      </w:r>
      <w:r w:rsidRPr="008A3A4C">
        <w:rPr>
          <w:rFonts w:cstheme="minorHAnsi"/>
          <w:sz w:val="24"/>
          <w:szCs w:val="24"/>
        </w:rPr>
        <w:t xml:space="preserve"> SSE Euro-Park </w:t>
      </w:r>
      <w:proofErr w:type="spellStart"/>
      <w:r w:rsidRPr="008A3A4C">
        <w:rPr>
          <w:rFonts w:cstheme="minorHAnsi"/>
          <w:sz w:val="24"/>
          <w:szCs w:val="24"/>
        </w:rPr>
        <w:t>Wisłosan</w:t>
      </w:r>
      <w:proofErr w:type="spellEnd"/>
      <w:r w:rsidRPr="008A3A4C">
        <w:rPr>
          <w:rFonts w:cstheme="minorHAnsi"/>
          <w:sz w:val="24"/>
          <w:szCs w:val="24"/>
        </w:rPr>
        <w:t>.</w:t>
      </w:r>
      <w:r>
        <w:rPr>
          <w:rFonts w:cstheme="minorHAnsi"/>
          <w:sz w:val="24"/>
          <w:szCs w:val="24"/>
        </w:rPr>
        <w:t xml:space="preserve"> </w:t>
      </w:r>
      <w:r w:rsidRPr="008A3A4C">
        <w:rPr>
          <w:rFonts w:cstheme="minorHAnsi"/>
          <w:sz w:val="24"/>
          <w:szCs w:val="24"/>
        </w:rPr>
        <w:t>Sektor przemysłowy ma mniejszy wpływ na jakość wód powierzchniowych w województwie. Istotne odziaływania rejestrowan</w:t>
      </w:r>
      <w:r>
        <w:rPr>
          <w:rFonts w:cstheme="minorHAnsi"/>
          <w:sz w:val="24"/>
          <w:szCs w:val="24"/>
        </w:rPr>
        <w:t>e są</w:t>
      </w:r>
      <w:r w:rsidRPr="008A3A4C">
        <w:rPr>
          <w:rFonts w:cstheme="minorHAnsi"/>
          <w:sz w:val="24"/>
          <w:szCs w:val="24"/>
        </w:rPr>
        <w:t xml:space="preserve"> lokalnie w zlewni rzeki Strwiąż (przemysł wydobywczy), </w:t>
      </w:r>
      <w:r>
        <w:rPr>
          <w:rFonts w:cstheme="minorHAnsi"/>
          <w:sz w:val="24"/>
          <w:szCs w:val="24"/>
        </w:rPr>
        <w:br/>
      </w:r>
      <w:r w:rsidRPr="008A3A4C">
        <w:rPr>
          <w:rFonts w:cstheme="minorHAnsi"/>
          <w:sz w:val="24"/>
          <w:szCs w:val="24"/>
        </w:rPr>
        <w:t xml:space="preserve">w zlewniach rzek Wisłoka i </w:t>
      </w:r>
      <w:proofErr w:type="spellStart"/>
      <w:r w:rsidRPr="008A3A4C">
        <w:rPr>
          <w:rFonts w:cstheme="minorHAnsi"/>
          <w:sz w:val="24"/>
          <w:szCs w:val="24"/>
        </w:rPr>
        <w:t>Jasiołka</w:t>
      </w:r>
      <w:proofErr w:type="spellEnd"/>
      <w:r w:rsidRPr="008A3A4C">
        <w:rPr>
          <w:rFonts w:cstheme="minorHAnsi"/>
          <w:sz w:val="24"/>
          <w:szCs w:val="24"/>
        </w:rPr>
        <w:t xml:space="preserve"> (przemysł petrochemiczny) oraz w zlewni rzeki </w:t>
      </w:r>
      <w:r>
        <w:rPr>
          <w:rFonts w:cstheme="minorHAnsi"/>
          <w:sz w:val="24"/>
          <w:szCs w:val="24"/>
        </w:rPr>
        <w:br/>
      </w:r>
      <w:r w:rsidRPr="008A3A4C">
        <w:rPr>
          <w:rFonts w:cstheme="minorHAnsi"/>
          <w:sz w:val="24"/>
          <w:szCs w:val="24"/>
        </w:rPr>
        <w:t xml:space="preserve">Trzebośnica (przemysł chemiczny). Negatywny wpływ przemysłu na jakość wód powierzchniowych w regionie może potencjalnie występować w </w:t>
      </w:r>
      <w:r>
        <w:rPr>
          <w:rFonts w:cstheme="minorHAnsi"/>
          <w:sz w:val="24"/>
          <w:szCs w:val="24"/>
        </w:rPr>
        <w:t>ciekach</w:t>
      </w:r>
      <w:r w:rsidRPr="008A3A4C">
        <w:rPr>
          <w:rFonts w:cstheme="minorHAnsi"/>
          <w:sz w:val="24"/>
          <w:szCs w:val="24"/>
        </w:rPr>
        <w:t xml:space="preserve">, do których odprowadzane są substancje szczególnie szkodliwe dla środowiska wodnego, w tym </w:t>
      </w:r>
      <w:r w:rsidRPr="00EF5810">
        <w:rPr>
          <w:rFonts w:cstheme="minorHAnsi"/>
          <w:sz w:val="24"/>
          <w:szCs w:val="24"/>
        </w:rPr>
        <w:t xml:space="preserve">substancje priorytetowe (rzeki: Wisłoka, Wisłok, San i </w:t>
      </w:r>
      <w:proofErr w:type="spellStart"/>
      <w:r w:rsidRPr="00EF5810">
        <w:rPr>
          <w:rFonts w:cstheme="minorHAnsi"/>
          <w:sz w:val="24"/>
          <w:szCs w:val="24"/>
        </w:rPr>
        <w:t>Jasiołka</w:t>
      </w:r>
      <w:proofErr w:type="spellEnd"/>
      <w:r w:rsidRPr="00EF5810">
        <w:rPr>
          <w:rFonts w:cstheme="minorHAnsi"/>
          <w:sz w:val="24"/>
          <w:szCs w:val="24"/>
        </w:rPr>
        <w:t xml:space="preserve">). </w:t>
      </w:r>
      <w:r w:rsidRPr="00EF5810">
        <w:rPr>
          <w:sz w:val="24"/>
          <w:szCs w:val="24"/>
        </w:rPr>
        <w:t xml:space="preserve">Zgodnie z danymi GUS, ilość ścieków przemysłowych wymagających oczyszczania, odprowadzonych bezpośrednio do wód </w:t>
      </w:r>
      <w:r w:rsidRPr="00A10957">
        <w:rPr>
          <w:sz w:val="24"/>
          <w:szCs w:val="24"/>
        </w:rPr>
        <w:t>powierzchniowych, w ostatnich latach utrzymywała się na zbliżonym poziomie z trendem nieznacznego wzrostu w 2017 r</w:t>
      </w:r>
      <w:r>
        <w:rPr>
          <w:sz w:val="24"/>
          <w:szCs w:val="24"/>
        </w:rPr>
        <w:t>oku</w:t>
      </w:r>
      <w:r w:rsidRPr="00A10957">
        <w:rPr>
          <w:sz w:val="24"/>
          <w:szCs w:val="24"/>
        </w:rPr>
        <w:t xml:space="preserve"> (11,7 mln m</w:t>
      </w:r>
      <w:r w:rsidRPr="00A10957">
        <w:rPr>
          <w:sz w:val="24"/>
          <w:szCs w:val="24"/>
          <w:vertAlign w:val="superscript"/>
        </w:rPr>
        <w:t>3</w:t>
      </w:r>
      <w:r w:rsidRPr="00A10957">
        <w:rPr>
          <w:sz w:val="24"/>
          <w:szCs w:val="24"/>
        </w:rPr>
        <w:t>)</w:t>
      </w:r>
      <w:r>
        <w:rPr>
          <w:sz w:val="24"/>
          <w:szCs w:val="24"/>
          <w:vertAlign w:val="superscript"/>
        </w:rPr>
        <w:t>3</w:t>
      </w:r>
      <w:r w:rsidRPr="00A10957">
        <w:rPr>
          <w:sz w:val="24"/>
          <w:szCs w:val="24"/>
        </w:rPr>
        <w:t>. Ilość nieoczyszczonych ścieków przemysłowych utrzymuje się na względnie stałym poziomie 1 mln m</w:t>
      </w:r>
      <w:r w:rsidRPr="00A10957">
        <w:rPr>
          <w:sz w:val="24"/>
          <w:szCs w:val="24"/>
          <w:vertAlign w:val="superscript"/>
        </w:rPr>
        <w:t>3</w:t>
      </w:r>
      <w:r w:rsidRPr="00A10957">
        <w:rPr>
          <w:sz w:val="24"/>
          <w:szCs w:val="24"/>
        </w:rPr>
        <w:t xml:space="preserve">. </w:t>
      </w:r>
      <w:r w:rsidRPr="00EF5810">
        <w:rPr>
          <w:sz w:val="24"/>
          <w:szCs w:val="24"/>
        </w:rPr>
        <w:t>Największa ilość ścieków przemysłowych (ponad 90</w:t>
      </w:r>
      <w:r>
        <w:rPr>
          <w:sz w:val="24"/>
          <w:szCs w:val="24"/>
        </w:rPr>
        <w:t xml:space="preserve"> </w:t>
      </w:r>
      <w:r w:rsidRPr="00EF5810">
        <w:rPr>
          <w:sz w:val="24"/>
          <w:szCs w:val="24"/>
        </w:rPr>
        <w:t xml:space="preserve">%) powstaje w zakładach zlokalizowanych w powiatach: stalowowolskim, dębickim, mieleckim, jasielskim, krośnieńskim, ropczycko-sędziszowskim, rzeszowskim oraz w miastach Rzeszów i Tarnobrzeg. </w:t>
      </w:r>
      <w:r w:rsidRPr="00A10957">
        <w:rPr>
          <w:sz w:val="24"/>
          <w:szCs w:val="24"/>
        </w:rPr>
        <w:t xml:space="preserve">Według danych GUS, na koniec </w:t>
      </w:r>
      <w:r w:rsidRPr="00A10957">
        <w:rPr>
          <w:sz w:val="24"/>
          <w:szCs w:val="24"/>
        </w:rPr>
        <w:br/>
        <w:t>2017 r</w:t>
      </w:r>
      <w:r>
        <w:rPr>
          <w:sz w:val="24"/>
          <w:szCs w:val="24"/>
        </w:rPr>
        <w:t>oku</w:t>
      </w:r>
      <w:r w:rsidRPr="00A10957">
        <w:rPr>
          <w:sz w:val="24"/>
          <w:szCs w:val="24"/>
        </w:rPr>
        <w:t xml:space="preserve"> w województwie działało 50 oczyszczalni ścieków przemysłowych, w tym </w:t>
      </w:r>
      <w:r w:rsidRPr="00A10957">
        <w:rPr>
          <w:sz w:val="24"/>
          <w:szCs w:val="24"/>
        </w:rPr>
        <w:br/>
        <w:t xml:space="preserve">12 oczyszczalni mechanicznych, 7 oczyszczalni chemicznych, 29 oczyszczalni biologicznych </w:t>
      </w:r>
      <w:r w:rsidRPr="00A10957">
        <w:rPr>
          <w:sz w:val="24"/>
          <w:szCs w:val="24"/>
        </w:rPr>
        <w:br/>
        <w:t>i 2 oczyszczalnie z podwyższonym usuwaniem biogenów.</w:t>
      </w:r>
    </w:p>
    <w:p w14:paraId="3E39B53B" w14:textId="77777777" w:rsidR="00B27799" w:rsidRDefault="00B27799" w:rsidP="00B27799">
      <w:pPr>
        <w:tabs>
          <w:tab w:val="left" w:pos="709"/>
        </w:tabs>
        <w:spacing w:after="0"/>
        <w:ind w:firstLine="709"/>
        <w:jc w:val="both"/>
        <w:rPr>
          <w:sz w:val="24"/>
          <w:szCs w:val="24"/>
        </w:rPr>
      </w:pPr>
      <w:r w:rsidRPr="00770465">
        <w:rPr>
          <w:sz w:val="24"/>
          <w:szCs w:val="24"/>
        </w:rPr>
        <w:t>Pozostałe presje oddziałujące na jakość wód powierzchniowych w województwie</w:t>
      </w:r>
      <w:r>
        <w:rPr>
          <w:sz w:val="24"/>
          <w:szCs w:val="24"/>
        </w:rPr>
        <w:t>,</w:t>
      </w:r>
      <w:r w:rsidRPr="00770465">
        <w:rPr>
          <w:sz w:val="24"/>
          <w:szCs w:val="24"/>
        </w:rPr>
        <w:t xml:space="preserve"> pochodzą ze źródeł obszarowych, w tym z terenów o nieuporządkowanej gospodarce ściekowej oraz z zanieczyszczonych powierzchni terenów zurbanizowanych</w:t>
      </w:r>
      <w:r>
        <w:rPr>
          <w:sz w:val="24"/>
          <w:szCs w:val="24"/>
        </w:rPr>
        <w:t>. I</w:t>
      </w:r>
      <w:r w:rsidRPr="00770465">
        <w:rPr>
          <w:sz w:val="24"/>
          <w:szCs w:val="24"/>
        </w:rPr>
        <w:t>ch wpływ na jakość wód w regionie jest trudny do oszacowania. Największe obszarowe źródła zanieczyszczeń wód</w:t>
      </w:r>
      <w:r>
        <w:rPr>
          <w:sz w:val="24"/>
          <w:szCs w:val="24"/>
        </w:rPr>
        <w:t>,</w:t>
      </w:r>
      <w:r w:rsidRPr="00770465">
        <w:rPr>
          <w:sz w:val="24"/>
          <w:szCs w:val="24"/>
        </w:rPr>
        <w:t xml:space="preserve"> takie jak strefy zurbanizowane, strefy przemysłowe i strefy komunikacyjne występują w miastach</w:t>
      </w:r>
      <w:r>
        <w:rPr>
          <w:sz w:val="24"/>
          <w:szCs w:val="24"/>
        </w:rPr>
        <w:t>:</w:t>
      </w:r>
      <w:r w:rsidRPr="00770465">
        <w:rPr>
          <w:sz w:val="24"/>
          <w:szCs w:val="24"/>
        </w:rPr>
        <w:t xml:space="preserve"> </w:t>
      </w:r>
    </w:p>
    <w:p w14:paraId="46EA80BC" w14:textId="77777777" w:rsidR="00B27799" w:rsidRPr="003F216F" w:rsidRDefault="00B27799" w:rsidP="00B27799">
      <w:pPr>
        <w:pStyle w:val="Akapitzlist"/>
        <w:numPr>
          <w:ilvl w:val="0"/>
          <w:numId w:val="9"/>
        </w:numPr>
        <w:spacing w:after="0"/>
        <w:ind w:left="284" w:hanging="284"/>
        <w:jc w:val="both"/>
        <w:rPr>
          <w:sz w:val="24"/>
          <w:szCs w:val="24"/>
        </w:rPr>
      </w:pPr>
      <w:r w:rsidRPr="003F216F">
        <w:rPr>
          <w:sz w:val="24"/>
          <w:szCs w:val="24"/>
        </w:rPr>
        <w:t xml:space="preserve">Jasło, Dębica, Mielec  w zlewni Wisłoki, </w:t>
      </w:r>
    </w:p>
    <w:p w14:paraId="2D598025" w14:textId="77777777" w:rsidR="00B27799" w:rsidRPr="003F216F" w:rsidRDefault="00B27799" w:rsidP="00B27799">
      <w:pPr>
        <w:pStyle w:val="Akapitzlist"/>
        <w:numPr>
          <w:ilvl w:val="0"/>
          <w:numId w:val="9"/>
        </w:numPr>
        <w:spacing w:after="0"/>
        <w:ind w:left="284" w:hanging="284"/>
        <w:jc w:val="both"/>
        <w:rPr>
          <w:sz w:val="24"/>
          <w:szCs w:val="24"/>
        </w:rPr>
      </w:pPr>
      <w:r w:rsidRPr="003F216F">
        <w:rPr>
          <w:sz w:val="24"/>
          <w:szCs w:val="24"/>
        </w:rPr>
        <w:t xml:space="preserve">Krosno i Rzeszów w zlewni rzeki Wisłok, </w:t>
      </w:r>
    </w:p>
    <w:p w14:paraId="19439ADE" w14:textId="77777777" w:rsidR="00B27799" w:rsidRDefault="00B27799" w:rsidP="00B27799">
      <w:pPr>
        <w:pStyle w:val="Akapitzlist"/>
        <w:numPr>
          <w:ilvl w:val="0"/>
          <w:numId w:val="9"/>
        </w:numPr>
        <w:spacing w:after="0"/>
        <w:ind w:left="284" w:hanging="284"/>
        <w:jc w:val="both"/>
        <w:rPr>
          <w:sz w:val="24"/>
          <w:szCs w:val="24"/>
        </w:rPr>
      </w:pPr>
      <w:r w:rsidRPr="003F216F">
        <w:rPr>
          <w:sz w:val="24"/>
          <w:szCs w:val="24"/>
        </w:rPr>
        <w:t>Sanok, Przemyśl</w:t>
      </w:r>
      <w:r>
        <w:rPr>
          <w:sz w:val="24"/>
          <w:szCs w:val="24"/>
        </w:rPr>
        <w:t xml:space="preserve"> w zlewni Górnego Sanu</w:t>
      </w:r>
      <w:r w:rsidRPr="003F216F">
        <w:rPr>
          <w:sz w:val="24"/>
          <w:szCs w:val="24"/>
        </w:rPr>
        <w:t xml:space="preserve">, </w:t>
      </w:r>
    </w:p>
    <w:p w14:paraId="5D95C8BB" w14:textId="73F5ACCD" w:rsidR="00B27799" w:rsidRPr="003F216F" w:rsidRDefault="00B27799" w:rsidP="00B27799">
      <w:pPr>
        <w:pStyle w:val="Akapitzlist"/>
        <w:numPr>
          <w:ilvl w:val="0"/>
          <w:numId w:val="9"/>
        </w:numPr>
        <w:spacing w:after="0"/>
        <w:ind w:left="284" w:hanging="284"/>
        <w:jc w:val="both"/>
        <w:rPr>
          <w:sz w:val="24"/>
          <w:szCs w:val="24"/>
        </w:rPr>
      </w:pPr>
      <w:r w:rsidRPr="003F216F">
        <w:rPr>
          <w:sz w:val="24"/>
          <w:szCs w:val="24"/>
        </w:rPr>
        <w:t xml:space="preserve">Leżajsk, Nowa Sarzyna, Stalowa Wola w zlewni </w:t>
      </w:r>
      <w:r>
        <w:rPr>
          <w:sz w:val="24"/>
          <w:szCs w:val="24"/>
        </w:rPr>
        <w:t xml:space="preserve">Dolnego </w:t>
      </w:r>
      <w:r w:rsidRPr="003F216F">
        <w:rPr>
          <w:sz w:val="24"/>
          <w:szCs w:val="24"/>
        </w:rPr>
        <w:t>Sanu,</w:t>
      </w:r>
    </w:p>
    <w:p w14:paraId="56429E1A" w14:textId="66B7EB1A" w:rsidR="00B27799" w:rsidRPr="003F216F" w:rsidRDefault="00B27799" w:rsidP="00B27799">
      <w:pPr>
        <w:pStyle w:val="Akapitzlist"/>
        <w:numPr>
          <w:ilvl w:val="0"/>
          <w:numId w:val="9"/>
        </w:numPr>
        <w:spacing w:after="0"/>
        <w:ind w:left="284" w:hanging="284"/>
        <w:jc w:val="both"/>
        <w:rPr>
          <w:sz w:val="24"/>
          <w:szCs w:val="24"/>
        </w:rPr>
      </w:pPr>
      <w:r w:rsidRPr="003F216F">
        <w:rPr>
          <w:sz w:val="24"/>
          <w:szCs w:val="24"/>
        </w:rPr>
        <w:t>Tarnobrzeg w zlewni Wisły</w:t>
      </w:r>
      <w:r>
        <w:rPr>
          <w:sz w:val="24"/>
          <w:szCs w:val="24"/>
        </w:rPr>
        <w:t xml:space="preserve"> Sandomierskiej</w:t>
      </w:r>
      <w:r w:rsidRPr="003F216F">
        <w:rPr>
          <w:sz w:val="24"/>
          <w:szCs w:val="24"/>
        </w:rPr>
        <w:t xml:space="preserve">. </w:t>
      </w:r>
    </w:p>
    <w:p w14:paraId="54B82210" w14:textId="15191832" w:rsidR="00B27799" w:rsidRPr="00241CA2" w:rsidRDefault="00B27799" w:rsidP="00B27799">
      <w:pPr>
        <w:spacing w:after="0"/>
        <w:ind w:firstLine="709"/>
        <w:jc w:val="both"/>
        <w:rPr>
          <w:sz w:val="24"/>
          <w:szCs w:val="24"/>
        </w:rPr>
      </w:pPr>
      <w:r w:rsidRPr="00241CA2">
        <w:rPr>
          <w:sz w:val="24"/>
          <w:szCs w:val="24"/>
        </w:rPr>
        <w:t>Presja ze strony nieuporządkowanej gospodarki ściekowej występuje g</w:t>
      </w:r>
      <w:r>
        <w:rPr>
          <w:sz w:val="24"/>
          <w:szCs w:val="24"/>
        </w:rPr>
        <w:t>ł</w:t>
      </w:r>
      <w:r w:rsidRPr="00241CA2">
        <w:rPr>
          <w:sz w:val="24"/>
          <w:szCs w:val="24"/>
        </w:rPr>
        <w:t xml:space="preserve">ównie </w:t>
      </w:r>
      <w:r>
        <w:rPr>
          <w:sz w:val="24"/>
          <w:szCs w:val="24"/>
        </w:rPr>
        <w:br/>
      </w:r>
      <w:r w:rsidRPr="00241CA2">
        <w:rPr>
          <w:sz w:val="24"/>
          <w:szCs w:val="24"/>
        </w:rPr>
        <w:t xml:space="preserve">w niedostatecznie skanalizowanych gminach (m.in. gminy: Brzyska, Wielkie Oczy, Wielopole Skrzyńskie, Gawłuszowice, Dynów, Bukowsko, Olszanica, Cisna, Jodłowa, Jaśliska, Tyrawa Wołoska, Baligród, wiejska Pruchnik, Jawornik Polski, wiejska Ustrzyki Dolne, </w:t>
      </w:r>
      <w:r w:rsidRPr="004A7311">
        <w:rPr>
          <w:sz w:val="24"/>
          <w:szCs w:val="24"/>
        </w:rPr>
        <w:t>wiejska Strzyżów, wiejska Błażowa, Kołaczyce, Nozdrzec, Harasiuki, Krempna, Brzostek</w:t>
      </w:r>
      <w:r w:rsidR="004A7311" w:rsidRPr="004A7311">
        <w:rPr>
          <w:sz w:val="24"/>
          <w:szCs w:val="24"/>
        </w:rPr>
        <w:t>,</w:t>
      </w:r>
      <w:r w:rsidRPr="004A7311">
        <w:rPr>
          <w:sz w:val="24"/>
          <w:szCs w:val="24"/>
        </w:rPr>
        <w:t xml:space="preserve"> Boj</w:t>
      </w:r>
      <w:r w:rsidRPr="00241CA2">
        <w:rPr>
          <w:sz w:val="24"/>
          <w:szCs w:val="24"/>
        </w:rPr>
        <w:t>anów, Nowy Żmigród, Frysztak, Sieniawa, Markowa, Wojaszówka, Solina, Fredropol, Pysznica, Laszki, Czudec, Domaradz) oraz na obszarach, na który</w:t>
      </w:r>
      <w:r>
        <w:rPr>
          <w:sz w:val="24"/>
          <w:szCs w:val="24"/>
        </w:rPr>
        <w:t>ch stwierdzono przekroczenia granicznych wartości substancji biogennych</w:t>
      </w:r>
      <w:r w:rsidRPr="00241CA2">
        <w:rPr>
          <w:sz w:val="24"/>
          <w:szCs w:val="24"/>
        </w:rPr>
        <w:t>.</w:t>
      </w:r>
    </w:p>
    <w:p w14:paraId="36FF98C1" w14:textId="77777777" w:rsidR="00B27799" w:rsidRPr="00241CA2" w:rsidRDefault="00B27799" w:rsidP="00B27799">
      <w:pPr>
        <w:spacing w:after="0"/>
        <w:ind w:firstLine="567"/>
        <w:jc w:val="both"/>
        <w:rPr>
          <w:sz w:val="24"/>
          <w:szCs w:val="24"/>
        </w:rPr>
      </w:pPr>
      <w:r w:rsidRPr="00241CA2">
        <w:rPr>
          <w:sz w:val="24"/>
          <w:szCs w:val="24"/>
        </w:rPr>
        <w:t xml:space="preserve">Województwo podkarpackie charakteryzuje się dużym rozdrobnieniem rolnictwa </w:t>
      </w:r>
      <w:r>
        <w:rPr>
          <w:sz w:val="24"/>
          <w:szCs w:val="24"/>
        </w:rPr>
        <w:br/>
      </w:r>
      <w:r w:rsidRPr="00241CA2">
        <w:rPr>
          <w:sz w:val="24"/>
          <w:szCs w:val="24"/>
        </w:rPr>
        <w:t xml:space="preserve">i znaczącym odsetkiem niewielkich gospodarstw rolnych. Na terenie województwa nie </w:t>
      </w:r>
      <w:r w:rsidRPr="00241CA2">
        <w:rPr>
          <w:sz w:val="24"/>
          <w:szCs w:val="24"/>
        </w:rPr>
        <w:lastRenderedPageBreak/>
        <w:t>wyznaczono obszarów szczególnie narażonych na zanieczyszczenie związkami azotu pochodzącymi ze źródeł rolniczych. Potencjalne presje mogą występować na obszarach ze znacznym udziałem gruntów ornych i terenów rolniczych, t</w:t>
      </w:r>
      <w:r>
        <w:rPr>
          <w:sz w:val="24"/>
          <w:szCs w:val="24"/>
        </w:rPr>
        <w:t>j.</w:t>
      </w:r>
      <w:r w:rsidRPr="00241CA2">
        <w:rPr>
          <w:sz w:val="24"/>
          <w:szCs w:val="24"/>
        </w:rPr>
        <w:t xml:space="preserve"> w powiatach: rzeszowskim, jarosławskim, przemyskim, mieleckim, lubaczowskim, dębickim, krośnieńskim, jasielskim, sanockim, strzyżowskim, przeworskim i ropczycko-sędziszowskim.</w:t>
      </w:r>
    </w:p>
    <w:p w14:paraId="0693EEE5" w14:textId="77777777" w:rsidR="00B27799" w:rsidRDefault="00B27799" w:rsidP="00B27799">
      <w:pPr>
        <w:spacing w:after="0"/>
        <w:ind w:firstLine="567"/>
        <w:jc w:val="both"/>
        <w:rPr>
          <w:sz w:val="24"/>
          <w:szCs w:val="24"/>
        </w:rPr>
      </w:pPr>
      <w:r w:rsidRPr="00241CA2">
        <w:rPr>
          <w:sz w:val="24"/>
          <w:szCs w:val="24"/>
        </w:rPr>
        <w:t>Istotną presję na wody powierzchniowe województwa wywierają duże ujęcia wód powierzchniowych. Miasta, w których odnotowuje się największe pobory wód powierzchniowych</w:t>
      </w:r>
      <w:r>
        <w:rPr>
          <w:sz w:val="24"/>
          <w:szCs w:val="24"/>
        </w:rPr>
        <w:t>,</w:t>
      </w:r>
      <w:r w:rsidRPr="00241CA2">
        <w:rPr>
          <w:sz w:val="24"/>
          <w:szCs w:val="24"/>
        </w:rPr>
        <w:t xml:space="preserve"> to: Rzeszów, Krosno (rzeka Wisłok), Jasło, Dębica, Mielec (rzeka Wisłoka), Ustrzyki Dolne, Sanok, Przemyśl, Jarosław (rzeka San). Pobór wody powierzchniowej </w:t>
      </w:r>
      <w:r>
        <w:rPr>
          <w:sz w:val="24"/>
          <w:szCs w:val="24"/>
        </w:rPr>
        <w:br/>
      </w:r>
      <w:r w:rsidRPr="00241CA2">
        <w:rPr>
          <w:sz w:val="24"/>
          <w:szCs w:val="24"/>
        </w:rPr>
        <w:t xml:space="preserve">i podziemnej w gospodarce komunalnej województwa </w:t>
      </w:r>
      <w:r>
        <w:rPr>
          <w:sz w:val="24"/>
          <w:szCs w:val="24"/>
        </w:rPr>
        <w:t xml:space="preserve">w ostatnich latach </w:t>
      </w:r>
      <w:r w:rsidRPr="00241CA2">
        <w:rPr>
          <w:sz w:val="24"/>
          <w:szCs w:val="24"/>
        </w:rPr>
        <w:t>ustabilizowały się na względnie stałym poziomie</w:t>
      </w:r>
      <w:r>
        <w:rPr>
          <w:sz w:val="24"/>
          <w:szCs w:val="24"/>
        </w:rPr>
        <w:t xml:space="preserve">, z </w:t>
      </w:r>
      <w:r w:rsidRPr="00241CA2">
        <w:rPr>
          <w:sz w:val="24"/>
          <w:szCs w:val="24"/>
        </w:rPr>
        <w:t>nieznaczną tendencj</w:t>
      </w:r>
      <w:r>
        <w:rPr>
          <w:sz w:val="24"/>
          <w:szCs w:val="24"/>
        </w:rPr>
        <w:t>ą</w:t>
      </w:r>
      <w:r w:rsidRPr="00241CA2">
        <w:rPr>
          <w:sz w:val="24"/>
          <w:szCs w:val="24"/>
        </w:rPr>
        <w:t xml:space="preserve"> wzrostową. Największy udział </w:t>
      </w:r>
      <w:r>
        <w:rPr>
          <w:sz w:val="24"/>
          <w:szCs w:val="24"/>
        </w:rPr>
        <w:br/>
      </w:r>
      <w:r w:rsidRPr="00241CA2">
        <w:rPr>
          <w:sz w:val="24"/>
          <w:szCs w:val="24"/>
        </w:rPr>
        <w:t xml:space="preserve">w poborze wody w sektorze komunalnym w województwie mają powiaty grodzkie: </w:t>
      </w:r>
      <w:r>
        <w:rPr>
          <w:sz w:val="24"/>
          <w:szCs w:val="24"/>
        </w:rPr>
        <w:t>Miasto</w:t>
      </w:r>
      <w:r w:rsidRPr="00241CA2">
        <w:rPr>
          <w:sz w:val="24"/>
          <w:szCs w:val="24"/>
        </w:rPr>
        <w:t xml:space="preserve"> Rzeszów i  </w:t>
      </w:r>
      <w:r>
        <w:rPr>
          <w:sz w:val="24"/>
          <w:szCs w:val="24"/>
        </w:rPr>
        <w:t xml:space="preserve">Miasto </w:t>
      </w:r>
      <w:r w:rsidRPr="00241CA2">
        <w:rPr>
          <w:sz w:val="24"/>
          <w:szCs w:val="24"/>
        </w:rPr>
        <w:t xml:space="preserve">Przemyśl oraz powiaty ziemskie: mielecki, krośnieński, jarosławski, rzeszowski, dębicki, stalowowolski, łańcucki, sanocki, jasielski, przeworski, lubaczowski, leżajski i tarnobrzeski. </w:t>
      </w:r>
    </w:p>
    <w:p w14:paraId="7440854E" w14:textId="710A604A" w:rsidR="00B27799" w:rsidRDefault="00B27799" w:rsidP="00B27799">
      <w:pPr>
        <w:ind w:firstLine="567"/>
        <w:jc w:val="both"/>
        <w:rPr>
          <w:sz w:val="24"/>
          <w:szCs w:val="24"/>
        </w:rPr>
      </w:pPr>
      <w:r w:rsidRPr="00AC449C">
        <w:rPr>
          <w:color w:val="000000" w:themeColor="text1"/>
          <w:sz w:val="24"/>
          <w:szCs w:val="24"/>
        </w:rPr>
        <w:t>Sektor przemysłowy województwa zaopatrywany jest w wodę głównie z ujęć powierzchniowych. Bilans poboru wody na cele produkcyjne wykazuje, że wody powierzchniowe mają ponad 95 % udziału w pokryciu potrzeb wodnych zakładów.</w:t>
      </w:r>
      <w:r w:rsidRPr="00AC449C">
        <w:rPr>
          <w:color w:val="FF0000"/>
          <w:sz w:val="24"/>
          <w:szCs w:val="24"/>
        </w:rPr>
        <w:t xml:space="preserve"> </w:t>
      </w:r>
      <w:r w:rsidRPr="00AC449C">
        <w:rPr>
          <w:color w:val="000000" w:themeColor="text1"/>
          <w:sz w:val="24"/>
          <w:szCs w:val="24"/>
        </w:rPr>
        <w:t xml:space="preserve">Woda powierzchniowa w przemyśle, w ponad 80 % wykorzystywana jest do celów chłodniczych </w:t>
      </w:r>
      <w:r w:rsidRPr="00AC449C">
        <w:rPr>
          <w:color w:val="000000" w:themeColor="text1"/>
          <w:sz w:val="24"/>
          <w:szCs w:val="24"/>
        </w:rPr>
        <w:br/>
        <w:t xml:space="preserve">w branży energetycznej, głównie w powiecie stalowowolskim. </w:t>
      </w:r>
      <w:r w:rsidRPr="00AC449C">
        <w:rPr>
          <w:sz w:val="24"/>
          <w:szCs w:val="24"/>
        </w:rPr>
        <w:t>Największe ilości wody zużywane są w zakładach przemysłowych zlokalizowanych w powiatach: stalowowolskim, Miasto</w:t>
      </w:r>
      <w:r>
        <w:rPr>
          <w:sz w:val="24"/>
          <w:szCs w:val="24"/>
        </w:rPr>
        <w:t xml:space="preserve"> Tarnobrzeg, </w:t>
      </w:r>
      <w:r w:rsidRPr="00AC449C">
        <w:rPr>
          <w:sz w:val="24"/>
          <w:szCs w:val="24"/>
        </w:rPr>
        <w:t>dębickim,</w:t>
      </w:r>
      <w:r w:rsidRPr="007B7A64">
        <w:rPr>
          <w:sz w:val="24"/>
          <w:szCs w:val="24"/>
        </w:rPr>
        <w:t xml:space="preserve"> </w:t>
      </w:r>
      <w:r w:rsidRPr="00AC449C">
        <w:rPr>
          <w:sz w:val="24"/>
          <w:szCs w:val="24"/>
        </w:rPr>
        <w:t>l</w:t>
      </w:r>
      <w:r>
        <w:rPr>
          <w:sz w:val="24"/>
          <w:szCs w:val="24"/>
        </w:rPr>
        <w:t>eżajskim, jasielskim,</w:t>
      </w:r>
      <w:r w:rsidRPr="007B7A64">
        <w:rPr>
          <w:sz w:val="24"/>
          <w:szCs w:val="24"/>
        </w:rPr>
        <w:t xml:space="preserve"> </w:t>
      </w:r>
      <w:r>
        <w:rPr>
          <w:sz w:val="24"/>
          <w:szCs w:val="24"/>
        </w:rPr>
        <w:t xml:space="preserve">Miasto Rzeszów, Miasto Przemyśl, </w:t>
      </w:r>
      <w:r w:rsidRPr="00A10957">
        <w:rPr>
          <w:sz w:val="24"/>
          <w:szCs w:val="24"/>
        </w:rPr>
        <w:t xml:space="preserve">mieleckim, krośnieńskim, sanockim i rzeszowskim. </w:t>
      </w:r>
      <w:r w:rsidRPr="00A10957">
        <w:rPr>
          <w:noProof/>
          <w:sz w:val="24"/>
          <w:szCs w:val="24"/>
        </w:rPr>
        <w:t>Dane</w:t>
      </w:r>
      <w:r w:rsidRPr="00A10957">
        <w:rPr>
          <w:sz w:val="24"/>
          <w:szCs w:val="24"/>
        </w:rPr>
        <w:t xml:space="preserve"> GUS wykazały, że w 2017 r</w:t>
      </w:r>
      <w:r>
        <w:rPr>
          <w:sz w:val="24"/>
          <w:szCs w:val="24"/>
        </w:rPr>
        <w:t>oku</w:t>
      </w:r>
      <w:r w:rsidRPr="00A10957">
        <w:rPr>
          <w:sz w:val="24"/>
          <w:szCs w:val="24"/>
        </w:rPr>
        <w:t xml:space="preserve">, </w:t>
      </w:r>
      <w:r w:rsidRPr="00A10957">
        <w:rPr>
          <w:sz w:val="24"/>
          <w:szCs w:val="24"/>
        </w:rPr>
        <w:br/>
        <w:t>w odniesieniu do lat 2015-2016, zmalało zapotrzebowan</w:t>
      </w:r>
      <w:r w:rsidRPr="004A7311">
        <w:rPr>
          <w:sz w:val="24"/>
          <w:szCs w:val="24"/>
          <w:highlight w:val="yellow"/>
        </w:rPr>
        <w:t>i</w:t>
      </w:r>
      <w:r w:rsidR="004A7311" w:rsidRPr="004A7311">
        <w:rPr>
          <w:sz w:val="24"/>
          <w:szCs w:val="24"/>
        </w:rPr>
        <w:t>e</w:t>
      </w:r>
      <w:r w:rsidRPr="00A10957">
        <w:rPr>
          <w:sz w:val="24"/>
          <w:szCs w:val="24"/>
        </w:rPr>
        <w:t xml:space="preserve"> na wodę w sektorze przemysłowym województwa, co miało związek z mniejszym zapotrzebowaniem na wodę do celów chłodniczych w powiecie stalowowolskim. W związku ze spadkiem zapotrzebowania na wodę w przemyśle, ogólny bilans poboru wody w regionie wykazuje trend malejący.</w:t>
      </w:r>
    </w:p>
    <w:p w14:paraId="19E643E4" w14:textId="43A23402" w:rsidR="00A43934" w:rsidRPr="006966FD" w:rsidRDefault="00A43934" w:rsidP="00B63972">
      <w:pPr>
        <w:pStyle w:val="Nagwek2"/>
        <w:numPr>
          <w:ilvl w:val="0"/>
          <w:numId w:val="20"/>
        </w:numPr>
        <w:spacing w:before="360" w:after="120"/>
        <w:ind w:left="284" w:hanging="284"/>
        <w:rPr>
          <w:rFonts w:ascii="Calibri" w:hAnsi="Calibri"/>
          <w:b/>
          <w:color w:val="2E74B5"/>
        </w:rPr>
      </w:pPr>
      <w:r w:rsidRPr="006966FD">
        <w:rPr>
          <w:rFonts w:ascii="Calibri" w:hAnsi="Calibri"/>
          <w:b/>
          <w:color w:val="2E74B5"/>
        </w:rPr>
        <w:t>Charakterystyka prowadzonego monitoringu wód w ramach państwowego monitoringu środowiska</w:t>
      </w:r>
    </w:p>
    <w:p w14:paraId="5FB0ECE2" w14:textId="361CEC4C" w:rsidR="00A43934" w:rsidRPr="00A43934" w:rsidRDefault="00A43934" w:rsidP="002E53E7">
      <w:pPr>
        <w:spacing w:after="60"/>
        <w:ind w:firstLine="709"/>
        <w:jc w:val="both"/>
        <w:rPr>
          <w:sz w:val="24"/>
          <w:szCs w:val="24"/>
        </w:rPr>
      </w:pPr>
      <w:r w:rsidRPr="00A43934">
        <w:rPr>
          <w:sz w:val="24"/>
          <w:szCs w:val="24"/>
        </w:rPr>
        <w:t>W 201</w:t>
      </w:r>
      <w:r w:rsidR="001314FB">
        <w:rPr>
          <w:sz w:val="24"/>
          <w:szCs w:val="24"/>
        </w:rPr>
        <w:t>8</w:t>
      </w:r>
      <w:r w:rsidRPr="00A43934">
        <w:rPr>
          <w:sz w:val="24"/>
          <w:szCs w:val="24"/>
        </w:rPr>
        <w:t xml:space="preserve"> r</w:t>
      </w:r>
      <w:r w:rsidR="00B27799">
        <w:rPr>
          <w:sz w:val="24"/>
          <w:szCs w:val="24"/>
        </w:rPr>
        <w:t>oku</w:t>
      </w:r>
      <w:r w:rsidRPr="00A43934">
        <w:rPr>
          <w:sz w:val="24"/>
          <w:szCs w:val="24"/>
        </w:rPr>
        <w:t xml:space="preserve"> w </w:t>
      </w:r>
      <w:r w:rsidR="001314FB">
        <w:rPr>
          <w:sz w:val="24"/>
          <w:szCs w:val="24"/>
        </w:rPr>
        <w:t>160</w:t>
      </w:r>
      <w:r w:rsidRPr="00A43934">
        <w:rPr>
          <w:sz w:val="24"/>
          <w:szCs w:val="24"/>
        </w:rPr>
        <w:t xml:space="preserve"> jednolitych </w:t>
      </w:r>
      <w:r w:rsidRPr="004A7311">
        <w:rPr>
          <w:sz w:val="24"/>
          <w:szCs w:val="24"/>
        </w:rPr>
        <w:t>części</w:t>
      </w:r>
      <w:r w:rsidR="004A7311" w:rsidRPr="004A7311">
        <w:rPr>
          <w:sz w:val="24"/>
          <w:szCs w:val="24"/>
        </w:rPr>
        <w:t>ach</w:t>
      </w:r>
      <w:r w:rsidRPr="004A7311">
        <w:rPr>
          <w:sz w:val="24"/>
          <w:szCs w:val="24"/>
        </w:rPr>
        <w:t xml:space="preserve"> w</w:t>
      </w:r>
      <w:r w:rsidRPr="00A43934">
        <w:rPr>
          <w:sz w:val="24"/>
          <w:szCs w:val="24"/>
        </w:rPr>
        <w:t xml:space="preserve">ód rzecznych zostały wykonane badania </w:t>
      </w:r>
      <w:r w:rsidR="00B27799">
        <w:rPr>
          <w:sz w:val="24"/>
          <w:szCs w:val="24"/>
        </w:rPr>
        <w:br/>
      </w:r>
      <w:r w:rsidRPr="00A43934">
        <w:rPr>
          <w:sz w:val="24"/>
          <w:szCs w:val="24"/>
        </w:rPr>
        <w:t>w ramach monitoringu diagnostyc</w:t>
      </w:r>
      <w:r w:rsidR="008F005E">
        <w:rPr>
          <w:sz w:val="24"/>
          <w:szCs w:val="24"/>
        </w:rPr>
        <w:t>znego, monitoringu operacyjnego i</w:t>
      </w:r>
      <w:r w:rsidRPr="00A43934">
        <w:rPr>
          <w:sz w:val="24"/>
          <w:szCs w:val="24"/>
        </w:rPr>
        <w:t xml:space="preserve"> monitoringu badawczego</w:t>
      </w:r>
      <w:r w:rsidR="008F005E">
        <w:rPr>
          <w:sz w:val="24"/>
          <w:szCs w:val="24"/>
        </w:rPr>
        <w:t>.</w:t>
      </w:r>
      <w:r w:rsidRPr="00A43934">
        <w:rPr>
          <w:sz w:val="24"/>
          <w:szCs w:val="24"/>
        </w:rPr>
        <w:t xml:space="preserve"> </w:t>
      </w:r>
    </w:p>
    <w:p w14:paraId="217C968F" w14:textId="2E5AD03E" w:rsidR="00A43934" w:rsidRPr="00A43934" w:rsidRDefault="00A43934" w:rsidP="002E53E7">
      <w:pPr>
        <w:spacing w:after="60"/>
        <w:ind w:firstLine="709"/>
        <w:jc w:val="both"/>
        <w:rPr>
          <w:sz w:val="24"/>
          <w:szCs w:val="24"/>
        </w:rPr>
      </w:pPr>
      <w:r w:rsidRPr="00A43934">
        <w:rPr>
          <w:sz w:val="24"/>
          <w:szCs w:val="24"/>
        </w:rPr>
        <w:t xml:space="preserve">Program monitoringu diagnostycznego (MD) </w:t>
      </w:r>
      <w:r w:rsidR="00535EAF">
        <w:rPr>
          <w:sz w:val="24"/>
          <w:szCs w:val="24"/>
        </w:rPr>
        <w:t xml:space="preserve">realizowano </w:t>
      </w:r>
      <w:r w:rsidR="000F09E1">
        <w:rPr>
          <w:sz w:val="24"/>
          <w:szCs w:val="24"/>
        </w:rPr>
        <w:t xml:space="preserve">w </w:t>
      </w:r>
      <w:r w:rsidR="00AF7CB9">
        <w:rPr>
          <w:sz w:val="24"/>
          <w:szCs w:val="24"/>
        </w:rPr>
        <w:t>1</w:t>
      </w:r>
      <w:r w:rsidR="001314FB">
        <w:rPr>
          <w:sz w:val="24"/>
          <w:szCs w:val="24"/>
        </w:rPr>
        <w:t>0</w:t>
      </w:r>
      <w:r w:rsidRPr="00A43934">
        <w:rPr>
          <w:sz w:val="24"/>
          <w:szCs w:val="24"/>
        </w:rPr>
        <w:t xml:space="preserve"> jednolitych części</w:t>
      </w:r>
      <w:r w:rsidR="000F09E1">
        <w:rPr>
          <w:sz w:val="24"/>
          <w:szCs w:val="24"/>
        </w:rPr>
        <w:t>ach</w:t>
      </w:r>
      <w:r w:rsidRPr="00A43934">
        <w:rPr>
          <w:sz w:val="24"/>
          <w:szCs w:val="24"/>
        </w:rPr>
        <w:t xml:space="preserve"> wód rzecznych</w:t>
      </w:r>
      <w:r w:rsidR="00AF7CB9">
        <w:rPr>
          <w:sz w:val="24"/>
          <w:szCs w:val="24"/>
        </w:rPr>
        <w:t>.</w:t>
      </w:r>
      <w:r w:rsidR="00D7003C">
        <w:rPr>
          <w:sz w:val="24"/>
          <w:szCs w:val="24"/>
        </w:rPr>
        <w:t xml:space="preserve"> Klasyfikację stanu/potencjału ekologicznego i ocenę stanu wód wykonano dla 10 </w:t>
      </w:r>
      <w:proofErr w:type="spellStart"/>
      <w:r w:rsidR="00D7003C">
        <w:rPr>
          <w:sz w:val="24"/>
          <w:szCs w:val="24"/>
        </w:rPr>
        <w:t>jcwp</w:t>
      </w:r>
      <w:proofErr w:type="spellEnd"/>
      <w:r w:rsidR="00D7003C">
        <w:rPr>
          <w:sz w:val="24"/>
          <w:szCs w:val="24"/>
        </w:rPr>
        <w:t xml:space="preserve">, natomiast stan chemiczny sklasyfikowano dla 9 </w:t>
      </w:r>
      <w:proofErr w:type="spellStart"/>
      <w:r w:rsidR="00D7003C">
        <w:rPr>
          <w:sz w:val="24"/>
          <w:szCs w:val="24"/>
        </w:rPr>
        <w:t>jcwp</w:t>
      </w:r>
      <w:proofErr w:type="spellEnd"/>
      <w:r w:rsidR="00D7003C">
        <w:rPr>
          <w:sz w:val="24"/>
          <w:szCs w:val="24"/>
        </w:rPr>
        <w:t xml:space="preserve">. W przypadku </w:t>
      </w:r>
      <w:r w:rsidR="00D7003C">
        <w:rPr>
          <w:sz w:val="24"/>
          <w:szCs w:val="24"/>
        </w:rPr>
        <w:br/>
        <w:t>1 części wód n</w:t>
      </w:r>
      <w:r w:rsidR="00D7003C" w:rsidRPr="00D7003C">
        <w:rPr>
          <w:sz w:val="24"/>
          <w:szCs w:val="24"/>
        </w:rPr>
        <w:t>ie dokonano klasyfikacji wskaźników z grupy 3.6 oraz klasyfikacji stanu chemicznego z uwagi na niewystarczającą</w:t>
      </w:r>
      <w:r w:rsidR="00D7003C">
        <w:rPr>
          <w:sz w:val="24"/>
          <w:szCs w:val="24"/>
        </w:rPr>
        <w:t xml:space="preserve"> do klasyfikacji </w:t>
      </w:r>
      <w:r w:rsidR="00D7003C" w:rsidRPr="00D7003C">
        <w:rPr>
          <w:sz w:val="24"/>
          <w:szCs w:val="24"/>
        </w:rPr>
        <w:t xml:space="preserve">liczbę </w:t>
      </w:r>
      <w:r w:rsidR="00D7003C">
        <w:rPr>
          <w:sz w:val="24"/>
          <w:szCs w:val="24"/>
        </w:rPr>
        <w:t xml:space="preserve">uzyskanych </w:t>
      </w:r>
      <w:r w:rsidR="00D7003C" w:rsidRPr="00D7003C">
        <w:rPr>
          <w:sz w:val="24"/>
          <w:szCs w:val="24"/>
        </w:rPr>
        <w:t>wyników wskaźników (brak wody w korycie rzeki).</w:t>
      </w:r>
    </w:p>
    <w:p w14:paraId="35007D28" w14:textId="234EBFCC" w:rsidR="005F3275" w:rsidRDefault="00A43934" w:rsidP="00F86F1D">
      <w:pPr>
        <w:spacing w:after="0"/>
        <w:ind w:firstLine="709"/>
        <w:jc w:val="both"/>
        <w:rPr>
          <w:sz w:val="24"/>
          <w:szCs w:val="24"/>
        </w:rPr>
      </w:pPr>
      <w:r w:rsidRPr="00A43934">
        <w:rPr>
          <w:sz w:val="24"/>
          <w:szCs w:val="24"/>
        </w:rPr>
        <w:t xml:space="preserve"> Program monitoringu operacyjnego (MO) </w:t>
      </w:r>
      <w:r w:rsidR="00535EAF">
        <w:rPr>
          <w:sz w:val="24"/>
          <w:szCs w:val="24"/>
        </w:rPr>
        <w:t>realizowano</w:t>
      </w:r>
      <w:r w:rsidR="00535EAF" w:rsidRPr="00A43934">
        <w:rPr>
          <w:sz w:val="24"/>
          <w:szCs w:val="24"/>
        </w:rPr>
        <w:t xml:space="preserve"> </w:t>
      </w:r>
      <w:r w:rsidRPr="00A43934">
        <w:rPr>
          <w:sz w:val="24"/>
          <w:szCs w:val="24"/>
        </w:rPr>
        <w:t xml:space="preserve">w </w:t>
      </w:r>
      <w:r w:rsidR="00AB1033">
        <w:rPr>
          <w:sz w:val="24"/>
          <w:szCs w:val="24"/>
        </w:rPr>
        <w:t>80</w:t>
      </w:r>
      <w:r w:rsidRPr="00A43934">
        <w:rPr>
          <w:sz w:val="24"/>
          <w:szCs w:val="24"/>
        </w:rPr>
        <w:t xml:space="preserve"> jednolitych części</w:t>
      </w:r>
      <w:r w:rsidR="0094648C">
        <w:rPr>
          <w:sz w:val="24"/>
          <w:szCs w:val="24"/>
        </w:rPr>
        <w:t>ach</w:t>
      </w:r>
      <w:r w:rsidRPr="00A43934">
        <w:rPr>
          <w:sz w:val="24"/>
          <w:szCs w:val="24"/>
        </w:rPr>
        <w:t xml:space="preserve"> wód </w:t>
      </w:r>
      <w:r w:rsidR="000F09E1">
        <w:rPr>
          <w:sz w:val="24"/>
          <w:szCs w:val="24"/>
        </w:rPr>
        <w:t xml:space="preserve">powierzchniowych </w:t>
      </w:r>
      <w:r w:rsidRPr="00A43934">
        <w:rPr>
          <w:sz w:val="24"/>
          <w:szCs w:val="24"/>
        </w:rPr>
        <w:t>rzecznych</w:t>
      </w:r>
      <w:r w:rsidR="00AB1033">
        <w:rPr>
          <w:sz w:val="24"/>
          <w:szCs w:val="24"/>
        </w:rPr>
        <w:t>.</w:t>
      </w:r>
      <w:r w:rsidR="0094648C" w:rsidRPr="00A43934">
        <w:rPr>
          <w:sz w:val="24"/>
          <w:szCs w:val="24"/>
        </w:rPr>
        <w:t xml:space="preserve"> </w:t>
      </w:r>
      <w:r w:rsidR="006E25FF">
        <w:rPr>
          <w:sz w:val="24"/>
          <w:szCs w:val="24"/>
        </w:rPr>
        <w:t xml:space="preserve">W 39 </w:t>
      </w:r>
      <w:proofErr w:type="spellStart"/>
      <w:r w:rsidR="006E25FF">
        <w:rPr>
          <w:sz w:val="24"/>
          <w:szCs w:val="24"/>
        </w:rPr>
        <w:t>jcwp</w:t>
      </w:r>
      <w:proofErr w:type="spellEnd"/>
      <w:r w:rsidR="006E25FF">
        <w:rPr>
          <w:sz w:val="24"/>
          <w:szCs w:val="24"/>
        </w:rPr>
        <w:t xml:space="preserve"> </w:t>
      </w:r>
      <w:r w:rsidR="00535EAF">
        <w:rPr>
          <w:sz w:val="24"/>
          <w:szCs w:val="24"/>
        </w:rPr>
        <w:t xml:space="preserve">realizowano </w:t>
      </w:r>
      <w:r w:rsidR="006E25FF">
        <w:rPr>
          <w:sz w:val="24"/>
          <w:szCs w:val="24"/>
        </w:rPr>
        <w:t xml:space="preserve">program monitoringu operacyjnego </w:t>
      </w:r>
      <w:r w:rsidR="00535EAF">
        <w:rPr>
          <w:sz w:val="24"/>
          <w:szCs w:val="24"/>
        </w:rPr>
        <w:br/>
      </w:r>
      <w:r w:rsidR="006E25FF">
        <w:rPr>
          <w:sz w:val="24"/>
          <w:szCs w:val="24"/>
        </w:rPr>
        <w:t xml:space="preserve">w zakresie elementów biologicznych, </w:t>
      </w:r>
      <w:proofErr w:type="spellStart"/>
      <w:r w:rsidR="006E25FF">
        <w:rPr>
          <w:sz w:val="24"/>
          <w:szCs w:val="24"/>
        </w:rPr>
        <w:t>hydromorfologicznych</w:t>
      </w:r>
      <w:proofErr w:type="spellEnd"/>
      <w:r w:rsidR="006E25FF">
        <w:rPr>
          <w:sz w:val="24"/>
          <w:szCs w:val="24"/>
        </w:rPr>
        <w:t xml:space="preserve"> i fizykochemicznych. Klasyfikację stanu/potencjału ekologicznego wykonano dla 36 </w:t>
      </w:r>
      <w:proofErr w:type="spellStart"/>
      <w:r w:rsidR="006E25FF">
        <w:rPr>
          <w:sz w:val="24"/>
          <w:szCs w:val="24"/>
        </w:rPr>
        <w:t>jcwp</w:t>
      </w:r>
      <w:proofErr w:type="spellEnd"/>
      <w:r w:rsidR="006E25FF">
        <w:rPr>
          <w:sz w:val="24"/>
          <w:szCs w:val="24"/>
        </w:rPr>
        <w:t xml:space="preserve">. Dla 3 </w:t>
      </w:r>
      <w:proofErr w:type="spellStart"/>
      <w:r w:rsidR="006E25FF">
        <w:rPr>
          <w:sz w:val="24"/>
          <w:szCs w:val="24"/>
        </w:rPr>
        <w:t>jcwp</w:t>
      </w:r>
      <w:proofErr w:type="spellEnd"/>
      <w:r w:rsidR="006E25FF">
        <w:rPr>
          <w:sz w:val="24"/>
          <w:szCs w:val="24"/>
        </w:rPr>
        <w:t xml:space="preserve"> nie dokonano klasyfikacji </w:t>
      </w:r>
      <w:r w:rsidR="006E25FF">
        <w:rPr>
          <w:sz w:val="24"/>
          <w:szCs w:val="24"/>
        </w:rPr>
        <w:lastRenderedPageBreak/>
        <w:t xml:space="preserve">stanu ekologicznego ze względu na nieuzyskanie zakresu </w:t>
      </w:r>
      <w:r w:rsidR="00E20EB1">
        <w:rPr>
          <w:sz w:val="24"/>
          <w:szCs w:val="24"/>
        </w:rPr>
        <w:t xml:space="preserve">i liczby </w:t>
      </w:r>
      <w:r w:rsidR="006E25FF">
        <w:rPr>
          <w:sz w:val="24"/>
          <w:szCs w:val="24"/>
        </w:rPr>
        <w:t xml:space="preserve">wskaźników </w:t>
      </w:r>
      <w:r w:rsidR="00535EAF">
        <w:rPr>
          <w:sz w:val="24"/>
          <w:szCs w:val="24"/>
        </w:rPr>
        <w:t xml:space="preserve">wymaganych </w:t>
      </w:r>
      <w:r w:rsidR="006E25FF">
        <w:rPr>
          <w:sz w:val="24"/>
          <w:szCs w:val="24"/>
        </w:rPr>
        <w:t xml:space="preserve">do klasyfikacji (brak wody w korycie cieku lub brak okrzemek w próbce).  </w:t>
      </w:r>
    </w:p>
    <w:p w14:paraId="4EFB1786" w14:textId="0A353523" w:rsidR="005F3275" w:rsidRDefault="005F3275" w:rsidP="00F86F1D">
      <w:pPr>
        <w:spacing w:after="0"/>
        <w:ind w:firstLine="709"/>
        <w:jc w:val="both"/>
        <w:rPr>
          <w:sz w:val="24"/>
          <w:szCs w:val="24"/>
        </w:rPr>
      </w:pPr>
      <w:r>
        <w:rPr>
          <w:sz w:val="24"/>
          <w:szCs w:val="24"/>
        </w:rPr>
        <w:t xml:space="preserve">W 2 </w:t>
      </w:r>
      <w:proofErr w:type="spellStart"/>
      <w:r>
        <w:rPr>
          <w:sz w:val="24"/>
          <w:szCs w:val="24"/>
        </w:rPr>
        <w:t>jcwp</w:t>
      </w:r>
      <w:proofErr w:type="spellEnd"/>
      <w:r>
        <w:rPr>
          <w:sz w:val="24"/>
          <w:szCs w:val="24"/>
        </w:rPr>
        <w:t xml:space="preserve"> został zrealizowany program monitoringu operacyjnego w zakresie elementów biologicznych, </w:t>
      </w:r>
      <w:proofErr w:type="spellStart"/>
      <w:r>
        <w:rPr>
          <w:sz w:val="24"/>
          <w:szCs w:val="24"/>
        </w:rPr>
        <w:t>hydromorfologicznych</w:t>
      </w:r>
      <w:proofErr w:type="spellEnd"/>
      <w:r>
        <w:rPr>
          <w:sz w:val="24"/>
          <w:szCs w:val="24"/>
        </w:rPr>
        <w:t xml:space="preserve"> i fizykochemicznych oraz wybranych wskaźników chemicznych</w:t>
      </w:r>
      <w:r w:rsidR="00535EAF">
        <w:rPr>
          <w:sz w:val="24"/>
          <w:szCs w:val="24"/>
        </w:rPr>
        <w:t xml:space="preserve"> </w:t>
      </w:r>
      <w:r w:rsidR="00535EAF" w:rsidRPr="00A43934">
        <w:rPr>
          <w:sz w:val="24"/>
          <w:szCs w:val="24"/>
        </w:rPr>
        <w:t>charakteryzujących występowanie substancji szczególnie szkodliwych dla środowiska wodnego (gr. 4)</w:t>
      </w:r>
      <w:r w:rsidR="00535EAF">
        <w:rPr>
          <w:sz w:val="24"/>
          <w:szCs w:val="24"/>
        </w:rPr>
        <w:t xml:space="preserve"> i</w:t>
      </w:r>
      <w:r>
        <w:rPr>
          <w:sz w:val="24"/>
          <w:szCs w:val="24"/>
        </w:rPr>
        <w:t xml:space="preserve"> </w:t>
      </w:r>
      <w:r w:rsidR="00535EAF">
        <w:rPr>
          <w:sz w:val="24"/>
          <w:szCs w:val="24"/>
        </w:rPr>
        <w:t>w</w:t>
      </w:r>
      <w:r>
        <w:rPr>
          <w:sz w:val="24"/>
          <w:szCs w:val="24"/>
        </w:rPr>
        <w:t>ykonano klasyfikację stanu/potencjału</w:t>
      </w:r>
      <w:r w:rsidR="00535EAF">
        <w:rPr>
          <w:sz w:val="24"/>
          <w:szCs w:val="24"/>
        </w:rPr>
        <w:t xml:space="preserve">, klasyfikację stanu chemicznego </w:t>
      </w:r>
      <w:r>
        <w:rPr>
          <w:sz w:val="24"/>
          <w:szCs w:val="24"/>
        </w:rPr>
        <w:t>i ocenę stanu wód</w:t>
      </w:r>
      <w:r w:rsidR="00535EAF">
        <w:rPr>
          <w:sz w:val="24"/>
          <w:szCs w:val="24"/>
        </w:rPr>
        <w:t>.</w:t>
      </w:r>
    </w:p>
    <w:p w14:paraId="43A8BA79" w14:textId="50C65B75" w:rsidR="00A43934" w:rsidRPr="00A43934" w:rsidRDefault="0094648C" w:rsidP="005F3275">
      <w:pPr>
        <w:spacing w:after="120"/>
        <w:ind w:firstLine="709"/>
        <w:jc w:val="both"/>
        <w:rPr>
          <w:sz w:val="24"/>
          <w:szCs w:val="24"/>
        </w:rPr>
      </w:pPr>
      <w:r>
        <w:rPr>
          <w:sz w:val="24"/>
          <w:szCs w:val="24"/>
        </w:rPr>
        <w:t>W</w:t>
      </w:r>
      <w:r w:rsidR="00A43934" w:rsidRPr="00A43934">
        <w:rPr>
          <w:sz w:val="24"/>
          <w:szCs w:val="24"/>
        </w:rPr>
        <w:t xml:space="preserve"> </w:t>
      </w:r>
      <w:r w:rsidR="00856BB5">
        <w:rPr>
          <w:sz w:val="24"/>
          <w:szCs w:val="24"/>
        </w:rPr>
        <w:t>39</w:t>
      </w:r>
      <w:r w:rsidR="00A43934" w:rsidRPr="00A43934">
        <w:rPr>
          <w:sz w:val="24"/>
          <w:szCs w:val="24"/>
        </w:rPr>
        <w:t xml:space="preserve"> </w:t>
      </w:r>
      <w:proofErr w:type="spellStart"/>
      <w:r>
        <w:rPr>
          <w:sz w:val="24"/>
          <w:szCs w:val="24"/>
        </w:rPr>
        <w:t>jcwp</w:t>
      </w:r>
      <w:proofErr w:type="spellEnd"/>
      <w:r w:rsidR="00AB1033">
        <w:rPr>
          <w:sz w:val="24"/>
          <w:szCs w:val="24"/>
        </w:rPr>
        <w:t xml:space="preserve"> </w:t>
      </w:r>
      <w:r w:rsidR="009460B8">
        <w:rPr>
          <w:sz w:val="24"/>
          <w:szCs w:val="24"/>
        </w:rPr>
        <w:t>został z</w:t>
      </w:r>
      <w:r w:rsidR="00A43934" w:rsidRPr="00A43934">
        <w:rPr>
          <w:sz w:val="24"/>
          <w:szCs w:val="24"/>
        </w:rPr>
        <w:t>realizowan</w:t>
      </w:r>
      <w:r w:rsidR="009460B8">
        <w:rPr>
          <w:sz w:val="24"/>
          <w:szCs w:val="24"/>
        </w:rPr>
        <w:t>y</w:t>
      </w:r>
      <w:r w:rsidR="00A43934" w:rsidRPr="00A43934">
        <w:rPr>
          <w:sz w:val="24"/>
          <w:szCs w:val="24"/>
        </w:rPr>
        <w:t xml:space="preserve"> program monitoringu operacyjnego tylko w zakresie wskaźników chemicznych charakteryzujących występowanie substancji szczególnie szkodliwych</w:t>
      </w:r>
      <w:r w:rsidR="00535EAF">
        <w:rPr>
          <w:sz w:val="24"/>
          <w:szCs w:val="24"/>
        </w:rPr>
        <w:t xml:space="preserve"> dla środowiska wodnego (gr. 4) i wykonano klasyfikację s</w:t>
      </w:r>
      <w:r w:rsidR="00AB1033">
        <w:rPr>
          <w:sz w:val="24"/>
          <w:szCs w:val="24"/>
        </w:rPr>
        <w:t>tan</w:t>
      </w:r>
      <w:r w:rsidR="00535EAF">
        <w:rPr>
          <w:sz w:val="24"/>
          <w:szCs w:val="24"/>
        </w:rPr>
        <w:t>u</w:t>
      </w:r>
      <w:r w:rsidR="00AB1033">
        <w:rPr>
          <w:sz w:val="24"/>
          <w:szCs w:val="24"/>
        </w:rPr>
        <w:t xml:space="preserve"> chemiczn</w:t>
      </w:r>
      <w:r w:rsidR="00535EAF">
        <w:rPr>
          <w:sz w:val="24"/>
          <w:szCs w:val="24"/>
        </w:rPr>
        <w:t xml:space="preserve">ego. </w:t>
      </w:r>
      <w:r w:rsidR="00AB1033">
        <w:rPr>
          <w:sz w:val="24"/>
          <w:szCs w:val="24"/>
        </w:rPr>
        <w:t xml:space="preserve">Dla 21 </w:t>
      </w:r>
      <w:proofErr w:type="spellStart"/>
      <w:r w:rsidR="00AB1033">
        <w:rPr>
          <w:sz w:val="24"/>
          <w:szCs w:val="24"/>
        </w:rPr>
        <w:t>jcwp</w:t>
      </w:r>
      <w:proofErr w:type="spellEnd"/>
      <w:r w:rsidR="00AB1033">
        <w:rPr>
          <w:sz w:val="24"/>
          <w:szCs w:val="24"/>
        </w:rPr>
        <w:t xml:space="preserve"> badanych w ramach monitoringu operacyjnego chemicznego, dokonano </w:t>
      </w:r>
      <w:r w:rsidR="005F3275">
        <w:rPr>
          <w:sz w:val="24"/>
          <w:szCs w:val="24"/>
        </w:rPr>
        <w:t xml:space="preserve">także </w:t>
      </w:r>
      <w:r w:rsidR="00AB1033">
        <w:rPr>
          <w:sz w:val="24"/>
          <w:szCs w:val="24"/>
        </w:rPr>
        <w:t>ocen</w:t>
      </w:r>
      <w:r w:rsidR="005F3275">
        <w:rPr>
          <w:sz w:val="24"/>
          <w:szCs w:val="24"/>
        </w:rPr>
        <w:t>ę</w:t>
      </w:r>
      <w:r w:rsidR="00AB1033">
        <w:rPr>
          <w:sz w:val="24"/>
          <w:szCs w:val="24"/>
        </w:rPr>
        <w:t xml:space="preserve"> stanu wód.</w:t>
      </w:r>
    </w:p>
    <w:p w14:paraId="3EB9F73D" w14:textId="0EA1EB5D" w:rsidR="005F3275" w:rsidRDefault="00A43934" w:rsidP="00E20EB1">
      <w:pPr>
        <w:spacing w:after="120"/>
        <w:ind w:firstLine="709"/>
        <w:jc w:val="both"/>
        <w:rPr>
          <w:sz w:val="24"/>
          <w:szCs w:val="24"/>
        </w:rPr>
      </w:pPr>
      <w:r w:rsidRPr="00A43934">
        <w:rPr>
          <w:sz w:val="24"/>
          <w:szCs w:val="24"/>
        </w:rPr>
        <w:t xml:space="preserve">Program monitoringu diagnostycznego i operacyjnego (MD, MO) </w:t>
      </w:r>
      <w:r w:rsidR="00B429B9">
        <w:rPr>
          <w:sz w:val="24"/>
          <w:szCs w:val="24"/>
        </w:rPr>
        <w:t>realizowano</w:t>
      </w:r>
      <w:r w:rsidR="005F3275">
        <w:rPr>
          <w:sz w:val="24"/>
          <w:szCs w:val="24"/>
        </w:rPr>
        <w:br/>
      </w:r>
      <w:r w:rsidRPr="00A43934">
        <w:rPr>
          <w:sz w:val="24"/>
          <w:szCs w:val="24"/>
        </w:rPr>
        <w:t xml:space="preserve">w </w:t>
      </w:r>
      <w:r w:rsidR="001943C7">
        <w:rPr>
          <w:sz w:val="24"/>
          <w:szCs w:val="24"/>
        </w:rPr>
        <w:t>7</w:t>
      </w:r>
      <w:r w:rsidR="005F3275">
        <w:rPr>
          <w:sz w:val="24"/>
          <w:szCs w:val="24"/>
        </w:rPr>
        <w:t>0</w:t>
      </w:r>
      <w:r w:rsidRPr="00A43934">
        <w:rPr>
          <w:sz w:val="24"/>
          <w:szCs w:val="24"/>
        </w:rPr>
        <w:t xml:space="preserve"> jednolitych </w:t>
      </w:r>
      <w:r w:rsidRPr="004A7311">
        <w:rPr>
          <w:sz w:val="24"/>
          <w:szCs w:val="24"/>
        </w:rPr>
        <w:t>części</w:t>
      </w:r>
      <w:r w:rsidR="004A7311" w:rsidRPr="004A7311">
        <w:rPr>
          <w:sz w:val="24"/>
          <w:szCs w:val="24"/>
        </w:rPr>
        <w:t>ach</w:t>
      </w:r>
      <w:r w:rsidRPr="00A43934">
        <w:rPr>
          <w:sz w:val="24"/>
          <w:szCs w:val="24"/>
        </w:rPr>
        <w:t xml:space="preserve"> wód </w:t>
      </w:r>
      <w:r w:rsidR="000F09E1">
        <w:rPr>
          <w:sz w:val="24"/>
          <w:szCs w:val="24"/>
        </w:rPr>
        <w:t xml:space="preserve">powierzchniowych </w:t>
      </w:r>
      <w:r w:rsidRPr="00A43934">
        <w:rPr>
          <w:sz w:val="24"/>
          <w:szCs w:val="24"/>
        </w:rPr>
        <w:t>rzecznych</w:t>
      </w:r>
      <w:r w:rsidR="009460B8">
        <w:rPr>
          <w:sz w:val="24"/>
          <w:szCs w:val="24"/>
        </w:rPr>
        <w:t xml:space="preserve">, w tym </w:t>
      </w:r>
      <w:r w:rsidR="001943C7">
        <w:rPr>
          <w:sz w:val="24"/>
          <w:szCs w:val="24"/>
        </w:rPr>
        <w:t xml:space="preserve">w 2 silnie zmienionych </w:t>
      </w:r>
      <w:proofErr w:type="spellStart"/>
      <w:r w:rsidR="001943C7">
        <w:rPr>
          <w:sz w:val="24"/>
          <w:szCs w:val="24"/>
        </w:rPr>
        <w:t>jcwp</w:t>
      </w:r>
      <w:proofErr w:type="spellEnd"/>
      <w:r w:rsidR="001943C7">
        <w:rPr>
          <w:sz w:val="24"/>
          <w:szCs w:val="24"/>
        </w:rPr>
        <w:t xml:space="preserve"> będących zbiornikami zaporowymi (zbiornik Solina i zbiornik Rzeszów). </w:t>
      </w:r>
      <w:r w:rsidR="005F3275">
        <w:rPr>
          <w:sz w:val="24"/>
          <w:szCs w:val="24"/>
        </w:rPr>
        <w:t xml:space="preserve">Dla 1 </w:t>
      </w:r>
      <w:proofErr w:type="spellStart"/>
      <w:r w:rsidR="005F3275">
        <w:rPr>
          <w:sz w:val="24"/>
          <w:szCs w:val="24"/>
        </w:rPr>
        <w:t>jcwp</w:t>
      </w:r>
      <w:proofErr w:type="spellEnd"/>
      <w:r w:rsidR="005F3275">
        <w:rPr>
          <w:sz w:val="24"/>
          <w:szCs w:val="24"/>
        </w:rPr>
        <w:t xml:space="preserve"> nie dokonano klasyfikacji stanu ekologicznego, stanu chemicznego i stanu wód ze względu na brak wody w korycie cieku.</w:t>
      </w:r>
      <w:r w:rsidR="00E20EB1">
        <w:rPr>
          <w:sz w:val="24"/>
          <w:szCs w:val="24"/>
        </w:rPr>
        <w:t xml:space="preserve"> W przypadku 2 </w:t>
      </w:r>
      <w:proofErr w:type="spellStart"/>
      <w:r w:rsidR="00E20EB1">
        <w:rPr>
          <w:sz w:val="24"/>
          <w:szCs w:val="24"/>
        </w:rPr>
        <w:t>jcwp</w:t>
      </w:r>
      <w:proofErr w:type="spellEnd"/>
      <w:r w:rsidR="00E20EB1">
        <w:rPr>
          <w:sz w:val="24"/>
          <w:szCs w:val="24"/>
        </w:rPr>
        <w:t xml:space="preserve"> wykonano klasyfikacje stanu ekologicznego na podstawie niepełnego zakresu wskaźników, natomiast nie wykonano klasyfikacji stanu chemicznego ze względu na nieuzyskanie zakresu i liczby wskaźników </w:t>
      </w:r>
      <w:r w:rsidR="00B429B9">
        <w:rPr>
          <w:sz w:val="24"/>
          <w:szCs w:val="24"/>
        </w:rPr>
        <w:t xml:space="preserve">wymaganych </w:t>
      </w:r>
      <w:r w:rsidR="00E20EB1">
        <w:rPr>
          <w:sz w:val="24"/>
          <w:szCs w:val="24"/>
        </w:rPr>
        <w:t>do klasyfikacji (brak wody w korycie cieku</w:t>
      </w:r>
      <w:r w:rsidR="00B429B9">
        <w:rPr>
          <w:sz w:val="24"/>
          <w:szCs w:val="24"/>
        </w:rPr>
        <w:t>)</w:t>
      </w:r>
      <w:r w:rsidR="00E20EB1">
        <w:rPr>
          <w:sz w:val="24"/>
          <w:szCs w:val="24"/>
        </w:rPr>
        <w:t>.</w:t>
      </w:r>
    </w:p>
    <w:p w14:paraId="078B84FD" w14:textId="65604DE0" w:rsidR="00A43934" w:rsidRPr="00A43934" w:rsidRDefault="00A43934" w:rsidP="00E20EB1">
      <w:pPr>
        <w:spacing w:after="120"/>
        <w:ind w:firstLine="709"/>
        <w:jc w:val="both"/>
        <w:rPr>
          <w:color w:val="FF0000"/>
          <w:sz w:val="24"/>
          <w:szCs w:val="24"/>
        </w:rPr>
      </w:pPr>
      <w:r w:rsidRPr="00A43934">
        <w:rPr>
          <w:sz w:val="24"/>
          <w:szCs w:val="24"/>
        </w:rPr>
        <w:t xml:space="preserve">Program monitoringu obszarów wrażliwych na eutrofizację wywołaną zanieczyszczeniami pochodzącymi ze źródeł komunalnych (MOEU) został zrealizowany </w:t>
      </w:r>
      <w:r w:rsidRPr="00A43934">
        <w:rPr>
          <w:sz w:val="24"/>
          <w:szCs w:val="24"/>
        </w:rPr>
        <w:br/>
        <w:t xml:space="preserve">w </w:t>
      </w:r>
      <w:r w:rsidR="001943C7">
        <w:rPr>
          <w:sz w:val="24"/>
          <w:szCs w:val="24"/>
        </w:rPr>
        <w:t>53</w:t>
      </w:r>
      <w:r w:rsidRPr="00A43934">
        <w:rPr>
          <w:sz w:val="24"/>
          <w:szCs w:val="24"/>
        </w:rPr>
        <w:t xml:space="preserve"> jednolitych części</w:t>
      </w:r>
      <w:r w:rsidR="0094648C">
        <w:rPr>
          <w:sz w:val="24"/>
          <w:szCs w:val="24"/>
        </w:rPr>
        <w:t>ach</w:t>
      </w:r>
      <w:r w:rsidRPr="00A43934">
        <w:rPr>
          <w:sz w:val="24"/>
          <w:szCs w:val="24"/>
        </w:rPr>
        <w:t xml:space="preserve"> wód </w:t>
      </w:r>
      <w:r w:rsidR="000F09E1">
        <w:rPr>
          <w:sz w:val="24"/>
          <w:szCs w:val="24"/>
        </w:rPr>
        <w:t xml:space="preserve">powierzchniowych </w:t>
      </w:r>
      <w:r w:rsidRPr="00A43934">
        <w:rPr>
          <w:sz w:val="24"/>
          <w:szCs w:val="24"/>
        </w:rPr>
        <w:t>rzecznych</w:t>
      </w:r>
      <w:r w:rsidR="000F09E1">
        <w:rPr>
          <w:sz w:val="24"/>
          <w:szCs w:val="24"/>
        </w:rPr>
        <w:t xml:space="preserve">, </w:t>
      </w:r>
      <w:r w:rsidR="000F09E1" w:rsidRPr="000F09E1">
        <w:rPr>
          <w:sz w:val="24"/>
          <w:szCs w:val="24"/>
        </w:rPr>
        <w:t>zgodnie z aneksowanym wojewódzkim programem monitoringu środowiska</w:t>
      </w:r>
      <w:r w:rsidR="009014C3">
        <w:rPr>
          <w:sz w:val="24"/>
          <w:szCs w:val="24"/>
        </w:rPr>
        <w:t xml:space="preserve"> (aneks nr </w:t>
      </w:r>
      <w:r w:rsidR="001943C7">
        <w:rPr>
          <w:sz w:val="24"/>
          <w:szCs w:val="24"/>
        </w:rPr>
        <w:t>4</w:t>
      </w:r>
      <w:r w:rsidR="009014C3">
        <w:rPr>
          <w:sz w:val="24"/>
          <w:szCs w:val="24"/>
        </w:rPr>
        <w:t>)</w:t>
      </w:r>
      <w:r w:rsidRPr="00A43934">
        <w:rPr>
          <w:sz w:val="24"/>
          <w:szCs w:val="24"/>
        </w:rPr>
        <w:t>.</w:t>
      </w:r>
    </w:p>
    <w:p w14:paraId="04008253" w14:textId="77777777" w:rsidR="00E20EB1" w:rsidRPr="00A43934" w:rsidRDefault="00A43934" w:rsidP="00E20EB1">
      <w:pPr>
        <w:spacing w:after="120"/>
        <w:ind w:firstLine="709"/>
        <w:jc w:val="both"/>
        <w:rPr>
          <w:color w:val="FF0000"/>
          <w:sz w:val="24"/>
          <w:szCs w:val="24"/>
        </w:rPr>
      </w:pPr>
      <w:r w:rsidRPr="00F86F1D">
        <w:rPr>
          <w:rFonts w:ascii="Calibri" w:hAnsi="Calibri"/>
          <w:sz w:val="24"/>
          <w:szCs w:val="24"/>
        </w:rPr>
        <w:t xml:space="preserve">Program monitoringu badawczego granicznego (MBTR) został zrealizowany </w:t>
      </w:r>
      <w:r w:rsidRPr="00F86F1D">
        <w:rPr>
          <w:rFonts w:ascii="Calibri" w:hAnsi="Calibri"/>
          <w:sz w:val="24"/>
          <w:szCs w:val="24"/>
        </w:rPr>
        <w:br/>
        <w:t xml:space="preserve">w 2 jednolitych częściach wód </w:t>
      </w:r>
      <w:r w:rsidR="0094648C" w:rsidRPr="00F86F1D">
        <w:rPr>
          <w:rFonts w:ascii="Calibri" w:hAnsi="Calibri"/>
          <w:sz w:val="24"/>
          <w:szCs w:val="24"/>
        </w:rPr>
        <w:t xml:space="preserve">powierzchniowych </w:t>
      </w:r>
      <w:r w:rsidRPr="00F86F1D">
        <w:rPr>
          <w:rFonts w:ascii="Calibri" w:hAnsi="Calibri"/>
          <w:sz w:val="24"/>
          <w:szCs w:val="24"/>
        </w:rPr>
        <w:t>rzecznych</w:t>
      </w:r>
      <w:r w:rsidR="00E20EB1">
        <w:rPr>
          <w:sz w:val="24"/>
          <w:szCs w:val="24"/>
        </w:rPr>
        <w:t xml:space="preserve">, </w:t>
      </w:r>
      <w:r w:rsidR="00E20EB1" w:rsidRPr="000F09E1">
        <w:rPr>
          <w:sz w:val="24"/>
          <w:szCs w:val="24"/>
        </w:rPr>
        <w:t>zgodnie z aneksowanym wojewódzkim programem monitoringu środowiska</w:t>
      </w:r>
      <w:r w:rsidR="00E20EB1">
        <w:rPr>
          <w:sz w:val="24"/>
          <w:szCs w:val="24"/>
        </w:rPr>
        <w:t xml:space="preserve"> (aneks nr 4)</w:t>
      </w:r>
      <w:r w:rsidR="00E20EB1" w:rsidRPr="00A43934">
        <w:rPr>
          <w:sz w:val="24"/>
          <w:szCs w:val="24"/>
        </w:rPr>
        <w:t>.</w:t>
      </w:r>
    </w:p>
    <w:p w14:paraId="5BB69118" w14:textId="508E818B" w:rsidR="009460B8" w:rsidRDefault="009460B8" w:rsidP="00E20EB1">
      <w:pPr>
        <w:spacing w:after="120"/>
        <w:ind w:firstLine="709"/>
        <w:jc w:val="both"/>
        <w:rPr>
          <w:rFonts w:ascii="Calibri" w:hAnsi="Calibri"/>
          <w:sz w:val="24"/>
          <w:szCs w:val="24"/>
        </w:rPr>
      </w:pPr>
      <w:r w:rsidRPr="00F86F1D">
        <w:rPr>
          <w:rFonts w:ascii="Calibri" w:hAnsi="Calibri"/>
          <w:sz w:val="24"/>
          <w:szCs w:val="24"/>
        </w:rPr>
        <w:t xml:space="preserve">Program monitoringu badawczego WWA </w:t>
      </w:r>
      <w:r w:rsidR="00615573">
        <w:rPr>
          <w:rFonts w:ascii="Calibri" w:hAnsi="Calibri"/>
          <w:sz w:val="24"/>
          <w:szCs w:val="24"/>
        </w:rPr>
        <w:t xml:space="preserve">(MBWWA) </w:t>
      </w:r>
      <w:r w:rsidRPr="00F86F1D">
        <w:rPr>
          <w:rFonts w:ascii="Calibri" w:hAnsi="Calibri"/>
          <w:sz w:val="24"/>
          <w:szCs w:val="24"/>
        </w:rPr>
        <w:t xml:space="preserve">został zrealizowany </w:t>
      </w:r>
      <w:r w:rsidR="00615573">
        <w:rPr>
          <w:rFonts w:ascii="Calibri" w:hAnsi="Calibri"/>
          <w:sz w:val="24"/>
          <w:szCs w:val="24"/>
        </w:rPr>
        <w:br/>
      </w:r>
      <w:r w:rsidRPr="00F86F1D">
        <w:rPr>
          <w:rFonts w:ascii="Calibri" w:hAnsi="Calibri"/>
          <w:sz w:val="24"/>
          <w:szCs w:val="24"/>
        </w:rPr>
        <w:t>w 4</w:t>
      </w:r>
      <w:r w:rsidR="001943C7">
        <w:rPr>
          <w:rFonts w:ascii="Calibri" w:hAnsi="Calibri"/>
          <w:sz w:val="24"/>
          <w:szCs w:val="24"/>
        </w:rPr>
        <w:t>9</w:t>
      </w:r>
      <w:r w:rsidRPr="00F86F1D">
        <w:rPr>
          <w:rFonts w:ascii="Calibri" w:hAnsi="Calibri"/>
          <w:sz w:val="24"/>
          <w:szCs w:val="24"/>
        </w:rPr>
        <w:t xml:space="preserve"> jednolitych częściach wód powierzchniowych rzecznych</w:t>
      </w:r>
      <w:r w:rsidR="00E20EB1" w:rsidRPr="00E20EB1">
        <w:rPr>
          <w:rFonts w:ascii="Calibri" w:hAnsi="Calibri"/>
          <w:sz w:val="24"/>
          <w:szCs w:val="24"/>
        </w:rPr>
        <w:t>, zgodnie z aneksowanym wojewódzkim programem monitoringu środowiska (aneks nr 4).</w:t>
      </w:r>
    </w:p>
    <w:p w14:paraId="4B499A6A" w14:textId="48428BB9" w:rsidR="00DE05B6" w:rsidRPr="00F86F1D" w:rsidRDefault="00A43934" w:rsidP="00DE05B6">
      <w:pPr>
        <w:spacing w:after="0"/>
        <w:ind w:firstLine="709"/>
        <w:jc w:val="both"/>
        <w:rPr>
          <w:rFonts w:ascii="Calibri" w:hAnsi="Calibri"/>
          <w:sz w:val="24"/>
          <w:szCs w:val="24"/>
        </w:rPr>
      </w:pPr>
      <w:r w:rsidRPr="00F86F1D">
        <w:rPr>
          <w:rFonts w:ascii="Calibri" w:hAnsi="Calibri"/>
          <w:sz w:val="24"/>
          <w:szCs w:val="24"/>
        </w:rPr>
        <w:t>W 201</w:t>
      </w:r>
      <w:r w:rsidR="001943C7">
        <w:rPr>
          <w:rFonts w:ascii="Calibri" w:hAnsi="Calibri"/>
          <w:sz w:val="24"/>
          <w:szCs w:val="24"/>
        </w:rPr>
        <w:t>8</w:t>
      </w:r>
      <w:r w:rsidRPr="00F86F1D">
        <w:rPr>
          <w:rFonts w:ascii="Calibri" w:hAnsi="Calibri"/>
          <w:sz w:val="24"/>
          <w:szCs w:val="24"/>
        </w:rPr>
        <w:t xml:space="preserve"> r</w:t>
      </w:r>
      <w:r w:rsidR="00E20EB1">
        <w:rPr>
          <w:rFonts w:ascii="Calibri" w:hAnsi="Calibri"/>
          <w:sz w:val="24"/>
          <w:szCs w:val="24"/>
        </w:rPr>
        <w:t>oku</w:t>
      </w:r>
      <w:r w:rsidR="009460B8" w:rsidRPr="00F86F1D">
        <w:rPr>
          <w:rFonts w:ascii="Calibri" w:hAnsi="Calibri"/>
        </w:rPr>
        <w:t xml:space="preserve"> </w:t>
      </w:r>
      <w:r w:rsidR="009460B8" w:rsidRPr="00F86F1D">
        <w:rPr>
          <w:rFonts w:ascii="Calibri" w:hAnsi="Calibri"/>
          <w:sz w:val="24"/>
          <w:szCs w:val="24"/>
        </w:rPr>
        <w:t>Wojewódzki Inspektorat Ochrony Środowiska w Rzeszowie</w:t>
      </w:r>
      <w:r w:rsidRPr="00F86F1D">
        <w:rPr>
          <w:rFonts w:ascii="Calibri" w:hAnsi="Calibri"/>
          <w:sz w:val="24"/>
          <w:szCs w:val="24"/>
        </w:rPr>
        <w:t xml:space="preserve">, w zależności od zaplanowanego </w:t>
      </w:r>
      <w:r w:rsidR="00523858" w:rsidRPr="00F86F1D">
        <w:rPr>
          <w:rFonts w:ascii="Calibri" w:hAnsi="Calibri"/>
          <w:sz w:val="24"/>
          <w:szCs w:val="24"/>
        </w:rPr>
        <w:t xml:space="preserve">w </w:t>
      </w:r>
      <w:r w:rsidR="009014C3" w:rsidRPr="00A43934">
        <w:rPr>
          <w:sz w:val="24"/>
          <w:szCs w:val="24"/>
        </w:rPr>
        <w:t>jednolitych części</w:t>
      </w:r>
      <w:r w:rsidR="009014C3">
        <w:rPr>
          <w:sz w:val="24"/>
          <w:szCs w:val="24"/>
        </w:rPr>
        <w:t>ach</w:t>
      </w:r>
      <w:r w:rsidR="009014C3" w:rsidRPr="00A43934">
        <w:rPr>
          <w:sz w:val="24"/>
          <w:szCs w:val="24"/>
        </w:rPr>
        <w:t xml:space="preserve"> wód </w:t>
      </w:r>
      <w:r w:rsidR="009014C3">
        <w:rPr>
          <w:sz w:val="24"/>
          <w:szCs w:val="24"/>
        </w:rPr>
        <w:t xml:space="preserve">powierzchniowych </w:t>
      </w:r>
      <w:r w:rsidR="009014C3" w:rsidRPr="00A43934">
        <w:rPr>
          <w:sz w:val="24"/>
          <w:szCs w:val="24"/>
        </w:rPr>
        <w:t>rzecznych</w:t>
      </w:r>
      <w:r w:rsidR="009014C3" w:rsidRPr="00F86F1D">
        <w:rPr>
          <w:rFonts w:ascii="Calibri" w:hAnsi="Calibri"/>
          <w:sz w:val="24"/>
          <w:szCs w:val="24"/>
        </w:rPr>
        <w:t xml:space="preserve"> </w:t>
      </w:r>
      <w:r w:rsidRPr="00F86F1D">
        <w:rPr>
          <w:rFonts w:ascii="Calibri" w:hAnsi="Calibri"/>
          <w:sz w:val="24"/>
          <w:szCs w:val="24"/>
        </w:rPr>
        <w:t xml:space="preserve">programu monitoringu, </w:t>
      </w:r>
      <w:r w:rsidR="009460B8" w:rsidRPr="00F86F1D">
        <w:rPr>
          <w:rFonts w:ascii="Calibri" w:hAnsi="Calibri"/>
          <w:sz w:val="24"/>
          <w:szCs w:val="24"/>
        </w:rPr>
        <w:t xml:space="preserve">monitorował </w:t>
      </w:r>
      <w:r w:rsidRPr="00F86F1D">
        <w:rPr>
          <w:rFonts w:ascii="Calibri" w:hAnsi="Calibri"/>
          <w:sz w:val="24"/>
          <w:szCs w:val="24"/>
        </w:rPr>
        <w:t xml:space="preserve">w </w:t>
      </w:r>
      <w:r w:rsidR="00DE05B6" w:rsidRPr="00F86F1D">
        <w:rPr>
          <w:rFonts w:ascii="Calibri" w:hAnsi="Calibri"/>
          <w:sz w:val="24"/>
          <w:szCs w:val="24"/>
        </w:rPr>
        <w:t xml:space="preserve">matrycy wodnej </w:t>
      </w:r>
      <w:r w:rsidRPr="00F86F1D">
        <w:rPr>
          <w:rFonts w:ascii="Calibri" w:hAnsi="Calibri"/>
          <w:sz w:val="24"/>
          <w:szCs w:val="24"/>
        </w:rPr>
        <w:t xml:space="preserve">elementy biologiczne (fitoplankton, fitobentos, </w:t>
      </w:r>
      <w:proofErr w:type="spellStart"/>
      <w:r w:rsidRPr="00F86F1D">
        <w:rPr>
          <w:rFonts w:ascii="Calibri" w:hAnsi="Calibri"/>
          <w:sz w:val="24"/>
          <w:szCs w:val="24"/>
        </w:rPr>
        <w:t>makrobezkręgowce</w:t>
      </w:r>
      <w:proofErr w:type="spellEnd"/>
      <w:r w:rsidRPr="00F86F1D">
        <w:rPr>
          <w:rFonts w:ascii="Calibri" w:hAnsi="Calibri"/>
          <w:sz w:val="24"/>
          <w:szCs w:val="24"/>
        </w:rPr>
        <w:t xml:space="preserve"> bentosowe i </w:t>
      </w:r>
      <w:proofErr w:type="spellStart"/>
      <w:r w:rsidRPr="00F86F1D">
        <w:rPr>
          <w:rFonts w:ascii="Calibri" w:hAnsi="Calibri"/>
          <w:sz w:val="24"/>
          <w:szCs w:val="24"/>
        </w:rPr>
        <w:t>makrofity</w:t>
      </w:r>
      <w:proofErr w:type="spellEnd"/>
      <w:r w:rsidRPr="00F86F1D">
        <w:rPr>
          <w:rFonts w:ascii="Calibri" w:hAnsi="Calibri"/>
          <w:sz w:val="24"/>
          <w:szCs w:val="24"/>
        </w:rPr>
        <w:t xml:space="preserve">), wszystkie </w:t>
      </w:r>
      <w:r w:rsidR="00DE05B6" w:rsidRPr="00F86F1D">
        <w:rPr>
          <w:rFonts w:ascii="Calibri" w:hAnsi="Calibri"/>
          <w:sz w:val="24"/>
          <w:szCs w:val="24"/>
        </w:rPr>
        <w:t xml:space="preserve">wymagane </w:t>
      </w:r>
      <w:r w:rsidRPr="00F86F1D">
        <w:rPr>
          <w:rFonts w:ascii="Calibri" w:hAnsi="Calibri"/>
          <w:sz w:val="24"/>
          <w:szCs w:val="24"/>
        </w:rPr>
        <w:t>elementy fizykochemiczne, tj. wskaźniki charakteryzujące stan fizyczny (gr. 3.1.), warunki tlenowe i zanieczyszczenia organiczne (gr. 3.2.), zasolenie (gr. 3.3.), warunki biogenne (gr. 3.5.), specyficzne zanieczyszczenia syntetyczne i niesyntetyczne (gr. 3.6.) oraz wskaźniki chemiczne charakteryzujące występowanie substancji szczególnie szkodliwych dla środowiska wodnego (wskaźniki 4.1.1-</w:t>
      </w:r>
      <w:r w:rsidR="00DE05B6" w:rsidRPr="00F86F1D">
        <w:rPr>
          <w:rFonts w:ascii="Calibri" w:hAnsi="Calibri"/>
          <w:sz w:val="24"/>
          <w:szCs w:val="24"/>
        </w:rPr>
        <w:t>4.1.</w:t>
      </w:r>
      <w:r w:rsidRPr="00F86F1D">
        <w:rPr>
          <w:rFonts w:ascii="Calibri" w:hAnsi="Calibri"/>
          <w:sz w:val="24"/>
          <w:szCs w:val="24"/>
        </w:rPr>
        <w:t>33</w:t>
      </w:r>
      <w:r w:rsidR="00DE05B6" w:rsidRPr="00F86F1D">
        <w:rPr>
          <w:rFonts w:ascii="Calibri" w:hAnsi="Calibri"/>
          <w:sz w:val="24"/>
          <w:szCs w:val="24"/>
        </w:rPr>
        <w:t xml:space="preserve"> z wyjątkiem związków </w:t>
      </w:r>
      <w:proofErr w:type="spellStart"/>
      <w:r w:rsidR="00DE05B6" w:rsidRPr="00F86F1D">
        <w:rPr>
          <w:rFonts w:ascii="Calibri" w:hAnsi="Calibri"/>
          <w:sz w:val="24"/>
          <w:szCs w:val="24"/>
        </w:rPr>
        <w:t>tributylocyny</w:t>
      </w:r>
      <w:proofErr w:type="spellEnd"/>
      <w:r w:rsidR="00B429B9">
        <w:rPr>
          <w:rFonts w:ascii="Calibri" w:hAnsi="Calibri"/>
          <w:sz w:val="24"/>
          <w:szCs w:val="24"/>
        </w:rPr>
        <w:t xml:space="preserve"> oraz</w:t>
      </w:r>
      <w:r w:rsidR="001943C7">
        <w:rPr>
          <w:rFonts w:ascii="Calibri" w:hAnsi="Calibri"/>
          <w:sz w:val="24"/>
          <w:szCs w:val="24"/>
        </w:rPr>
        <w:t xml:space="preserve"> wskaźniki</w:t>
      </w:r>
      <w:r w:rsidRPr="00F86F1D">
        <w:rPr>
          <w:rFonts w:ascii="Calibri" w:hAnsi="Calibri"/>
          <w:sz w:val="24"/>
          <w:szCs w:val="24"/>
        </w:rPr>
        <w:t xml:space="preserve"> 4</w:t>
      </w:r>
      <w:r w:rsidR="004A7311">
        <w:rPr>
          <w:rFonts w:ascii="Calibri" w:hAnsi="Calibri"/>
          <w:sz w:val="24"/>
          <w:szCs w:val="24"/>
        </w:rPr>
        <w:t>.</w:t>
      </w:r>
      <w:r w:rsidRPr="00F86F1D">
        <w:rPr>
          <w:rFonts w:ascii="Calibri" w:hAnsi="Calibri"/>
          <w:sz w:val="24"/>
          <w:szCs w:val="24"/>
        </w:rPr>
        <w:t>2</w:t>
      </w:r>
      <w:r w:rsidR="00523858" w:rsidRPr="00F86F1D">
        <w:rPr>
          <w:rFonts w:ascii="Calibri" w:hAnsi="Calibri"/>
          <w:sz w:val="24"/>
          <w:szCs w:val="24"/>
        </w:rPr>
        <w:t>.</w:t>
      </w:r>
      <w:r w:rsidRPr="00F86F1D">
        <w:rPr>
          <w:rFonts w:ascii="Calibri" w:hAnsi="Calibri"/>
          <w:sz w:val="24"/>
          <w:szCs w:val="24"/>
        </w:rPr>
        <w:t xml:space="preserve">1-4.2.8). </w:t>
      </w:r>
      <w:r w:rsidR="001943C7">
        <w:rPr>
          <w:rFonts w:ascii="Calibri" w:hAnsi="Calibri"/>
          <w:sz w:val="24"/>
          <w:szCs w:val="24"/>
        </w:rPr>
        <w:br/>
      </w:r>
      <w:r w:rsidR="00DE05B6" w:rsidRPr="00F86F1D">
        <w:rPr>
          <w:rFonts w:ascii="Calibri" w:hAnsi="Calibri"/>
          <w:sz w:val="24"/>
          <w:szCs w:val="24"/>
        </w:rPr>
        <w:t xml:space="preserve">W </w:t>
      </w:r>
      <w:r w:rsidR="009014C3" w:rsidRPr="00A43934">
        <w:rPr>
          <w:sz w:val="24"/>
          <w:szCs w:val="24"/>
        </w:rPr>
        <w:t>jednolitych części</w:t>
      </w:r>
      <w:r w:rsidR="009014C3">
        <w:rPr>
          <w:sz w:val="24"/>
          <w:szCs w:val="24"/>
        </w:rPr>
        <w:t>ach</w:t>
      </w:r>
      <w:r w:rsidR="009014C3" w:rsidRPr="00A43934">
        <w:rPr>
          <w:sz w:val="24"/>
          <w:szCs w:val="24"/>
        </w:rPr>
        <w:t xml:space="preserve"> wód </w:t>
      </w:r>
      <w:r w:rsidR="009014C3">
        <w:rPr>
          <w:sz w:val="24"/>
          <w:szCs w:val="24"/>
        </w:rPr>
        <w:t xml:space="preserve">powierzchniowych </w:t>
      </w:r>
      <w:r w:rsidR="009014C3" w:rsidRPr="00A43934">
        <w:rPr>
          <w:sz w:val="24"/>
          <w:szCs w:val="24"/>
        </w:rPr>
        <w:t>rzecznych</w:t>
      </w:r>
      <w:r w:rsidR="00DE05B6" w:rsidRPr="00F86F1D">
        <w:rPr>
          <w:rFonts w:ascii="Calibri" w:hAnsi="Calibri"/>
          <w:sz w:val="24"/>
          <w:szCs w:val="24"/>
        </w:rPr>
        <w:t xml:space="preserve"> objętych monitoringiem diagnostycznym i operacyjnym wykonane zostały obserwacje elementów </w:t>
      </w:r>
      <w:proofErr w:type="spellStart"/>
      <w:r w:rsidR="00DE05B6" w:rsidRPr="00F86F1D">
        <w:rPr>
          <w:rFonts w:ascii="Calibri" w:hAnsi="Calibri"/>
          <w:sz w:val="24"/>
          <w:szCs w:val="24"/>
        </w:rPr>
        <w:t>hydromorfologicznych</w:t>
      </w:r>
      <w:proofErr w:type="spellEnd"/>
      <w:r w:rsidR="00DE05B6" w:rsidRPr="00F86F1D">
        <w:rPr>
          <w:rFonts w:ascii="Calibri" w:hAnsi="Calibri"/>
          <w:sz w:val="24"/>
          <w:szCs w:val="24"/>
        </w:rPr>
        <w:t>.</w:t>
      </w:r>
    </w:p>
    <w:p w14:paraId="69C607F7" w14:textId="25D4D1EE" w:rsidR="00AC32F3" w:rsidRDefault="00DE05B6" w:rsidP="009526F0">
      <w:pPr>
        <w:spacing w:after="0"/>
        <w:ind w:firstLine="708"/>
        <w:jc w:val="both"/>
        <w:rPr>
          <w:rFonts w:ascii="Calibri" w:hAnsi="Calibri"/>
          <w:sz w:val="24"/>
          <w:szCs w:val="24"/>
        </w:rPr>
      </w:pPr>
      <w:r w:rsidRPr="00F86F1D">
        <w:rPr>
          <w:rFonts w:ascii="Calibri" w:hAnsi="Calibri"/>
          <w:sz w:val="24"/>
          <w:szCs w:val="24"/>
        </w:rPr>
        <w:lastRenderedPageBreak/>
        <w:t>W jednolitych częściach wód powierzchniowych rzecznych objętych w 201</w:t>
      </w:r>
      <w:r w:rsidR="001943C7">
        <w:rPr>
          <w:rFonts w:ascii="Calibri" w:hAnsi="Calibri"/>
          <w:sz w:val="24"/>
          <w:szCs w:val="24"/>
        </w:rPr>
        <w:t>8</w:t>
      </w:r>
      <w:r w:rsidRPr="00F86F1D">
        <w:rPr>
          <w:rFonts w:ascii="Calibri" w:hAnsi="Calibri"/>
          <w:sz w:val="24"/>
          <w:szCs w:val="24"/>
        </w:rPr>
        <w:t xml:space="preserve"> r</w:t>
      </w:r>
      <w:r w:rsidR="00E20EB1">
        <w:rPr>
          <w:rFonts w:ascii="Calibri" w:hAnsi="Calibri"/>
          <w:sz w:val="24"/>
          <w:szCs w:val="24"/>
        </w:rPr>
        <w:t>oku</w:t>
      </w:r>
      <w:r w:rsidRPr="00F86F1D">
        <w:rPr>
          <w:rFonts w:ascii="Calibri" w:hAnsi="Calibri"/>
          <w:sz w:val="24"/>
          <w:szCs w:val="24"/>
        </w:rPr>
        <w:t xml:space="preserve"> monitoringiem diagnostycznym</w:t>
      </w:r>
      <w:r w:rsidR="009526F0" w:rsidRPr="00F86F1D">
        <w:rPr>
          <w:rFonts w:ascii="Calibri" w:hAnsi="Calibri"/>
          <w:sz w:val="24"/>
          <w:szCs w:val="24"/>
        </w:rPr>
        <w:t xml:space="preserve"> na terenie województwa podkarpackiego,</w:t>
      </w:r>
      <w:r w:rsidRPr="00F86F1D">
        <w:rPr>
          <w:rFonts w:ascii="Calibri" w:hAnsi="Calibri"/>
          <w:sz w:val="24"/>
          <w:szCs w:val="24"/>
        </w:rPr>
        <w:t xml:space="preserve"> Główny Inspektorat Ochrony Środowiska zrealizował</w:t>
      </w:r>
      <w:r w:rsidR="00AC32F3">
        <w:rPr>
          <w:rFonts w:ascii="Calibri" w:hAnsi="Calibri"/>
          <w:sz w:val="24"/>
          <w:szCs w:val="24"/>
        </w:rPr>
        <w:t>:</w:t>
      </w:r>
    </w:p>
    <w:p w14:paraId="2EE8A23F" w14:textId="725F516E" w:rsidR="00AC32F3" w:rsidRPr="00AC32F3" w:rsidRDefault="00DE05B6" w:rsidP="00AC32F3">
      <w:pPr>
        <w:pStyle w:val="Akapitzlist"/>
        <w:numPr>
          <w:ilvl w:val="0"/>
          <w:numId w:val="22"/>
        </w:numPr>
        <w:spacing w:after="0"/>
        <w:ind w:left="284" w:hanging="284"/>
        <w:jc w:val="both"/>
        <w:rPr>
          <w:rFonts w:ascii="Calibri" w:hAnsi="Calibri"/>
          <w:sz w:val="24"/>
          <w:szCs w:val="24"/>
        </w:rPr>
      </w:pPr>
      <w:r w:rsidRPr="00AC32F3">
        <w:rPr>
          <w:rFonts w:ascii="Calibri" w:hAnsi="Calibri"/>
          <w:sz w:val="24"/>
          <w:szCs w:val="24"/>
        </w:rPr>
        <w:t>badania substancji priorytetowych w biocie</w:t>
      </w:r>
      <w:r w:rsidR="00B429B9">
        <w:rPr>
          <w:rFonts w:ascii="Calibri" w:hAnsi="Calibri"/>
          <w:sz w:val="24"/>
          <w:szCs w:val="24"/>
        </w:rPr>
        <w:t xml:space="preserve"> (</w:t>
      </w:r>
      <w:r w:rsidR="00AC32F3" w:rsidRPr="00AC32F3">
        <w:rPr>
          <w:rFonts w:ascii="Calibri" w:hAnsi="Calibri"/>
          <w:sz w:val="24"/>
          <w:szCs w:val="24"/>
        </w:rPr>
        <w:t>planowano w 8</w:t>
      </w:r>
      <w:r w:rsidR="00E20EB1">
        <w:rPr>
          <w:rFonts w:ascii="Calibri" w:hAnsi="Calibri"/>
          <w:sz w:val="24"/>
          <w:szCs w:val="24"/>
        </w:rPr>
        <w:t>1</w:t>
      </w:r>
      <w:r w:rsidR="00AC32F3" w:rsidRPr="00AC32F3">
        <w:rPr>
          <w:rFonts w:ascii="Calibri" w:hAnsi="Calibri"/>
          <w:sz w:val="24"/>
          <w:szCs w:val="24"/>
        </w:rPr>
        <w:t xml:space="preserve"> </w:t>
      </w:r>
      <w:proofErr w:type="spellStart"/>
      <w:r w:rsidR="00AC32F3" w:rsidRPr="00AC32F3">
        <w:rPr>
          <w:rFonts w:ascii="Calibri" w:hAnsi="Calibri"/>
          <w:sz w:val="24"/>
          <w:szCs w:val="24"/>
        </w:rPr>
        <w:t>jcwp</w:t>
      </w:r>
      <w:proofErr w:type="spellEnd"/>
      <w:r w:rsidR="00AC32F3" w:rsidRPr="00AC32F3">
        <w:rPr>
          <w:rFonts w:ascii="Calibri" w:hAnsi="Calibri"/>
          <w:sz w:val="24"/>
          <w:szCs w:val="24"/>
        </w:rPr>
        <w:t>, wykonano w 2</w:t>
      </w:r>
      <w:r w:rsidR="00E20EB1">
        <w:rPr>
          <w:rFonts w:ascii="Calibri" w:hAnsi="Calibri"/>
          <w:sz w:val="24"/>
          <w:szCs w:val="24"/>
        </w:rPr>
        <w:t>6</w:t>
      </w:r>
      <w:r w:rsidR="00AC32F3" w:rsidRPr="00AC32F3">
        <w:rPr>
          <w:rFonts w:ascii="Calibri" w:hAnsi="Calibri"/>
          <w:sz w:val="24"/>
          <w:szCs w:val="24"/>
        </w:rPr>
        <w:t xml:space="preserve"> </w:t>
      </w:r>
      <w:proofErr w:type="spellStart"/>
      <w:r w:rsidRPr="00AC32F3">
        <w:rPr>
          <w:rFonts w:ascii="Calibri" w:hAnsi="Calibri"/>
          <w:sz w:val="24"/>
          <w:szCs w:val="24"/>
        </w:rPr>
        <w:t>jcwp</w:t>
      </w:r>
      <w:proofErr w:type="spellEnd"/>
      <w:r w:rsidR="00E9175E">
        <w:rPr>
          <w:rFonts w:ascii="Calibri" w:hAnsi="Calibri"/>
          <w:sz w:val="24"/>
          <w:szCs w:val="24"/>
        </w:rPr>
        <w:t xml:space="preserve">, w tym w 5 </w:t>
      </w:r>
      <w:proofErr w:type="spellStart"/>
      <w:r w:rsidR="00E9175E">
        <w:rPr>
          <w:rFonts w:ascii="Calibri" w:hAnsi="Calibri"/>
          <w:sz w:val="24"/>
          <w:szCs w:val="24"/>
        </w:rPr>
        <w:t>jcwp</w:t>
      </w:r>
      <w:proofErr w:type="spellEnd"/>
      <w:r w:rsidR="00E9175E">
        <w:rPr>
          <w:rFonts w:ascii="Calibri" w:hAnsi="Calibri"/>
          <w:sz w:val="24"/>
          <w:szCs w:val="24"/>
        </w:rPr>
        <w:t xml:space="preserve"> nieplanowanych </w:t>
      </w:r>
      <w:r w:rsidR="00B429B9">
        <w:rPr>
          <w:rFonts w:ascii="Calibri" w:hAnsi="Calibri"/>
          <w:sz w:val="24"/>
          <w:szCs w:val="24"/>
        </w:rPr>
        <w:t xml:space="preserve">w </w:t>
      </w:r>
      <w:r w:rsidR="00B429B9" w:rsidRPr="000F09E1">
        <w:rPr>
          <w:sz w:val="24"/>
          <w:szCs w:val="24"/>
        </w:rPr>
        <w:t>aneksowanym wojewódzkim programem monitoringu środowiska</w:t>
      </w:r>
      <w:r w:rsidR="00726FA7">
        <w:rPr>
          <w:sz w:val="24"/>
          <w:szCs w:val="24"/>
        </w:rPr>
        <w:t xml:space="preserve"> </w:t>
      </w:r>
      <w:r w:rsidR="00726FA7">
        <w:rPr>
          <w:rFonts w:ascii="Calibri" w:hAnsi="Calibri"/>
          <w:sz w:val="24"/>
          <w:szCs w:val="24"/>
        </w:rPr>
        <w:t>do badań tych elementów jakości</w:t>
      </w:r>
      <w:r w:rsidR="009526F0" w:rsidRPr="00AC32F3">
        <w:rPr>
          <w:rFonts w:ascii="Calibri" w:hAnsi="Calibri"/>
          <w:sz w:val="24"/>
          <w:szCs w:val="24"/>
        </w:rPr>
        <w:t>)</w:t>
      </w:r>
      <w:r w:rsidR="00AC32F3" w:rsidRPr="00AC32F3">
        <w:rPr>
          <w:rFonts w:ascii="Calibri" w:hAnsi="Calibri"/>
          <w:sz w:val="24"/>
          <w:szCs w:val="24"/>
        </w:rPr>
        <w:t>,</w:t>
      </w:r>
    </w:p>
    <w:p w14:paraId="67CA6469" w14:textId="5ED79FF3" w:rsidR="00E20EB1" w:rsidRPr="00964E66" w:rsidRDefault="00DE05B6" w:rsidP="00964E66">
      <w:pPr>
        <w:pStyle w:val="Akapitzlist"/>
        <w:numPr>
          <w:ilvl w:val="0"/>
          <w:numId w:val="22"/>
        </w:numPr>
        <w:spacing w:after="120"/>
        <w:ind w:left="284" w:hanging="284"/>
        <w:jc w:val="both"/>
        <w:rPr>
          <w:rFonts w:ascii="Calibri" w:hAnsi="Calibri" w:cs="Times New Roman"/>
          <w:sz w:val="24"/>
          <w:szCs w:val="24"/>
        </w:rPr>
      </w:pPr>
      <w:r w:rsidRPr="00E20EB1">
        <w:rPr>
          <w:rFonts w:ascii="Calibri" w:hAnsi="Calibri"/>
          <w:sz w:val="24"/>
          <w:szCs w:val="24"/>
        </w:rPr>
        <w:t xml:space="preserve">badania ichtiofauny </w:t>
      </w:r>
      <w:r w:rsidR="00AC32F3" w:rsidRPr="00E20EB1">
        <w:rPr>
          <w:rFonts w:ascii="Calibri" w:hAnsi="Calibri"/>
          <w:sz w:val="24"/>
          <w:szCs w:val="24"/>
        </w:rPr>
        <w:t xml:space="preserve">(planowano w </w:t>
      </w:r>
      <w:r w:rsidR="00E20EB1" w:rsidRPr="00E20EB1">
        <w:rPr>
          <w:rFonts w:ascii="Calibri" w:hAnsi="Calibri"/>
          <w:sz w:val="24"/>
          <w:szCs w:val="24"/>
        </w:rPr>
        <w:t>87</w:t>
      </w:r>
      <w:r w:rsidR="00AC32F3" w:rsidRPr="00E20EB1">
        <w:rPr>
          <w:rFonts w:ascii="Calibri" w:hAnsi="Calibri"/>
          <w:sz w:val="24"/>
          <w:szCs w:val="24"/>
        </w:rPr>
        <w:t xml:space="preserve"> </w:t>
      </w:r>
      <w:proofErr w:type="spellStart"/>
      <w:r w:rsidR="00AC32F3" w:rsidRPr="00E20EB1">
        <w:rPr>
          <w:rFonts w:ascii="Calibri" w:hAnsi="Calibri"/>
          <w:sz w:val="24"/>
          <w:szCs w:val="24"/>
        </w:rPr>
        <w:t>jcwp</w:t>
      </w:r>
      <w:proofErr w:type="spellEnd"/>
      <w:r w:rsidR="00AC32F3" w:rsidRPr="00E20EB1">
        <w:rPr>
          <w:rFonts w:ascii="Calibri" w:hAnsi="Calibri"/>
          <w:sz w:val="24"/>
          <w:szCs w:val="24"/>
        </w:rPr>
        <w:t xml:space="preserve">, wykonano w </w:t>
      </w:r>
      <w:r w:rsidR="00E20EB1" w:rsidRPr="00E20EB1">
        <w:rPr>
          <w:rFonts w:ascii="Calibri" w:hAnsi="Calibri"/>
          <w:sz w:val="24"/>
          <w:szCs w:val="24"/>
        </w:rPr>
        <w:t>60</w:t>
      </w:r>
      <w:r w:rsidR="00AC32F3" w:rsidRPr="00E20EB1">
        <w:rPr>
          <w:rFonts w:ascii="Calibri" w:hAnsi="Calibri"/>
          <w:sz w:val="24"/>
          <w:szCs w:val="24"/>
        </w:rPr>
        <w:t xml:space="preserve"> </w:t>
      </w:r>
      <w:proofErr w:type="spellStart"/>
      <w:r w:rsidR="00AC32F3" w:rsidRPr="00E20EB1">
        <w:rPr>
          <w:rFonts w:ascii="Calibri" w:hAnsi="Calibri"/>
          <w:sz w:val="24"/>
          <w:szCs w:val="24"/>
        </w:rPr>
        <w:t>jcwp</w:t>
      </w:r>
      <w:proofErr w:type="spellEnd"/>
      <w:r w:rsidR="00E20EB1" w:rsidRPr="00E20EB1">
        <w:rPr>
          <w:rFonts w:ascii="Calibri" w:hAnsi="Calibri"/>
          <w:sz w:val="24"/>
          <w:szCs w:val="24"/>
        </w:rPr>
        <w:t xml:space="preserve">, </w:t>
      </w:r>
      <w:r w:rsidR="00B429B9">
        <w:rPr>
          <w:rFonts w:ascii="Calibri" w:hAnsi="Calibri"/>
          <w:sz w:val="24"/>
          <w:szCs w:val="24"/>
        </w:rPr>
        <w:t xml:space="preserve">uzyskane </w:t>
      </w:r>
      <w:r w:rsidR="00E20EB1">
        <w:rPr>
          <w:rFonts w:ascii="Calibri" w:hAnsi="Calibri"/>
          <w:sz w:val="24"/>
          <w:szCs w:val="24"/>
        </w:rPr>
        <w:t xml:space="preserve">wyniki uwzględniono w klasyfikacji </w:t>
      </w:r>
      <w:r w:rsidR="00B429B9">
        <w:rPr>
          <w:rFonts w:ascii="Calibri" w:hAnsi="Calibri"/>
          <w:sz w:val="24"/>
          <w:szCs w:val="24"/>
        </w:rPr>
        <w:t xml:space="preserve">stanu/potencjału </w:t>
      </w:r>
      <w:r w:rsidR="00B429B9" w:rsidRPr="00F60FB2">
        <w:rPr>
          <w:rFonts w:ascii="Calibri" w:hAnsi="Calibri"/>
          <w:sz w:val="24"/>
          <w:szCs w:val="24"/>
        </w:rPr>
        <w:t>ekologicznego</w:t>
      </w:r>
      <w:r w:rsidR="00F60FB2" w:rsidRPr="00F60FB2">
        <w:rPr>
          <w:rFonts w:ascii="Calibri" w:hAnsi="Calibri"/>
          <w:sz w:val="24"/>
          <w:szCs w:val="24"/>
        </w:rPr>
        <w:t xml:space="preserve"> </w:t>
      </w:r>
      <w:r w:rsidR="00E20EB1" w:rsidRPr="00F60FB2">
        <w:rPr>
          <w:rFonts w:ascii="Calibri" w:hAnsi="Calibri"/>
          <w:sz w:val="24"/>
          <w:szCs w:val="24"/>
        </w:rPr>
        <w:t>dla</w:t>
      </w:r>
      <w:r w:rsidR="00E20EB1">
        <w:rPr>
          <w:rFonts w:ascii="Calibri" w:hAnsi="Calibri"/>
          <w:sz w:val="24"/>
          <w:szCs w:val="24"/>
        </w:rPr>
        <w:t xml:space="preserve"> 48 </w:t>
      </w:r>
      <w:proofErr w:type="spellStart"/>
      <w:r w:rsidR="00E20EB1">
        <w:rPr>
          <w:rFonts w:ascii="Calibri" w:hAnsi="Calibri"/>
          <w:sz w:val="24"/>
          <w:szCs w:val="24"/>
        </w:rPr>
        <w:t>jcwp</w:t>
      </w:r>
      <w:proofErr w:type="spellEnd"/>
      <w:r w:rsidR="00E20EB1">
        <w:rPr>
          <w:rFonts w:ascii="Calibri" w:hAnsi="Calibri"/>
          <w:sz w:val="24"/>
          <w:szCs w:val="24"/>
        </w:rPr>
        <w:t>).</w:t>
      </w:r>
    </w:p>
    <w:p w14:paraId="4DC3E076" w14:textId="3A8428BD" w:rsidR="00726FA7" w:rsidRDefault="00726FA7" w:rsidP="00C91E48">
      <w:pPr>
        <w:pStyle w:val="Akapitzlist"/>
        <w:spacing w:before="60" w:after="0"/>
        <w:ind w:left="0" w:firstLine="709"/>
        <w:jc w:val="both"/>
        <w:rPr>
          <w:rFonts w:ascii="Calibri" w:hAnsi="Calibri"/>
          <w:sz w:val="24"/>
          <w:szCs w:val="24"/>
        </w:rPr>
      </w:pPr>
      <w:r>
        <w:rPr>
          <w:rFonts w:ascii="Calibri" w:hAnsi="Calibri"/>
          <w:sz w:val="24"/>
          <w:szCs w:val="24"/>
        </w:rPr>
        <w:t xml:space="preserve">W 1 </w:t>
      </w:r>
      <w:proofErr w:type="spellStart"/>
      <w:r>
        <w:rPr>
          <w:rFonts w:ascii="Calibri" w:hAnsi="Calibri"/>
          <w:sz w:val="24"/>
          <w:szCs w:val="24"/>
        </w:rPr>
        <w:t>jcwp</w:t>
      </w:r>
      <w:proofErr w:type="spellEnd"/>
      <w:r>
        <w:rPr>
          <w:rFonts w:ascii="Calibri" w:hAnsi="Calibri"/>
          <w:sz w:val="24"/>
          <w:szCs w:val="24"/>
        </w:rPr>
        <w:t xml:space="preserve"> </w:t>
      </w:r>
      <w:r w:rsidR="00927433">
        <w:rPr>
          <w:rFonts w:ascii="Calibri" w:hAnsi="Calibri"/>
          <w:sz w:val="24"/>
          <w:szCs w:val="24"/>
        </w:rPr>
        <w:t>(</w:t>
      </w:r>
      <w:r w:rsidR="00927433" w:rsidRPr="00927433">
        <w:rPr>
          <w:rFonts w:ascii="Calibri" w:hAnsi="Calibri"/>
          <w:sz w:val="24"/>
          <w:szCs w:val="24"/>
        </w:rPr>
        <w:t>PLRW200019229499 Bukowa od Rakowej do ujścia</w:t>
      </w:r>
      <w:r w:rsidR="00927433">
        <w:rPr>
          <w:rFonts w:ascii="Calibri" w:hAnsi="Calibri"/>
          <w:sz w:val="24"/>
          <w:szCs w:val="24"/>
        </w:rPr>
        <w:t>)</w:t>
      </w:r>
      <w:r w:rsidR="00927433" w:rsidRPr="00927433">
        <w:rPr>
          <w:rFonts w:ascii="Calibri" w:hAnsi="Calibri"/>
          <w:sz w:val="24"/>
          <w:szCs w:val="24"/>
        </w:rPr>
        <w:t xml:space="preserve"> </w:t>
      </w:r>
      <w:r>
        <w:rPr>
          <w:rFonts w:ascii="Calibri" w:hAnsi="Calibri"/>
          <w:sz w:val="24"/>
          <w:szCs w:val="24"/>
        </w:rPr>
        <w:t>badania substancji priorytetowych w biocie zostały</w:t>
      </w:r>
      <w:r w:rsidR="00927433">
        <w:rPr>
          <w:rFonts w:ascii="Calibri" w:hAnsi="Calibri"/>
          <w:sz w:val="24"/>
          <w:szCs w:val="24"/>
        </w:rPr>
        <w:t xml:space="preserve"> wykonane, mimo iż </w:t>
      </w:r>
      <w:r w:rsidR="00927433" w:rsidRPr="00927433">
        <w:rPr>
          <w:rFonts w:ascii="Calibri" w:hAnsi="Calibri"/>
          <w:sz w:val="24"/>
          <w:szCs w:val="24"/>
        </w:rPr>
        <w:t>w aneksowanym wojewódzkim program</w:t>
      </w:r>
      <w:r w:rsidR="00927433">
        <w:rPr>
          <w:rFonts w:ascii="Calibri" w:hAnsi="Calibri"/>
          <w:sz w:val="24"/>
          <w:szCs w:val="24"/>
        </w:rPr>
        <w:t>ie</w:t>
      </w:r>
      <w:r w:rsidR="00927433" w:rsidRPr="00927433">
        <w:rPr>
          <w:rFonts w:ascii="Calibri" w:hAnsi="Calibri"/>
          <w:sz w:val="24"/>
          <w:szCs w:val="24"/>
        </w:rPr>
        <w:t xml:space="preserve"> monitoringu środowiska</w:t>
      </w:r>
      <w:r w:rsidR="00927433">
        <w:rPr>
          <w:rFonts w:ascii="Calibri" w:hAnsi="Calibri"/>
          <w:sz w:val="24"/>
          <w:szCs w:val="24"/>
        </w:rPr>
        <w:t xml:space="preserve">, w 2018 roku nie planowano żadnych badań monitoringowych w tej </w:t>
      </w:r>
      <w:proofErr w:type="spellStart"/>
      <w:r w:rsidR="00927433">
        <w:rPr>
          <w:rFonts w:ascii="Calibri" w:hAnsi="Calibri"/>
          <w:sz w:val="24"/>
          <w:szCs w:val="24"/>
        </w:rPr>
        <w:t>jcwp</w:t>
      </w:r>
      <w:proofErr w:type="spellEnd"/>
      <w:r w:rsidR="00927433">
        <w:rPr>
          <w:rFonts w:ascii="Calibri" w:hAnsi="Calibri"/>
          <w:sz w:val="24"/>
          <w:szCs w:val="24"/>
        </w:rPr>
        <w:t xml:space="preserve">. Uzyskane wyniki badań zostały zamieszczone w tabeli </w:t>
      </w:r>
      <w:r w:rsidR="00927433" w:rsidRPr="00927433">
        <w:rPr>
          <w:rFonts w:ascii="Calibri" w:hAnsi="Calibri"/>
          <w:sz w:val="24"/>
          <w:szCs w:val="24"/>
        </w:rPr>
        <w:t>„Klasyfikacja i ocen</w:t>
      </w:r>
      <w:r w:rsidR="00927433">
        <w:rPr>
          <w:rFonts w:ascii="Calibri" w:hAnsi="Calibri"/>
          <w:sz w:val="24"/>
          <w:szCs w:val="24"/>
        </w:rPr>
        <w:t xml:space="preserve">a stanu_wody_2018_podkarpackie”, ale nie zostały sklasyfikowane, a </w:t>
      </w:r>
      <w:proofErr w:type="spellStart"/>
      <w:r w:rsidR="00927433">
        <w:rPr>
          <w:rFonts w:ascii="Calibri" w:hAnsi="Calibri"/>
          <w:sz w:val="24"/>
          <w:szCs w:val="24"/>
        </w:rPr>
        <w:t>jcwp</w:t>
      </w:r>
      <w:proofErr w:type="spellEnd"/>
      <w:r w:rsidR="00927433">
        <w:rPr>
          <w:rFonts w:ascii="Calibri" w:hAnsi="Calibri"/>
          <w:sz w:val="24"/>
          <w:szCs w:val="24"/>
        </w:rPr>
        <w:t xml:space="preserve"> nie została uwzględniona w prezentowanych danych statystycznych dotyczących wyników klasyfikacji </w:t>
      </w:r>
      <w:r w:rsidR="00927433">
        <w:rPr>
          <w:rFonts w:ascii="Calibri" w:hAnsi="Calibri"/>
          <w:sz w:val="24"/>
          <w:szCs w:val="24"/>
        </w:rPr>
        <w:br/>
        <w:t xml:space="preserve">i ocen stanu </w:t>
      </w:r>
      <w:proofErr w:type="spellStart"/>
      <w:r w:rsidR="00927433">
        <w:rPr>
          <w:rFonts w:ascii="Calibri" w:hAnsi="Calibri"/>
          <w:sz w:val="24"/>
          <w:szCs w:val="24"/>
        </w:rPr>
        <w:t>jcwp</w:t>
      </w:r>
      <w:proofErr w:type="spellEnd"/>
      <w:r w:rsidR="00927433">
        <w:rPr>
          <w:rFonts w:ascii="Calibri" w:hAnsi="Calibri"/>
          <w:sz w:val="24"/>
          <w:szCs w:val="24"/>
        </w:rPr>
        <w:t xml:space="preserve"> w województwie podkarpackim.</w:t>
      </w:r>
    </w:p>
    <w:p w14:paraId="688A3243" w14:textId="5A7B0FAC" w:rsidR="009526F0" w:rsidRPr="00E20EB1" w:rsidRDefault="009526F0" w:rsidP="00E9175E">
      <w:pPr>
        <w:pStyle w:val="Akapitzlist"/>
        <w:spacing w:after="0"/>
        <w:ind w:left="0" w:firstLine="709"/>
        <w:jc w:val="both"/>
        <w:rPr>
          <w:rFonts w:ascii="Calibri" w:hAnsi="Calibri" w:cs="Times New Roman"/>
          <w:sz w:val="24"/>
          <w:szCs w:val="24"/>
        </w:rPr>
      </w:pPr>
      <w:r w:rsidRPr="00E20EB1">
        <w:rPr>
          <w:rFonts w:ascii="Calibri" w:hAnsi="Calibri"/>
          <w:sz w:val="24"/>
          <w:szCs w:val="24"/>
        </w:rPr>
        <w:t>Substancje priorytetowe b</w:t>
      </w:r>
      <w:r w:rsidRPr="00E20EB1">
        <w:rPr>
          <w:rFonts w:ascii="Calibri" w:hAnsi="Calibri" w:cs="Times New Roman"/>
          <w:sz w:val="24"/>
          <w:szCs w:val="24"/>
        </w:rPr>
        <w:t xml:space="preserve">adane w biocie, to:  bromowane </w:t>
      </w:r>
      <w:proofErr w:type="spellStart"/>
      <w:r w:rsidRPr="00E20EB1">
        <w:rPr>
          <w:rFonts w:ascii="Calibri" w:hAnsi="Calibri" w:cs="Times New Roman"/>
          <w:sz w:val="24"/>
          <w:szCs w:val="24"/>
        </w:rPr>
        <w:t>difenyloetery</w:t>
      </w:r>
      <w:proofErr w:type="spellEnd"/>
      <w:r w:rsidRPr="00E20EB1">
        <w:rPr>
          <w:rFonts w:ascii="Calibri" w:hAnsi="Calibri" w:cs="Times New Roman"/>
          <w:sz w:val="24"/>
          <w:szCs w:val="24"/>
        </w:rPr>
        <w:t xml:space="preserve">, </w:t>
      </w:r>
      <w:proofErr w:type="spellStart"/>
      <w:r w:rsidRPr="00E20EB1">
        <w:rPr>
          <w:rFonts w:ascii="Calibri" w:hAnsi="Calibri" w:cs="Times New Roman"/>
          <w:sz w:val="24"/>
          <w:szCs w:val="24"/>
        </w:rPr>
        <w:t>heksachlorobenzen</w:t>
      </w:r>
      <w:proofErr w:type="spellEnd"/>
      <w:r w:rsidRPr="00E20EB1">
        <w:rPr>
          <w:rFonts w:ascii="Calibri" w:hAnsi="Calibri" w:cs="Times New Roman"/>
          <w:sz w:val="24"/>
          <w:szCs w:val="24"/>
        </w:rPr>
        <w:t xml:space="preserve">, </w:t>
      </w:r>
      <w:proofErr w:type="spellStart"/>
      <w:r w:rsidRPr="00E20EB1">
        <w:rPr>
          <w:rFonts w:ascii="Calibri" w:hAnsi="Calibri" w:cs="Times New Roman"/>
          <w:sz w:val="24"/>
          <w:szCs w:val="24"/>
        </w:rPr>
        <w:t>heksachlorobutadien</w:t>
      </w:r>
      <w:proofErr w:type="spellEnd"/>
      <w:r w:rsidRPr="00E20EB1">
        <w:rPr>
          <w:rFonts w:ascii="Calibri" w:hAnsi="Calibri" w:cs="Times New Roman"/>
          <w:sz w:val="24"/>
          <w:szCs w:val="24"/>
        </w:rPr>
        <w:t xml:space="preserve">, rtęć i jej związki, </w:t>
      </w:r>
      <w:proofErr w:type="spellStart"/>
      <w:r w:rsidRPr="00E20EB1">
        <w:rPr>
          <w:rFonts w:ascii="Calibri" w:hAnsi="Calibri" w:cs="Times New Roman"/>
          <w:sz w:val="24"/>
          <w:szCs w:val="24"/>
        </w:rPr>
        <w:t>dikofol</w:t>
      </w:r>
      <w:proofErr w:type="spellEnd"/>
      <w:r w:rsidRPr="00E20EB1">
        <w:rPr>
          <w:rFonts w:ascii="Calibri" w:hAnsi="Calibri" w:cs="Times New Roman"/>
          <w:sz w:val="24"/>
          <w:szCs w:val="24"/>
        </w:rPr>
        <w:t xml:space="preserve">, kwas </w:t>
      </w:r>
      <w:proofErr w:type="spellStart"/>
      <w:r w:rsidRPr="00E20EB1">
        <w:rPr>
          <w:rFonts w:ascii="Calibri" w:hAnsi="Calibri" w:cs="Times New Roman"/>
          <w:sz w:val="24"/>
          <w:szCs w:val="24"/>
        </w:rPr>
        <w:t>perfluorooktanosulfonowy</w:t>
      </w:r>
      <w:proofErr w:type="spellEnd"/>
      <w:r w:rsidRPr="00E20EB1">
        <w:rPr>
          <w:rFonts w:ascii="Calibri" w:hAnsi="Calibri" w:cs="Times New Roman"/>
          <w:sz w:val="24"/>
          <w:szCs w:val="24"/>
        </w:rPr>
        <w:t xml:space="preserve"> i jego pochodne (PFOS), dioksyny i związki </w:t>
      </w:r>
      <w:proofErr w:type="spellStart"/>
      <w:r w:rsidRPr="00E20EB1">
        <w:rPr>
          <w:rFonts w:ascii="Calibri" w:hAnsi="Calibri" w:cs="Times New Roman"/>
          <w:sz w:val="24"/>
          <w:szCs w:val="24"/>
        </w:rPr>
        <w:t>dioksynopodobne</w:t>
      </w:r>
      <w:proofErr w:type="spellEnd"/>
      <w:r w:rsidRPr="00E20EB1">
        <w:rPr>
          <w:rFonts w:ascii="Calibri" w:hAnsi="Calibri" w:cs="Times New Roman"/>
          <w:sz w:val="24"/>
          <w:szCs w:val="24"/>
        </w:rPr>
        <w:t xml:space="preserve">, </w:t>
      </w:r>
      <w:proofErr w:type="spellStart"/>
      <w:r w:rsidRPr="00E20EB1">
        <w:rPr>
          <w:rFonts w:ascii="Calibri" w:hAnsi="Calibri" w:cs="Times New Roman"/>
          <w:sz w:val="24"/>
          <w:szCs w:val="24"/>
        </w:rPr>
        <w:t>heksabromocyklododekan</w:t>
      </w:r>
      <w:proofErr w:type="spellEnd"/>
      <w:r w:rsidRPr="00E20EB1">
        <w:rPr>
          <w:rFonts w:ascii="Calibri" w:hAnsi="Calibri" w:cs="Times New Roman"/>
          <w:sz w:val="24"/>
          <w:szCs w:val="24"/>
        </w:rPr>
        <w:t xml:space="preserve"> (HBCDD), </w:t>
      </w:r>
      <w:proofErr w:type="spellStart"/>
      <w:r w:rsidRPr="00E20EB1">
        <w:rPr>
          <w:rFonts w:ascii="Calibri" w:hAnsi="Calibri" w:cs="Times New Roman"/>
          <w:sz w:val="24"/>
          <w:szCs w:val="24"/>
        </w:rPr>
        <w:t>heptachlor</w:t>
      </w:r>
      <w:proofErr w:type="spellEnd"/>
      <w:r w:rsidRPr="00E20EB1">
        <w:rPr>
          <w:rFonts w:ascii="Calibri" w:hAnsi="Calibri" w:cs="Times New Roman"/>
          <w:sz w:val="24"/>
          <w:szCs w:val="24"/>
        </w:rPr>
        <w:t xml:space="preserve"> i epoksyd </w:t>
      </w:r>
      <w:proofErr w:type="spellStart"/>
      <w:r w:rsidRPr="00E20EB1">
        <w:rPr>
          <w:rFonts w:ascii="Calibri" w:hAnsi="Calibri" w:cs="Times New Roman"/>
          <w:sz w:val="24"/>
          <w:szCs w:val="24"/>
        </w:rPr>
        <w:t>heptachloru</w:t>
      </w:r>
      <w:proofErr w:type="spellEnd"/>
      <w:r w:rsidRPr="00E20EB1">
        <w:rPr>
          <w:rFonts w:ascii="Calibri" w:hAnsi="Calibri" w:cs="Times New Roman"/>
          <w:sz w:val="24"/>
          <w:szCs w:val="24"/>
        </w:rPr>
        <w:t xml:space="preserve">, </w:t>
      </w:r>
      <w:proofErr w:type="spellStart"/>
      <w:r w:rsidRPr="00E20EB1">
        <w:rPr>
          <w:rFonts w:ascii="Calibri" w:hAnsi="Calibri" w:cs="Times New Roman"/>
          <w:sz w:val="24"/>
          <w:szCs w:val="24"/>
        </w:rPr>
        <w:t>fluoranten</w:t>
      </w:r>
      <w:proofErr w:type="spellEnd"/>
      <w:r w:rsidRPr="00E20EB1">
        <w:rPr>
          <w:rFonts w:ascii="Calibri" w:hAnsi="Calibri" w:cs="Times New Roman"/>
          <w:sz w:val="24"/>
          <w:szCs w:val="24"/>
        </w:rPr>
        <w:t xml:space="preserve">, </w:t>
      </w:r>
      <w:proofErr w:type="spellStart"/>
      <w:r w:rsidRPr="00E20EB1">
        <w:rPr>
          <w:rFonts w:ascii="Calibri" w:hAnsi="Calibri" w:cs="Times New Roman"/>
          <w:sz w:val="24"/>
          <w:szCs w:val="24"/>
        </w:rPr>
        <w:t>benzo</w:t>
      </w:r>
      <w:proofErr w:type="spellEnd"/>
      <w:r w:rsidRPr="00E20EB1">
        <w:rPr>
          <w:rFonts w:ascii="Calibri" w:hAnsi="Calibri" w:cs="Times New Roman"/>
          <w:sz w:val="24"/>
          <w:szCs w:val="24"/>
        </w:rPr>
        <w:t>(a)</w:t>
      </w:r>
      <w:proofErr w:type="spellStart"/>
      <w:r w:rsidRPr="00E20EB1">
        <w:rPr>
          <w:rFonts w:ascii="Calibri" w:hAnsi="Calibri" w:cs="Times New Roman"/>
          <w:sz w:val="24"/>
          <w:szCs w:val="24"/>
        </w:rPr>
        <w:t>piren</w:t>
      </w:r>
      <w:proofErr w:type="spellEnd"/>
      <w:r w:rsidRPr="00E20EB1">
        <w:rPr>
          <w:rFonts w:ascii="Calibri" w:hAnsi="Calibri" w:cs="Times New Roman"/>
          <w:sz w:val="24"/>
          <w:szCs w:val="24"/>
        </w:rPr>
        <w:t>.</w:t>
      </w:r>
    </w:p>
    <w:p w14:paraId="6C2A56B1" w14:textId="26EDD69F" w:rsidR="00AC32F3" w:rsidRPr="003D5A04" w:rsidRDefault="00B82AB5" w:rsidP="003D5A04">
      <w:pPr>
        <w:spacing w:before="120" w:after="0"/>
        <w:ind w:firstLine="709"/>
        <w:jc w:val="both"/>
        <w:rPr>
          <w:rFonts w:ascii="Calibri" w:hAnsi="Calibri"/>
          <w:sz w:val="24"/>
          <w:szCs w:val="24"/>
        </w:rPr>
      </w:pPr>
      <w:r w:rsidRPr="003D5A04">
        <w:rPr>
          <w:rFonts w:ascii="Calibri" w:hAnsi="Calibri"/>
          <w:sz w:val="24"/>
          <w:szCs w:val="24"/>
        </w:rPr>
        <w:t>Klasyfikację</w:t>
      </w:r>
      <w:r w:rsidR="00AC32F3" w:rsidRPr="003D5A04">
        <w:rPr>
          <w:rFonts w:ascii="Calibri" w:hAnsi="Calibri"/>
          <w:sz w:val="24"/>
          <w:szCs w:val="24"/>
        </w:rPr>
        <w:t xml:space="preserve"> stanu ekologicznego </w:t>
      </w:r>
      <w:r w:rsidR="00AC32F3" w:rsidRPr="003D5A04">
        <w:rPr>
          <w:sz w:val="24"/>
          <w:szCs w:val="24"/>
        </w:rPr>
        <w:t>jednolitych części wód powierzchniowych rzecznych</w:t>
      </w:r>
      <w:r w:rsidR="00AC32F3" w:rsidRPr="003D5A04">
        <w:rPr>
          <w:rFonts w:ascii="Calibri" w:hAnsi="Calibri"/>
          <w:sz w:val="24"/>
          <w:szCs w:val="24"/>
        </w:rPr>
        <w:t xml:space="preserve"> na p</w:t>
      </w:r>
      <w:r w:rsidR="00E9175E">
        <w:rPr>
          <w:rFonts w:ascii="Calibri" w:hAnsi="Calibri"/>
          <w:sz w:val="24"/>
          <w:szCs w:val="24"/>
        </w:rPr>
        <w:t>odstawie wyników badań z 2018 roku</w:t>
      </w:r>
      <w:r w:rsidR="00AC32F3" w:rsidRPr="003D5A04">
        <w:rPr>
          <w:rFonts w:ascii="Calibri" w:hAnsi="Calibri"/>
          <w:sz w:val="24"/>
          <w:szCs w:val="24"/>
        </w:rPr>
        <w:t xml:space="preserve"> wykonano dla </w:t>
      </w:r>
      <w:r w:rsidRPr="003D5A04">
        <w:rPr>
          <w:rFonts w:ascii="Calibri" w:hAnsi="Calibri"/>
          <w:sz w:val="24"/>
          <w:szCs w:val="24"/>
        </w:rPr>
        <w:t>9</w:t>
      </w:r>
      <w:r w:rsidR="00E9175E">
        <w:rPr>
          <w:rFonts w:ascii="Calibri" w:hAnsi="Calibri"/>
          <w:sz w:val="24"/>
          <w:szCs w:val="24"/>
        </w:rPr>
        <w:t>5</w:t>
      </w:r>
      <w:r w:rsidR="00AC32F3" w:rsidRPr="003D5A04">
        <w:rPr>
          <w:rFonts w:ascii="Calibri" w:hAnsi="Calibri"/>
          <w:sz w:val="24"/>
          <w:szCs w:val="24"/>
        </w:rPr>
        <w:t xml:space="preserve"> jednolitych części wód rzecznych. </w:t>
      </w:r>
    </w:p>
    <w:p w14:paraId="2F4CC434" w14:textId="39029A16" w:rsidR="00AC32F3" w:rsidRPr="003D5A04" w:rsidRDefault="00B82AB5" w:rsidP="003D5A04">
      <w:pPr>
        <w:spacing w:before="120" w:after="0"/>
        <w:ind w:firstLine="709"/>
        <w:jc w:val="both"/>
        <w:rPr>
          <w:rFonts w:ascii="Calibri" w:hAnsi="Calibri"/>
          <w:sz w:val="24"/>
          <w:szCs w:val="24"/>
        </w:rPr>
      </w:pPr>
      <w:r w:rsidRPr="003D5A04">
        <w:rPr>
          <w:rFonts w:ascii="Calibri" w:hAnsi="Calibri"/>
          <w:sz w:val="24"/>
          <w:szCs w:val="24"/>
        </w:rPr>
        <w:t>Klasyfikację</w:t>
      </w:r>
      <w:r w:rsidR="00AC32F3" w:rsidRPr="003D5A04">
        <w:rPr>
          <w:rFonts w:ascii="Calibri" w:hAnsi="Calibri"/>
          <w:sz w:val="24"/>
          <w:szCs w:val="24"/>
        </w:rPr>
        <w:t xml:space="preserve"> potencjału ekologicznego </w:t>
      </w:r>
      <w:r w:rsidR="00AC32F3" w:rsidRPr="003D5A04">
        <w:rPr>
          <w:sz w:val="24"/>
          <w:szCs w:val="24"/>
        </w:rPr>
        <w:t>jednolitych części wód powierzchniowych rzecznych</w:t>
      </w:r>
      <w:r w:rsidR="00AC32F3" w:rsidRPr="003D5A04">
        <w:rPr>
          <w:rFonts w:ascii="Calibri" w:hAnsi="Calibri"/>
          <w:sz w:val="24"/>
          <w:szCs w:val="24"/>
        </w:rPr>
        <w:t xml:space="preserve"> na podstawie wyników badań z 2018 r</w:t>
      </w:r>
      <w:r w:rsidR="00E9175E">
        <w:rPr>
          <w:rFonts w:ascii="Calibri" w:hAnsi="Calibri"/>
          <w:sz w:val="24"/>
          <w:szCs w:val="24"/>
        </w:rPr>
        <w:t>oku</w:t>
      </w:r>
      <w:r w:rsidR="00AC32F3" w:rsidRPr="003D5A04">
        <w:rPr>
          <w:rFonts w:ascii="Calibri" w:hAnsi="Calibri"/>
          <w:sz w:val="24"/>
          <w:szCs w:val="24"/>
        </w:rPr>
        <w:t xml:space="preserve"> wykonano dla </w:t>
      </w:r>
      <w:r w:rsidRPr="003D5A04">
        <w:rPr>
          <w:rFonts w:ascii="Calibri" w:hAnsi="Calibri"/>
          <w:sz w:val="24"/>
          <w:szCs w:val="24"/>
        </w:rPr>
        <w:t>22</w:t>
      </w:r>
      <w:r w:rsidR="00AC32F3" w:rsidRPr="003D5A04">
        <w:rPr>
          <w:rFonts w:ascii="Calibri" w:hAnsi="Calibri"/>
          <w:sz w:val="24"/>
          <w:szCs w:val="24"/>
        </w:rPr>
        <w:t xml:space="preserve"> jednolitych części wód rzecznych. </w:t>
      </w:r>
    </w:p>
    <w:p w14:paraId="2F0FDB21" w14:textId="693CA3F2" w:rsidR="00AC32F3" w:rsidRPr="003D5A04" w:rsidRDefault="00B82AB5" w:rsidP="003D5A04">
      <w:pPr>
        <w:spacing w:before="120" w:after="0"/>
        <w:ind w:firstLine="709"/>
        <w:jc w:val="both"/>
        <w:rPr>
          <w:rFonts w:ascii="Calibri" w:hAnsi="Calibri"/>
          <w:sz w:val="24"/>
          <w:szCs w:val="24"/>
        </w:rPr>
      </w:pPr>
      <w:r w:rsidRPr="003D5A04">
        <w:rPr>
          <w:rFonts w:ascii="Calibri" w:hAnsi="Calibri"/>
          <w:sz w:val="24"/>
          <w:szCs w:val="24"/>
        </w:rPr>
        <w:t>Klasyfikację</w:t>
      </w:r>
      <w:r w:rsidR="00AC32F3" w:rsidRPr="003D5A04">
        <w:rPr>
          <w:rFonts w:ascii="Calibri" w:hAnsi="Calibri"/>
          <w:sz w:val="24"/>
          <w:szCs w:val="24"/>
        </w:rPr>
        <w:t xml:space="preserve"> stanu chemicznego </w:t>
      </w:r>
      <w:r w:rsidR="00AC32F3" w:rsidRPr="003D5A04">
        <w:rPr>
          <w:sz w:val="24"/>
          <w:szCs w:val="24"/>
        </w:rPr>
        <w:t>jednolitych części wód powierzchniowych rzecznych</w:t>
      </w:r>
      <w:r w:rsidR="00AC32F3" w:rsidRPr="003D5A04">
        <w:rPr>
          <w:rFonts w:ascii="Calibri" w:hAnsi="Calibri"/>
          <w:sz w:val="24"/>
          <w:szCs w:val="24"/>
        </w:rPr>
        <w:t xml:space="preserve"> na podstawie wyników badań z 2018 r</w:t>
      </w:r>
      <w:r w:rsidR="00E9175E">
        <w:rPr>
          <w:rFonts w:ascii="Calibri" w:hAnsi="Calibri"/>
          <w:sz w:val="24"/>
          <w:szCs w:val="24"/>
        </w:rPr>
        <w:t>oku</w:t>
      </w:r>
      <w:r w:rsidR="00AC32F3" w:rsidRPr="003D5A04">
        <w:rPr>
          <w:rFonts w:ascii="Calibri" w:hAnsi="Calibri"/>
          <w:sz w:val="24"/>
          <w:szCs w:val="24"/>
        </w:rPr>
        <w:t xml:space="preserve"> wykonano dla </w:t>
      </w:r>
      <w:r w:rsidRPr="003D5A04">
        <w:rPr>
          <w:rFonts w:ascii="Calibri" w:hAnsi="Calibri"/>
          <w:sz w:val="24"/>
          <w:szCs w:val="24"/>
        </w:rPr>
        <w:t>116</w:t>
      </w:r>
      <w:r w:rsidR="00AC32F3" w:rsidRPr="003D5A04">
        <w:rPr>
          <w:rFonts w:ascii="Calibri" w:hAnsi="Calibri"/>
          <w:sz w:val="24"/>
          <w:szCs w:val="24"/>
        </w:rPr>
        <w:t xml:space="preserve"> jednolitych części wód rzecznych. </w:t>
      </w:r>
    </w:p>
    <w:p w14:paraId="08B721A7" w14:textId="3E7E65CE" w:rsidR="00A43934" w:rsidRDefault="00523858" w:rsidP="003D5A04">
      <w:pPr>
        <w:spacing w:before="120" w:after="0"/>
        <w:ind w:firstLine="709"/>
        <w:jc w:val="both"/>
        <w:rPr>
          <w:rFonts w:ascii="Calibri" w:hAnsi="Calibri"/>
          <w:sz w:val="24"/>
          <w:szCs w:val="24"/>
        </w:rPr>
      </w:pPr>
      <w:r w:rsidRPr="003D5A04">
        <w:rPr>
          <w:rFonts w:ascii="Calibri" w:hAnsi="Calibri"/>
          <w:sz w:val="24"/>
          <w:szCs w:val="24"/>
        </w:rPr>
        <w:t>O</w:t>
      </w:r>
      <w:r w:rsidR="00A43934" w:rsidRPr="003D5A04">
        <w:rPr>
          <w:rFonts w:ascii="Calibri" w:hAnsi="Calibri"/>
          <w:sz w:val="24"/>
          <w:szCs w:val="24"/>
        </w:rPr>
        <w:t xml:space="preserve">cenę stanu </w:t>
      </w:r>
      <w:r w:rsidR="009014C3" w:rsidRPr="003D5A04">
        <w:rPr>
          <w:sz w:val="24"/>
          <w:szCs w:val="24"/>
        </w:rPr>
        <w:t>jednolitych części wód powierzchniowych rzecznych</w:t>
      </w:r>
      <w:r w:rsidRPr="003D5A04">
        <w:rPr>
          <w:rFonts w:ascii="Calibri" w:hAnsi="Calibri"/>
          <w:sz w:val="24"/>
          <w:szCs w:val="24"/>
        </w:rPr>
        <w:t xml:space="preserve"> </w:t>
      </w:r>
      <w:r w:rsidR="00A43934" w:rsidRPr="003D5A04">
        <w:rPr>
          <w:rFonts w:ascii="Calibri" w:hAnsi="Calibri"/>
          <w:sz w:val="24"/>
          <w:szCs w:val="24"/>
        </w:rPr>
        <w:t xml:space="preserve">na podstawie </w:t>
      </w:r>
      <w:r w:rsidR="009014C3">
        <w:rPr>
          <w:rFonts w:ascii="Calibri" w:hAnsi="Calibri"/>
          <w:sz w:val="24"/>
          <w:szCs w:val="24"/>
        </w:rPr>
        <w:t>w</w:t>
      </w:r>
      <w:r w:rsidR="00A43934" w:rsidRPr="00F86F1D">
        <w:rPr>
          <w:rFonts w:ascii="Calibri" w:hAnsi="Calibri"/>
          <w:sz w:val="24"/>
          <w:szCs w:val="24"/>
        </w:rPr>
        <w:t>yników badań z 201</w:t>
      </w:r>
      <w:r w:rsidR="00AC32F3">
        <w:rPr>
          <w:rFonts w:ascii="Calibri" w:hAnsi="Calibri"/>
          <w:sz w:val="24"/>
          <w:szCs w:val="24"/>
        </w:rPr>
        <w:t>8</w:t>
      </w:r>
      <w:r w:rsidR="00A43934" w:rsidRPr="00F86F1D">
        <w:rPr>
          <w:rFonts w:ascii="Calibri" w:hAnsi="Calibri"/>
          <w:sz w:val="24"/>
          <w:szCs w:val="24"/>
        </w:rPr>
        <w:t xml:space="preserve"> r</w:t>
      </w:r>
      <w:r w:rsidR="00E9175E">
        <w:rPr>
          <w:rFonts w:ascii="Calibri" w:hAnsi="Calibri"/>
          <w:sz w:val="24"/>
          <w:szCs w:val="24"/>
        </w:rPr>
        <w:t>oku</w:t>
      </w:r>
      <w:r w:rsidR="00A43934" w:rsidRPr="00F86F1D">
        <w:rPr>
          <w:rFonts w:ascii="Calibri" w:hAnsi="Calibri"/>
          <w:sz w:val="24"/>
          <w:szCs w:val="24"/>
        </w:rPr>
        <w:t xml:space="preserve"> wykonano dla </w:t>
      </w:r>
      <w:r w:rsidR="00B82AB5">
        <w:rPr>
          <w:rFonts w:ascii="Calibri" w:hAnsi="Calibri"/>
          <w:sz w:val="24"/>
          <w:szCs w:val="24"/>
        </w:rPr>
        <w:t>13</w:t>
      </w:r>
      <w:r w:rsidR="00E9175E">
        <w:rPr>
          <w:rFonts w:ascii="Calibri" w:hAnsi="Calibri"/>
          <w:sz w:val="24"/>
          <w:szCs w:val="24"/>
        </w:rPr>
        <w:t>3</w:t>
      </w:r>
      <w:r w:rsidR="009526F0" w:rsidRPr="00F86F1D">
        <w:rPr>
          <w:rFonts w:ascii="Calibri" w:hAnsi="Calibri"/>
          <w:sz w:val="24"/>
          <w:szCs w:val="24"/>
        </w:rPr>
        <w:t xml:space="preserve"> </w:t>
      </w:r>
      <w:r w:rsidR="00A43934" w:rsidRPr="00F86F1D">
        <w:rPr>
          <w:rFonts w:ascii="Calibri" w:hAnsi="Calibri"/>
          <w:sz w:val="24"/>
          <w:szCs w:val="24"/>
        </w:rPr>
        <w:t xml:space="preserve">jednolitych części wód rzecznych. </w:t>
      </w:r>
    </w:p>
    <w:p w14:paraId="1160DB54" w14:textId="77777777" w:rsidR="00352F6C" w:rsidRDefault="00352F6C" w:rsidP="003D5A04">
      <w:pPr>
        <w:spacing w:before="120" w:after="0"/>
        <w:ind w:firstLine="709"/>
        <w:jc w:val="both"/>
        <w:rPr>
          <w:rFonts w:ascii="Calibri" w:hAnsi="Calibri"/>
          <w:sz w:val="24"/>
          <w:szCs w:val="24"/>
        </w:rPr>
      </w:pPr>
    </w:p>
    <w:p w14:paraId="4BCAD399" w14:textId="77777777" w:rsidR="00352F6C" w:rsidRDefault="00352F6C" w:rsidP="003D5A04">
      <w:pPr>
        <w:spacing w:before="120" w:after="0"/>
        <w:ind w:firstLine="709"/>
        <w:jc w:val="both"/>
        <w:rPr>
          <w:rFonts w:ascii="Calibri" w:hAnsi="Calibri"/>
          <w:sz w:val="24"/>
          <w:szCs w:val="24"/>
        </w:rPr>
      </w:pPr>
    </w:p>
    <w:p w14:paraId="3F246342" w14:textId="77777777" w:rsidR="00352F6C" w:rsidRDefault="00352F6C" w:rsidP="003D5A04">
      <w:pPr>
        <w:spacing w:before="120" w:after="0"/>
        <w:ind w:firstLine="709"/>
        <w:jc w:val="both"/>
        <w:rPr>
          <w:rFonts w:ascii="Calibri" w:hAnsi="Calibri"/>
          <w:sz w:val="24"/>
          <w:szCs w:val="24"/>
        </w:rPr>
      </w:pPr>
    </w:p>
    <w:p w14:paraId="7200AA2C" w14:textId="77777777" w:rsidR="00352F6C" w:rsidRDefault="00352F6C" w:rsidP="003D5A04">
      <w:pPr>
        <w:spacing w:before="120" w:after="0"/>
        <w:ind w:firstLine="709"/>
        <w:jc w:val="both"/>
        <w:rPr>
          <w:rFonts w:ascii="Calibri" w:hAnsi="Calibri"/>
          <w:sz w:val="24"/>
          <w:szCs w:val="24"/>
        </w:rPr>
      </w:pPr>
    </w:p>
    <w:p w14:paraId="1E8D59F7" w14:textId="77777777" w:rsidR="00352F6C" w:rsidRDefault="00352F6C" w:rsidP="003D5A04">
      <w:pPr>
        <w:spacing w:before="120" w:after="0"/>
        <w:ind w:firstLine="709"/>
        <w:jc w:val="both"/>
        <w:rPr>
          <w:rFonts w:ascii="Calibri" w:hAnsi="Calibri"/>
          <w:sz w:val="24"/>
          <w:szCs w:val="24"/>
        </w:rPr>
      </w:pPr>
    </w:p>
    <w:p w14:paraId="2FC11580" w14:textId="77777777" w:rsidR="00352F6C" w:rsidRDefault="00352F6C" w:rsidP="003D5A04">
      <w:pPr>
        <w:spacing w:before="120" w:after="0"/>
        <w:ind w:firstLine="709"/>
        <w:jc w:val="both"/>
        <w:rPr>
          <w:rFonts w:ascii="Calibri" w:hAnsi="Calibri"/>
          <w:sz w:val="24"/>
          <w:szCs w:val="24"/>
        </w:rPr>
      </w:pPr>
    </w:p>
    <w:p w14:paraId="1D628EE4" w14:textId="77777777" w:rsidR="00352F6C" w:rsidRDefault="00352F6C" w:rsidP="003D5A04">
      <w:pPr>
        <w:spacing w:before="120" w:after="0"/>
        <w:ind w:firstLine="709"/>
        <w:jc w:val="both"/>
        <w:rPr>
          <w:rFonts w:ascii="Calibri" w:hAnsi="Calibri"/>
          <w:sz w:val="24"/>
          <w:szCs w:val="24"/>
        </w:rPr>
      </w:pPr>
    </w:p>
    <w:p w14:paraId="69108DED" w14:textId="77777777" w:rsidR="00352F6C" w:rsidRDefault="00352F6C" w:rsidP="003D5A04">
      <w:pPr>
        <w:spacing w:before="120" w:after="0"/>
        <w:ind w:firstLine="709"/>
        <w:jc w:val="both"/>
        <w:rPr>
          <w:rFonts w:ascii="Calibri" w:hAnsi="Calibri"/>
          <w:sz w:val="24"/>
          <w:szCs w:val="24"/>
        </w:rPr>
      </w:pPr>
    </w:p>
    <w:p w14:paraId="3B21B9C7" w14:textId="77777777" w:rsidR="00352F6C" w:rsidRDefault="00352F6C" w:rsidP="003D5A04">
      <w:pPr>
        <w:spacing w:before="120" w:after="0"/>
        <w:ind w:firstLine="709"/>
        <w:jc w:val="both"/>
        <w:rPr>
          <w:rFonts w:ascii="Calibri" w:hAnsi="Calibri"/>
          <w:sz w:val="24"/>
          <w:szCs w:val="24"/>
        </w:rPr>
      </w:pPr>
    </w:p>
    <w:p w14:paraId="62792F29" w14:textId="19F2479C" w:rsidR="008A2AAF" w:rsidRDefault="008A2AAF" w:rsidP="00B63972">
      <w:pPr>
        <w:pStyle w:val="Nagwek2"/>
        <w:numPr>
          <w:ilvl w:val="0"/>
          <w:numId w:val="20"/>
        </w:numPr>
        <w:spacing w:before="360" w:after="240"/>
        <w:ind w:left="284" w:hanging="284"/>
        <w:rPr>
          <w:rFonts w:ascii="Calibri" w:hAnsi="Calibri"/>
          <w:b/>
        </w:rPr>
      </w:pPr>
      <w:r w:rsidRPr="00E9175E">
        <w:rPr>
          <w:rFonts w:ascii="Calibri" w:hAnsi="Calibri"/>
          <w:b/>
        </w:rPr>
        <w:lastRenderedPageBreak/>
        <w:t>Interpretacja danych z badań</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552"/>
      </w:tblGrid>
      <w:tr w:rsidR="00A24712" w:rsidRPr="004005D1" w14:paraId="04B9A7D3" w14:textId="77777777" w:rsidTr="00B63972">
        <w:tc>
          <w:tcPr>
            <w:tcW w:w="6799" w:type="dxa"/>
            <w:shd w:val="clear" w:color="auto" w:fill="BFBFBF" w:themeFill="background1" w:themeFillShade="BF"/>
            <w:vAlign w:val="center"/>
          </w:tcPr>
          <w:p w14:paraId="33A697B1" w14:textId="77777777" w:rsidR="00A24712" w:rsidRPr="00A36E5A" w:rsidRDefault="00A24712" w:rsidP="007A6E84">
            <w:pPr>
              <w:pStyle w:val="Tekstpodstawowy"/>
              <w:spacing w:before="20" w:after="20"/>
              <w:jc w:val="left"/>
              <w:rPr>
                <w:rFonts w:asciiTheme="minorHAnsi" w:hAnsiTheme="minorHAnsi"/>
                <w:i/>
                <w:iCs/>
                <w:sz w:val="20"/>
                <w:szCs w:val="20"/>
                <w:lang w:val="pt-BR"/>
              </w:rPr>
            </w:pPr>
            <w:r w:rsidRPr="00A36E5A">
              <w:rPr>
                <w:rFonts w:asciiTheme="minorHAnsi" w:hAnsiTheme="minorHAnsi"/>
                <w:i/>
                <w:iCs/>
                <w:sz w:val="20"/>
                <w:szCs w:val="20"/>
                <w:lang w:val="pt-BR"/>
              </w:rPr>
              <w:t>Nazwa województwa</w:t>
            </w:r>
          </w:p>
        </w:tc>
        <w:tc>
          <w:tcPr>
            <w:tcW w:w="2552" w:type="dxa"/>
            <w:shd w:val="clear" w:color="auto" w:fill="BFBFBF" w:themeFill="background1" w:themeFillShade="BF"/>
            <w:vAlign w:val="center"/>
          </w:tcPr>
          <w:p w14:paraId="191639F2" w14:textId="77777777" w:rsidR="00A24712" w:rsidRPr="00A36E5A" w:rsidRDefault="00A24712" w:rsidP="007A6E84">
            <w:pPr>
              <w:pStyle w:val="Tekstpodstawowy"/>
              <w:spacing w:before="20" w:after="20"/>
              <w:rPr>
                <w:rFonts w:asciiTheme="minorHAnsi" w:hAnsiTheme="minorHAnsi"/>
                <w:b/>
                <w:bCs/>
                <w:sz w:val="22"/>
                <w:szCs w:val="22"/>
                <w:lang w:val="pt-BR"/>
              </w:rPr>
            </w:pPr>
            <w:r w:rsidRPr="00A36E5A">
              <w:rPr>
                <w:rFonts w:asciiTheme="minorHAnsi" w:hAnsiTheme="minorHAnsi"/>
                <w:b/>
                <w:bCs/>
                <w:sz w:val="22"/>
                <w:szCs w:val="22"/>
                <w:lang w:val="pt-BR"/>
              </w:rPr>
              <w:t>Podkarpackie</w:t>
            </w:r>
          </w:p>
        </w:tc>
      </w:tr>
      <w:tr w:rsidR="00A24712" w:rsidRPr="004005D1" w14:paraId="3A72F6E8" w14:textId="77777777" w:rsidTr="00F60FB2">
        <w:trPr>
          <w:trHeight w:val="761"/>
        </w:trPr>
        <w:tc>
          <w:tcPr>
            <w:tcW w:w="6799" w:type="dxa"/>
            <w:shd w:val="clear" w:color="auto" w:fill="D9D9D9" w:themeFill="background1" w:themeFillShade="D9"/>
            <w:vAlign w:val="center"/>
          </w:tcPr>
          <w:p w14:paraId="6167F1E3" w14:textId="29B4183B" w:rsidR="00A24712" w:rsidRPr="00A36E5A" w:rsidRDefault="00A24712" w:rsidP="00B63972">
            <w:pPr>
              <w:pStyle w:val="Tekstpodstawowy"/>
              <w:spacing w:before="20" w:after="20"/>
              <w:jc w:val="left"/>
              <w:rPr>
                <w:rFonts w:asciiTheme="minorHAnsi" w:hAnsiTheme="minorHAnsi"/>
                <w:i/>
                <w:iCs/>
                <w:sz w:val="20"/>
                <w:szCs w:val="20"/>
                <w:lang w:val="pt-BR"/>
              </w:rPr>
            </w:pPr>
            <w:r w:rsidRPr="00A36E5A">
              <w:rPr>
                <w:rFonts w:asciiTheme="minorHAnsi" w:hAnsiTheme="minorHAnsi"/>
                <w:i/>
                <w:iCs/>
                <w:sz w:val="20"/>
                <w:szCs w:val="20"/>
                <w:lang w:val="pt-BR"/>
              </w:rPr>
              <w:t xml:space="preserve">Liczba jednolitych części wód powierzchniowych rzecznych monitorowanych </w:t>
            </w:r>
            <w:r w:rsidRPr="00A36E5A">
              <w:rPr>
                <w:rFonts w:asciiTheme="minorHAnsi" w:hAnsiTheme="minorHAnsi"/>
                <w:i/>
                <w:iCs/>
                <w:sz w:val="20"/>
                <w:szCs w:val="20"/>
                <w:lang w:val="pt-BR"/>
              </w:rPr>
              <w:br/>
              <w:t>i ocenionych</w:t>
            </w:r>
            <w:r w:rsidRPr="00A36E5A">
              <w:rPr>
                <w:rStyle w:val="Odwoanieprzypisudolnego"/>
                <w:rFonts w:asciiTheme="minorHAnsi" w:hAnsiTheme="minorHAnsi"/>
                <w:i/>
                <w:iCs/>
                <w:sz w:val="20"/>
                <w:szCs w:val="20"/>
                <w:lang w:val="pt-BR"/>
              </w:rPr>
              <w:footnoteReference w:id="15"/>
            </w:r>
            <w:r w:rsidRPr="00A36E5A">
              <w:rPr>
                <w:rFonts w:asciiTheme="minorHAnsi" w:hAnsiTheme="minorHAnsi"/>
                <w:i/>
                <w:iCs/>
                <w:sz w:val="20"/>
                <w:szCs w:val="20"/>
                <w:lang w:val="pt-BR"/>
              </w:rPr>
              <w:t xml:space="preserve"> na podstawie wyników monitoringu przeprowadzonego w </w:t>
            </w:r>
            <w:r w:rsidRPr="00A36E5A">
              <w:rPr>
                <w:rFonts w:asciiTheme="minorHAnsi" w:hAnsiTheme="minorHAnsi"/>
                <w:b/>
                <w:bCs/>
                <w:i/>
                <w:iCs/>
                <w:sz w:val="20"/>
                <w:szCs w:val="20"/>
                <w:lang w:val="pt-BR"/>
              </w:rPr>
              <w:t>2018</w:t>
            </w:r>
            <w:r w:rsidRPr="00A36E5A">
              <w:rPr>
                <w:rFonts w:asciiTheme="minorHAnsi" w:hAnsiTheme="minorHAnsi"/>
                <w:i/>
                <w:iCs/>
                <w:sz w:val="20"/>
                <w:szCs w:val="20"/>
                <w:lang w:val="pt-BR"/>
              </w:rPr>
              <w:t xml:space="preserve"> </w:t>
            </w:r>
            <w:r w:rsidR="00B63972">
              <w:rPr>
                <w:rFonts w:asciiTheme="minorHAnsi" w:hAnsiTheme="minorHAnsi"/>
                <w:i/>
                <w:iCs/>
                <w:sz w:val="20"/>
                <w:szCs w:val="20"/>
                <w:lang w:val="pt-BR"/>
              </w:rPr>
              <w:t xml:space="preserve">r. </w:t>
            </w:r>
            <w:r w:rsidRPr="00A36E5A">
              <w:rPr>
                <w:rFonts w:asciiTheme="minorHAnsi" w:hAnsiTheme="minorHAnsi"/>
                <w:i/>
                <w:iCs/>
                <w:sz w:val="20"/>
                <w:szCs w:val="20"/>
                <w:lang w:val="pt-BR"/>
              </w:rPr>
              <w:t xml:space="preserve"> </w:t>
            </w:r>
          </w:p>
        </w:tc>
        <w:tc>
          <w:tcPr>
            <w:tcW w:w="2552" w:type="dxa"/>
          </w:tcPr>
          <w:p w14:paraId="6BB7800F" w14:textId="77777777" w:rsidR="00A24712" w:rsidRPr="00A36E5A" w:rsidRDefault="00A24712" w:rsidP="007A6E84">
            <w:pPr>
              <w:pStyle w:val="Tekstpodstawowy"/>
              <w:spacing w:before="120" w:after="20"/>
              <w:rPr>
                <w:rFonts w:asciiTheme="minorHAnsi" w:hAnsiTheme="minorHAnsi"/>
                <w:b/>
                <w:bCs/>
                <w:sz w:val="20"/>
                <w:szCs w:val="20"/>
                <w:lang w:val="pt-BR"/>
              </w:rPr>
            </w:pPr>
            <w:r w:rsidRPr="00A36E5A">
              <w:rPr>
                <w:rFonts w:asciiTheme="minorHAnsi" w:hAnsiTheme="minorHAnsi"/>
                <w:b/>
                <w:bCs/>
                <w:sz w:val="20"/>
                <w:szCs w:val="20"/>
                <w:lang w:val="pt-BR"/>
              </w:rPr>
              <w:t xml:space="preserve">Jcwp monitorowanych 160; </w:t>
            </w:r>
          </w:p>
          <w:p w14:paraId="79B89D2E" w14:textId="77777777" w:rsidR="00A24712" w:rsidRPr="00A36E5A" w:rsidRDefault="00A24712" w:rsidP="007A6E84">
            <w:pPr>
              <w:pStyle w:val="Tekstpodstawowy"/>
              <w:spacing w:before="20" w:after="20"/>
              <w:rPr>
                <w:rFonts w:asciiTheme="minorHAnsi" w:hAnsiTheme="minorHAnsi"/>
                <w:b/>
                <w:bCs/>
                <w:sz w:val="20"/>
                <w:szCs w:val="20"/>
                <w:lang w:val="pt-BR"/>
              </w:rPr>
            </w:pPr>
            <w:r w:rsidRPr="00A36E5A">
              <w:rPr>
                <w:rFonts w:asciiTheme="minorHAnsi" w:hAnsiTheme="minorHAnsi"/>
                <w:b/>
                <w:bCs/>
                <w:sz w:val="20"/>
                <w:szCs w:val="20"/>
                <w:lang w:val="pt-BR"/>
              </w:rPr>
              <w:t xml:space="preserve">jcwp ocenionych </w:t>
            </w:r>
            <w:r w:rsidRPr="003D42C4">
              <w:rPr>
                <w:rFonts w:asciiTheme="minorHAnsi" w:hAnsiTheme="minorHAnsi"/>
                <w:b/>
                <w:bCs/>
                <w:sz w:val="20"/>
                <w:szCs w:val="20"/>
                <w:lang w:val="pt-BR"/>
              </w:rPr>
              <w:t>156</w:t>
            </w:r>
          </w:p>
        </w:tc>
      </w:tr>
    </w:tbl>
    <w:p w14:paraId="6776EC3C" w14:textId="77777777" w:rsidR="00A24712" w:rsidRPr="004005D1" w:rsidRDefault="00A24712" w:rsidP="00A24712">
      <w:pPr>
        <w:pStyle w:val="Tekstpodstawowy"/>
        <w:ind w:left="360"/>
        <w:jc w:val="left"/>
        <w:rPr>
          <w:b/>
          <w:i/>
          <w:sz w:val="20"/>
          <w:szCs w:val="20"/>
          <w:vertAlign w:val="superscript"/>
          <w:lang w:val="pt-B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7167"/>
      </w:tblGrid>
      <w:tr w:rsidR="00A24712" w:rsidRPr="004005D1" w14:paraId="4E34B364" w14:textId="77777777" w:rsidTr="00F60FB2">
        <w:trPr>
          <w:trHeight w:val="747"/>
        </w:trPr>
        <w:tc>
          <w:tcPr>
            <w:tcW w:w="9351" w:type="dxa"/>
            <w:gridSpan w:val="2"/>
            <w:tcBorders>
              <w:top w:val="single" w:sz="4" w:space="0" w:color="auto"/>
            </w:tcBorders>
            <w:shd w:val="clear" w:color="auto" w:fill="BFBFBF" w:themeFill="background1" w:themeFillShade="BF"/>
          </w:tcPr>
          <w:p w14:paraId="58519E59" w14:textId="77777777" w:rsidR="00A24712" w:rsidRPr="00A36E5A" w:rsidRDefault="00A24712" w:rsidP="007A6E84">
            <w:pPr>
              <w:pStyle w:val="Tekstpodstawowy"/>
              <w:spacing w:before="60" w:after="60"/>
              <w:jc w:val="left"/>
              <w:rPr>
                <w:rFonts w:asciiTheme="minorHAnsi" w:hAnsiTheme="minorHAnsi"/>
                <w:b/>
                <w:bCs/>
                <w:i/>
                <w:iCs/>
                <w:sz w:val="22"/>
                <w:szCs w:val="22"/>
                <w:lang w:val="pt-BR"/>
              </w:rPr>
            </w:pPr>
            <w:r w:rsidRPr="00A36E5A">
              <w:rPr>
                <w:rFonts w:asciiTheme="minorHAnsi" w:hAnsiTheme="minorHAnsi"/>
                <w:b/>
                <w:bCs/>
                <w:i/>
                <w:iCs/>
                <w:sz w:val="22"/>
                <w:szCs w:val="22"/>
                <w:lang w:val="pt-BR"/>
              </w:rPr>
              <w:t xml:space="preserve">Omówienie wyników klasyfikacji i oceny stanu jednolitych części wód powierzchniowych w granicach województwa podkarpackiego </w:t>
            </w:r>
          </w:p>
        </w:tc>
      </w:tr>
      <w:tr w:rsidR="00A24712" w:rsidRPr="004005D1" w14:paraId="02ED1658" w14:textId="77777777" w:rsidTr="005A1C89">
        <w:trPr>
          <w:trHeight w:val="714"/>
        </w:trPr>
        <w:tc>
          <w:tcPr>
            <w:tcW w:w="2184" w:type="dxa"/>
            <w:shd w:val="clear" w:color="auto" w:fill="D9D9D9" w:themeFill="background1" w:themeFillShade="D9"/>
            <w:vAlign w:val="center"/>
          </w:tcPr>
          <w:p w14:paraId="56D2F538" w14:textId="77777777" w:rsidR="00A24712" w:rsidRPr="00A36E5A" w:rsidRDefault="00A24712" w:rsidP="007A6E84">
            <w:pPr>
              <w:rPr>
                <w:i/>
                <w:iCs/>
                <w:sz w:val="20"/>
                <w:szCs w:val="20"/>
              </w:rPr>
            </w:pPr>
            <w:r w:rsidRPr="00A36E5A">
              <w:rPr>
                <w:i/>
                <w:iCs/>
                <w:sz w:val="20"/>
                <w:szCs w:val="20"/>
              </w:rPr>
              <w:t xml:space="preserve">Klasyfikacja stanu ekologicznego </w:t>
            </w:r>
          </w:p>
        </w:tc>
        <w:tc>
          <w:tcPr>
            <w:tcW w:w="7167" w:type="dxa"/>
            <w:vAlign w:val="center"/>
          </w:tcPr>
          <w:p w14:paraId="761642C7" w14:textId="77777777" w:rsidR="00A24712" w:rsidRPr="00A36E5A" w:rsidRDefault="00A24712" w:rsidP="00F60FB2">
            <w:pPr>
              <w:spacing w:before="240"/>
              <w:jc w:val="both"/>
              <w:rPr>
                <w:rFonts w:eastAsia="Arial"/>
                <w:color w:val="000000" w:themeColor="text1"/>
                <w:sz w:val="20"/>
                <w:szCs w:val="20"/>
              </w:rPr>
            </w:pPr>
            <w:r w:rsidRPr="00A36E5A">
              <w:rPr>
                <w:rFonts w:eastAsia="Arial"/>
                <w:color w:val="000000" w:themeColor="text1"/>
                <w:sz w:val="20"/>
                <w:szCs w:val="20"/>
                <w:u w:val="single"/>
                <w:lang w:val="pt-BR"/>
              </w:rPr>
              <w:t>Jednolite części wód badane w zakresie stanu/potencjału ekologicznego</w:t>
            </w:r>
          </w:p>
          <w:p w14:paraId="2C6C6820" w14:textId="0E339F34" w:rsidR="00F60FB2" w:rsidRDefault="00A24712" w:rsidP="001C0979">
            <w:pPr>
              <w:jc w:val="both"/>
              <w:rPr>
                <w:rFonts w:eastAsia="Arial"/>
                <w:color w:val="FF0000"/>
                <w:sz w:val="20"/>
                <w:szCs w:val="20"/>
                <w:lang w:val="pt-BR"/>
              </w:rPr>
            </w:pPr>
            <w:r w:rsidRPr="00A36E5A">
              <w:rPr>
                <w:rFonts w:eastAsia="Arial"/>
                <w:color w:val="000000" w:themeColor="text1"/>
                <w:sz w:val="20"/>
                <w:szCs w:val="20"/>
                <w:lang w:val="pt-BR"/>
              </w:rPr>
              <w:t xml:space="preserve">W roku </w:t>
            </w:r>
            <w:r w:rsidRPr="00A36E5A">
              <w:rPr>
                <w:rFonts w:eastAsia="Arial"/>
                <w:b/>
                <w:bCs/>
                <w:color w:val="000000" w:themeColor="text1"/>
                <w:sz w:val="20"/>
                <w:szCs w:val="20"/>
                <w:lang w:val="pt-BR"/>
              </w:rPr>
              <w:t xml:space="preserve">2018 </w:t>
            </w:r>
            <w:r w:rsidRPr="00A36E5A">
              <w:rPr>
                <w:rFonts w:eastAsia="Arial"/>
                <w:color w:val="000000" w:themeColor="text1"/>
                <w:sz w:val="20"/>
                <w:szCs w:val="20"/>
                <w:lang w:val="pt-BR"/>
              </w:rPr>
              <w:t xml:space="preserve"> </w:t>
            </w:r>
            <w:r w:rsidRPr="00A36E5A">
              <w:rPr>
                <w:rFonts w:eastAsia="Arial"/>
                <w:color w:val="000000" w:themeColor="text1"/>
                <w:sz w:val="20"/>
                <w:szCs w:val="20"/>
                <w:u w:val="single"/>
                <w:lang w:val="pt-BR"/>
              </w:rPr>
              <w:t>badaniami stanu lub potencjału ekologicznego</w:t>
            </w:r>
            <w:r w:rsidRPr="00A36E5A">
              <w:rPr>
                <w:rFonts w:eastAsia="Arial"/>
                <w:color w:val="000000" w:themeColor="text1"/>
                <w:sz w:val="20"/>
                <w:szCs w:val="20"/>
                <w:lang w:val="pt-BR"/>
              </w:rPr>
              <w:t xml:space="preserve">  objęto </w:t>
            </w:r>
            <w:r w:rsidRPr="00A36E5A">
              <w:rPr>
                <w:rFonts w:eastAsia="Arial"/>
                <w:b/>
                <w:color w:val="000000" w:themeColor="text1"/>
                <w:sz w:val="20"/>
                <w:szCs w:val="20"/>
                <w:lang w:val="pt-BR"/>
              </w:rPr>
              <w:t>121</w:t>
            </w:r>
            <w:r w:rsidRPr="00A36E5A">
              <w:rPr>
                <w:rFonts w:eastAsia="Arial"/>
                <w:color w:val="000000" w:themeColor="text1"/>
                <w:sz w:val="20"/>
                <w:szCs w:val="20"/>
                <w:lang w:val="pt-BR"/>
              </w:rPr>
              <w:t xml:space="preserve"> jednolitych części wód powierzchniowych. Klasyfikację stanu ekologicznego w ramach monitoringu diagnostycznego lub operacyjnego wykonano dla </w:t>
            </w:r>
            <w:r w:rsidRPr="00A36E5A">
              <w:rPr>
                <w:rFonts w:eastAsia="Arial"/>
                <w:b/>
                <w:bCs/>
                <w:color w:val="000000" w:themeColor="text1"/>
                <w:sz w:val="20"/>
                <w:szCs w:val="20"/>
                <w:lang w:val="pt-BR"/>
              </w:rPr>
              <w:t>95</w:t>
            </w:r>
            <w:r w:rsidRPr="00A36E5A">
              <w:rPr>
                <w:rFonts w:eastAsia="Arial"/>
                <w:color w:val="000000" w:themeColor="text1"/>
                <w:sz w:val="20"/>
                <w:szCs w:val="20"/>
                <w:lang w:val="pt-BR"/>
              </w:rPr>
              <w:t xml:space="preserve"> jednolitych części wód powierzchniowych.  </w:t>
            </w:r>
            <w:r w:rsidRPr="00A36E5A">
              <w:rPr>
                <w:rFonts w:eastAsia="Arial"/>
                <w:color w:val="FF0000"/>
                <w:sz w:val="20"/>
                <w:szCs w:val="20"/>
                <w:lang w:val="pt-BR"/>
              </w:rPr>
              <w:t xml:space="preserve"> </w:t>
            </w:r>
          </w:p>
          <w:p w14:paraId="7BFF028F" w14:textId="77777777" w:rsidR="00A24712" w:rsidRPr="00A36E5A" w:rsidRDefault="00A24712" w:rsidP="00F60FB2">
            <w:pPr>
              <w:tabs>
                <w:tab w:val="left" w:pos="81"/>
              </w:tabs>
              <w:spacing w:before="120"/>
              <w:jc w:val="both"/>
              <w:rPr>
                <w:sz w:val="20"/>
                <w:szCs w:val="20"/>
                <w:u w:val="single"/>
                <w:lang w:val="pt-BR"/>
              </w:rPr>
            </w:pPr>
            <w:r w:rsidRPr="00A36E5A">
              <w:rPr>
                <w:sz w:val="20"/>
                <w:szCs w:val="20"/>
                <w:u w:val="single"/>
                <w:lang w:val="pt-BR"/>
              </w:rPr>
              <w:t xml:space="preserve"> Jednolite części wód badane w ramach programu monitoringu diagnostycznego</w:t>
            </w:r>
          </w:p>
          <w:p w14:paraId="01122383" w14:textId="6E4D0BA1" w:rsidR="00A24712" w:rsidRPr="00A36E5A" w:rsidRDefault="00A24712" w:rsidP="007A6E84">
            <w:pPr>
              <w:tabs>
                <w:tab w:val="left" w:pos="81"/>
              </w:tabs>
              <w:spacing w:before="40"/>
              <w:ind w:left="79"/>
              <w:jc w:val="both"/>
              <w:rPr>
                <w:sz w:val="20"/>
                <w:szCs w:val="20"/>
                <w:lang w:val="pt-BR"/>
              </w:rPr>
            </w:pPr>
            <w:r w:rsidRPr="00A36E5A">
              <w:rPr>
                <w:sz w:val="20"/>
                <w:szCs w:val="20"/>
                <w:lang w:val="pt-BR"/>
              </w:rPr>
              <w:t>Dla 4 jcwp rzecznych stan ekologiczny określono jako</w:t>
            </w:r>
            <w:r w:rsidRPr="00A36E5A">
              <w:rPr>
                <w:b/>
                <w:bCs/>
                <w:sz w:val="20"/>
                <w:szCs w:val="20"/>
                <w:lang w:val="pt-BR"/>
              </w:rPr>
              <w:t xml:space="preserve"> umiarkowany</w:t>
            </w:r>
            <w:r w:rsidRPr="00A36E5A">
              <w:rPr>
                <w:sz w:val="20"/>
                <w:szCs w:val="20"/>
                <w:lang w:val="pt-BR"/>
              </w:rPr>
              <w:t xml:space="preserve">. Twardość ogólna, substancje rozpuszczone oraz ichtiofauna są wskaźnikami, które </w:t>
            </w:r>
            <w:r w:rsidR="003B6599">
              <w:rPr>
                <w:sz w:val="20"/>
                <w:szCs w:val="20"/>
                <w:lang w:val="pt-BR"/>
              </w:rPr>
              <w:br/>
            </w:r>
            <w:r w:rsidRPr="00A36E5A">
              <w:rPr>
                <w:sz w:val="20"/>
                <w:szCs w:val="20"/>
                <w:lang w:val="pt-BR"/>
              </w:rPr>
              <w:t xml:space="preserve">w największej liczbie przypadków jcwp zaważyły o takim wyniku klasyfikacji. </w:t>
            </w:r>
          </w:p>
          <w:p w14:paraId="2FE8F9EF" w14:textId="77777777" w:rsidR="00A24712" w:rsidRPr="00A36E5A" w:rsidRDefault="00A24712" w:rsidP="007A6E84">
            <w:pPr>
              <w:tabs>
                <w:tab w:val="left" w:pos="81"/>
              </w:tabs>
              <w:spacing w:before="40"/>
              <w:ind w:left="79"/>
              <w:jc w:val="both"/>
              <w:rPr>
                <w:sz w:val="20"/>
                <w:szCs w:val="20"/>
                <w:lang w:val="pt-BR"/>
              </w:rPr>
            </w:pPr>
            <w:r w:rsidRPr="00A36E5A">
              <w:rPr>
                <w:sz w:val="20"/>
                <w:szCs w:val="20"/>
                <w:lang w:val="pt-BR"/>
              </w:rPr>
              <w:t xml:space="preserve">W przypadku 2 jcwp rzecznych stan ekologiczny określono jako </w:t>
            </w:r>
            <w:r w:rsidRPr="00A36E5A">
              <w:rPr>
                <w:b/>
                <w:sz w:val="20"/>
                <w:szCs w:val="20"/>
                <w:lang w:val="pt-BR"/>
              </w:rPr>
              <w:t>słaby</w:t>
            </w:r>
            <w:r w:rsidRPr="00A36E5A">
              <w:rPr>
                <w:sz w:val="20"/>
                <w:szCs w:val="20"/>
                <w:lang w:val="pt-BR"/>
              </w:rPr>
              <w:t xml:space="preserve">. </w:t>
            </w:r>
            <w:r w:rsidRPr="00A36E5A">
              <w:rPr>
                <w:bCs/>
                <w:sz w:val="20"/>
                <w:szCs w:val="20"/>
                <w:lang w:val="pt-BR"/>
              </w:rPr>
              <w:t xml:space="preserve">Makrobezkręgowce bentosowe </w:t>
            </w:r>
            <w:r w:rsidRPr="00A36E5A">
              <w:rPr>
                <w:sz w:val="20"/>
                <w:szCs w:val="20"/>
                <w:lang w:val="pt-BR"/>
              </w:rPr>
              <w:t xml:space="preserve">były wskaźnikiem, który zaważył o takim wyniku klasyfikacji. </w:t>
            </w:r>
          </w:p>
          <w:p w14:paraId="18D6852F" w14:textId="77777777" w:rsidR="00A24712" w:rsidRPr="00A36E5A" w:rsidRDefault="00A24712" w:rsidP="001C0979">
            <w:pPr>
              <w:tabs>
                <w:tab w:val="left" w:pos="81"/>
              </w:tabs>
              <w:spacing w:before="40"/>
              <w:ind w:left="79"/>
              <w:jc w:val="both"/>
              <w:rPr>
                <w:color w:val="FF0000"/>
                <w:sz w:val="20"/>
                <w:szCs w:val="20"/>
                <w:u w:val="single"/>
                <w:lang w:val="pt-BR"/>
              </w:rPr>
            </w:pPr>
            <w:r w:rsidRPr="00A36E5A">
              <w:rPr>
                <w:sz w:val="20"/>
                <w:szCs w:val="20"/>
                <w:u w:val="single"/>
                <w:lang w:val="pt-BR"/>
              </w:rPr>
              <w:t>Jednolite części wód badane w ramach programu monitoringu operacyjnego</w:t>
            </w:r>
          </w:p>
          <w:p w14:paraId="78C02B02" w14:textId="1CC4108F" w:rsidR="00A24712" w:rsidRPr="00A36E5A" w:rsidRDefault="00A24712" w:rsidP="00B63972">
            <w:pPr>
              <w:tabs>
                <w:tab w:val="left" w:pos="81"/>
              </w:tabs>
              <w:spacing w:before="40" w:after="120"/>
              <w:ind w:left="79"/>
              <w:jc w:val="both"/>
              <w:rPr>
                <w:sz w:val="20"/>
                <w:szCs w:val="20"/>
                <w:lang w:val="pt-BR"/>
              </w:rPr>
            </w:pPr>
            <w:r w:rsidRPr="00A36E5A">
              <w:rPr>
                <w:sz w:val="20"/>
                <w:szCs w:val="20"/>
                <w:lang w:val="pt-BR"/>
              </w:rPr>
              <w:t>Dla największej liczby (18) jednolitych części wód powierzchniowych rzecznych monitorowanych w 2018 roku w ramach monitoringu operacyjnego, stan ekologiczny sklasyfikowano jako</w:t>
            </w:r>
            <w:r w:rsidRPr="00A36E5A">
              <w:rPr>
                <w:b/>
                <w:bCs/>
                <w:sz w:val="20"/>
                <w:szCs w:val="20"/>
                <w:lang w:val="pt-BR"/>
              </w:rPr>
              <w:t xml:space="preserve"> umiarkowany</w:t>
            </w:r>
            <w:r w:rsidRPr="00A36E5A">
              <w:rPr>
                <w:sz w:val="20"/>
                <w:szCs w:val="20"/>
                <w:lang w:val="pt-BR"/>
              </w:rPr>
              <w:t xml:space="preserve">. </w:t>
            </w:r>
            <w:r w:rsidRPr="00A36E5A">
              <w:rPr>
                <w:bCs/>
                <w:sz w:val="20"/>
                <w:szCs w:val="20"/>
                <w:lang w:val="pt-BR"/>
              </w:rPr>
              <w:t xml:space="preserve">Twardość ogólna, substancje rozpuszczone </w:t>
            </w:r>
            <w:r w:rsidR="003B6599">
              <w:rPr>
                <w:bCs/>
                <w:sz w:val="20"/>
                <w:szCs w:val="20"/>
                <w:lang w:val="pt-BR"/>
              </w:rPr>
              <w:br/>
            </w:r>
            <w:r w:rsidRPr="00A36E5A">
              <w:rPr>
                <w:bCs/>
                <w:sz w:val="20"/>
                <w:szCs w:val="20"/>
                <w:lang w:val="pt-BR"/>
              </w:rPr>
              <w:t>i fitobentos</w:t>
            </w:r>
            <w:r w:rsidRPr="00A36E5A">
              <w:rPr>
                <w:b/>
                <w:bCs/>
                <w:sz w:val="20"/>
                <w:szCs w:val="20"/>
                <w:lang w:val="pt-BR"/>
              </w:rPr>
              <w:t xml:space="preserve"> </w:t>
            </w:r>
            <w:r w:rsidRPr="00A36E5A">
              <w:rPr>
                <w:sz w:val="20"/>
                <w:szCs w:val="20"/>
                <w:lang w:val="pt-BR"/>
              </w:rPr>
              <w:t xml:space="preserve">były wskaźnikami, które w największej liczbie przypadków jcwp zaważyły o takim wyniku klasyfikacji.  </w:t>
            </w:r>
          </w:p>
          <w:p w14:paraId="7F3EE67E" w14:textId="77777777" w:rsidR="00A24712" w:rsidRPr="00A36E5A" w:rsidRDefault="00A24712" w:rsidP="00B63972">
            <w:pPr>
              <w:tabs>
                <w:tab w:val="left" w:pos="81"/>
              </w:tabs>
              <w:spacing w:before="40" w:after="120"/>
              <w:ind w:left="79"/>
              <w:jc w:val="both"/>
              <w:rPr>
                <w:sz w:val="20"/>
                <w:szCs w:val="20"/>
                <w:lang w:val="pt-BR"/>
              </w:rPr>
            </w:pPr>
            <w:r w:rsidRPr="00A36E5A">
              <w:rPr>
                <w:sz w:val="20"/>
                <w:szCs w:val="20"/>
                <w:lang w:val="pt-BR"/>
              </w:rPr>
              <w:t xml:space="preserve">Dla </w:t>
            </w:r>
            <w:r w:rsidRPr="00A36E5A">
              <w:rPr>
                <w:bCs/>
                <w:sz w:val="20"/>
                <w:szCs w:val="20"/>
                <w:lang w:val="pt-BR"/>
              </w:rPr>
              <w:t>7</w:t>
            </w:r>
            <w:r w:rsidRPr="00A36E5A">
              <w:rPr>
                <w:sz w:val="20"/>
                <w:szCs w:val="20"/>
                <w:lang w:val="pt-BR"/>
              </w:rPr>
              <w:t xml:space="preserve"> jcwp rzecznych stan ekologiczny określono jako </w:t>
            </w:r>
            <w:r w:rsidRPr="00A36E5A">
              <w:rPr>
                <w:b/>
                <w:sz w:val="20"/>
                <w:szCs w:val="20"/>
                <w:lang w:val="pt-BR"/>
              </w:rPr>
              <w:t>s</w:t>
            </w:r>
            <w:r w:rsidRPr="00A36E5A">
              <w:rPr>
                <w:b/>
                <w:bCs/>
                <w:sz w:val="20"/>
                <w:szCs w:val="20"/>
                <w:lang w:val="pt-BR"/>
              </w:rPr>
              <w:t>łaby</w:t>
            </w:r>
            <w:r w:rsidRPr="00A36E5A">
              <w:rPr>
                <w:sz w:val="20"/>
                <w:szCs w:val="20"/>
                <w:lang w:val="pt-BR"/>
              </w:rPr>
              <w:t xml:space="preserve">. Fitobentos był wskaźnikiem, który zaważył o takim wyniku klasyfikacji. </w:t>
            </w:r>
          </w:p>
          <w:p w14:paraId="2B1D749F" w14:textId="77777777" w:rsidR="00A24712" w:rsidRPr="00A36E5A" w:rsidRDefault="00A24712" w:rsidP="00B63972">
            <w:pPr>
              <w:tabs>
                <w:tab w:val="left" w:pos="81"/>
              </w:tabs>
              <w:spacing w:before="40" w:after="120"/>
              <w:ind w:left="79"/>
              <w:jc w:val="both"/>
              <w:rPr>
                <w:sz w:val="20"/>
                <w:szCs w:val="20"/>
                <w:lang w:val="pt-BR"/>
              </w:rPr>
            </w:pPr>
            <w:r w:rsidRPr="00A36E5A">
              <w:rPr>
                <w:sz w:val="20"/>
                <w:szCs w:val="20"/>
                <w:lang w:val="pt-BR"/>
              </w:rPr>
              <w:t xml:space="preserve">W przypadku </w:t>
            </w:r>
            <w:r w:rsidRPr="00A36E5A">
              <w:rPr>
                <w:bCs/>
                <w:sz w:val="20"/>
                <w:szCs w:val="20"/>
                <w:lang w:val="pt-BR"/>
              </w:rPr>
              <w:t>5</w:t>
            </w:r>
            <w:r w:rsidRPr="00A36E5A">
              <w:rPr>
                <w:sz w:val="20"/>
                <w:szCs w:val="20"/>
                <w:lang w:val="pt-BR"/>
              </w:rPr>
              <w:t xml:space="preserve"> jcwp rzecznych stan ekologiczny określono jako </w:t>
            </w:r>
            <w:r w:rsidRPr="00A36E5A">
              <w:rPr>
                <w:b/>
                <w:bCs/>
                <w:sz w:val="20"/>
                <w:szCs w:val="20"/>
                <w:lang w:val="pt-BR"/>
              </w:rPr>
              <w:t>dobry</w:t>
            </w:r>
            <w:r w:rsidRPr="00A36E5A">
              <w:rPr>
                <w:bCs/>
                <w:sz w:val="20"/>
                <w:szCs w:val="20"/>
                <w:lang w:val="pt-BR"/>
              </w:rPr>
              <w:t>. Azot azotynowy, twardość ogólna i fitobentos</w:t>
            </w:r>
            <w:r w:rsidRPr="00A36E5A">
              <w:rPr>
                <w:b/>
                <w:bCs/>
                <w:sz w:val="20"/>
                <w:szCs w:val="20"/>
                <w:lang w:val="pt-BR"/>
              </w:rPr>
              <w:t xml:space="preserve"> </w:t>
            </w:r>
            <w:r w:rsidRPr="00A36E5A">
              <w:rPr>
                <w:sz w:val="20"/>
                <w:szCs w:val="20"/>
                <w:lang w:val="pt-BR"/>
              </w:rPr>
              <w:t xml:space="preserve">były wskaźnikami, które w największej liczbie przypadków jcwp zaważyły o takim wyniku klasyfikacji. </w:t>
            </w:r>
          </w:p>
          <w:p w14:paraId="240FD38D" w14:textId="28BBF52C" w:rsidR="00A24712" w:rsidRPr="00A36E5A" w:rsidRDefault="00A24712" w:rsidP="007A6E84">
            <w:pPr>
              <w:tabs>
                <w:tab w:val="left" w:pos="81"/>
              </w:tabs>
              <w:spacing w:before="40"/>
              <w:ind w:left="79"/>
              <w:jc w:val="both"/>
              <w:rPr>
                <w:sz w:val="20"/>
                <w:szCs w:val="20"/>
                <w:lang w:val="pt-BR"/>
              </w:rPr>
            </w:pPr>
            <w:r w:rsidRPr="00A36E5A">
              <w:rPr>
                <w:sz w:val="20"/>
                <w:szCs w:val="20"/>
                <w:lang w:val="pt-BR"/>
              </w:rPr>
              <w:t>Najmniejsza liczba monitorowanych jcwp rzecznych została sklasyfikowana do stanu ekologicznego</w:t>
            </w:r>
            <w:r w:rsidRPr="00A36E5A">
              <w:rPr>
                <w:b/>
                <w:bCs/>
                <w:sz w:val="20"/>
                <w:szCs w:val="20"/>
                <w:lang w:val="pt-BR"/>
              </w:rPr>
              <w:t xml:space="preserve"> złego - </w:t>
            </w:r>
            <w:r w:rsidRPr="00A36E5A">
              <w:rPr>
                <w:bCs/>
                <w:sz w:val="20"/>
                <w:szCs w:val="20"/>
                <w:lang w:val="pt-BR"/>
              </w:rPr>
              <w:t>1</w:t>
            </w:r>
            <w:r w:rsidRPr="00A36E5A">
              <w:rPr>
                <w:sz w:val="20"/>
                <w:szCs w:val="20"/>
                <w:lang w:val="pt-BR"/>
              </w:rPr>
              <w:t xml:space="preserve">. Fitobentos oraz wskaźniki fizykochemiczne (bez odczynu </w:t>
            </w:r>
            <w:r w:rsidR="003B6599">
              <w:rPr>
                <w:sz w:val="20"/>
                <w:szCs w:val="20"/>
                <w:lang w:val="pt-BR"/>
              </w:rPr>
              <w:br/>
            </w:r>
            <w:r w:rsidRPr="00A36E5A">
              <w:rPr>
                <w:sz w:val="20"/>
                <w:szCs w:val="20"/>
                <w:lang w:val="pt-BR"/>
              </w:rPr>
              <w:t xml:space="preserve">i azotu azotanowego) były wskaźnikami, które zaważyły o takim wyniku klasyfikacji.       </w:t>
            </w:r>
            <w:r w:rsidRPr="00A36E5A">
              <w:rPr>
                <w:b/>
                <w:bCs/>
                <w:sz w:val="20"/>
                <w:szCs w:val="20"/>
                <w:lang w:val="pt-BR"/>
              </w:rPr>
              <w:t xml:space="preserve">  </w:t>
            </w:r>
            <w:r w:rsidRPr="00A36E5A">
              <w:rPr>
                <w:sz w:val="20"/>
                <w:szCs w:val="20"/>
                <w:lang w:val="pt-BR"/>
              </w:rPr>
              <w:t xml:space="preserve"> </w:t>
            </w:r>
          </w:p>
          <w:p w14:paraId="6B0B91F1" w14:textId="77777777" w:rsidR="00A24712" w:rsidRPr="00A36E5A" w:rsidRDefault="00A24712" w:rsidP="001C0979">
            <w:pPr>
              <w:tabs>
                <w:tab w:val="left" w:pos="81"/>
              </w:tabs>
              <w:spacing w:before="40"/>
              <w:ind w:left="79"/>
              <w:jc w:val="both"/>
              <w:rPr>
                <w:sz w:val="20"/>
                <w:szCs w:val="20"/>
                <w:u w:val="single"/>
                <w:lang w:val="pt-BR"/>
              </w:rPr>
            </w:pPr>
            <w:r w:rsidRPr="00A36E5A">
              <w:rPr>
                <w:sz w:val="20"/>
                <w:szCs w:val="20"/>
                <w:u w:val="single"/>
                <w:lang w:val="pt-BR"/>
              </w:rPr>
              <w:t>Jednolite czę</w:t>
            </w:r>
            <w:r>
              <w:rPr>
                <w:sz w:val="20"/>
                <w:szCs w:val="20"/>
                <w:u w:val="single"/>
                <w:lang w:val="pt-BR"/>
              </w:rPr>
              <w:t>ś</w:t>
            </w:r>
            <w:r w:rsidRPr="00A36E5A">
              <w:rPr>
                <w:sz w:val="20"/>
                <w:szCs w:val="20"/>
                <w:u w:val="single"/>
                <w:lang w:val="pt-BR"/>
              </w:rPr>
              <w:t>ci wód badane jednocześnie w ramach programu monitoringu diagnostycznego i operacyjnego</w:t>
            </w:r>
          </w:p>
          <w:p w14:paraId="35EAC8E1" w14:textId="1CAC3FAF" w:rsidR="00A24712" w:rsidRPr="00A36E5A" w:rsidRDefault="00A24712" w:rsidP="00B63972">
            <w:pPr>
              <w:tabs>
                <w:tab w:val="left" w:pos="81"/>
              </w:tabs>
              <w:spacing w:before="40" w:after="120"/>
              <w:ind w:left="79"/>
              <w:jc w:val="both"/>
              <w:rPr>
                <w:sz w:val="20"/>
                <w:szCs w:val="20"/>
                <w:lang w:val="pt-BR"/>
              </w:rPr>
            </w:pPr>
            <w:r w:rsidRPr="00A36E5A">
              <w:rPr>
                <w:sz w:val="20"/>
                <w:szCs w:val="20"/>
                <w:lang w:val="pt-BR"/>
              </w:rPr>
              <w:t>Dla największej liczby (2</w:t>
            </w:r>
            <w:r>
              <w:rPr>
                <w:sz w:val="20"/>
                <w:szCs w:val="20"/>
                <w:lang w:val="pt-BR"/>
              </w:rPr>
              <w:t>8</w:t>
            </w:r>
            <w:r w:rsidRPr="00A36E5A">
              <w:rPr>
                <w:sz w:val="20"/>
                <w:szCs w:val="20"/>
                <w:lang w:val="pt-BR"/>
              </w:rPr>
              <w:t xml:space="preserve">) jednolitych części wód powierzchniowych rzecznych monitorowanych w 2018 roku jednocześnie w ramach monitoringu diagnostycznego </w:t>
            </w:r>
            <w:r w:rsidRPr="00A36E5A">
              <w:rPr>
                <w:sz w:val="20"/>
                <w:szCs w:val="20"/>
                <w:lang w:val="pt-BR"/>
              </w:rPr>
              <w:br/>
              <w:t xml:space="preserve">i operacyjnego, stan ekologiczny sklasyfikowano jako </w:t>
            </w:r>
            <w:r w:rsidRPr="00A36E5A">
              <w:rPr>
                <w:b/>
                <w:bCs/>
                <w:sz w:val="20"/>
                <w:szCs w:val="20"/>
                <w:lang w:val="pt-BR"/>
              </w:rPr>
              <w:t>umiarkowany</w:t>
            </w:r>
            <w:r w:rsidRPr="00A36E5A">
              <w:rPr>
                <w:sz w:val="20"/>
                <w:szCs w:val="20"/>
                <w:lang w:val="pt-BR"/>
              </w:rPr>
              <w:t xml:space="preserve">. Makrobezkręgowce bentosowe, twardość ogólna i przewodność elektrolityczna były </w:t>
            </w:r>
            <w:r w:rsidRPr="00A36E5A">
              <w:rPr>
                <w:sz w:val="20"/>
                <w:szCs w:val="20"/>
                <w:lang w:val="pt-BR"/>
              </w:rPr>
              <w:lastRenderedPageBreak/>
              <w:t>wskaźnikami, które</w:t>
            </w:r>
            <w:r w:rsidR="005A1C89">
              <w:rPr>
                <w:sz w:val="20"/>
                <w:szCs w:val="20"/>
                <w:lang w:val="pt-BR"/>
              </w:rPr>
              <w:t xml:space="preserve"> </w:t>
            </w:r>
            <w:r w:rsidRPr="00A36E5A">
              <w:rPr>
                <w:sz w:val="20"/>
                <w:szCs w:val="20"/>
                <w:lang w:val="pt-BR"/>
              </w:rPr>
              <w:t xml:space="preserve">w największej liczbie przypadków jcwp zaważyły o takim wyniku klasyfikacji.  </w:t>
            </w:r>
          </w:p>
          <w:p w14:paraId="0B29432C" w14:textId="4DB96DCD" w:rsidR="00A24712" w:rsidRPr="00A36E5A" w:rsidRDefault="00A24712" w:rsidP="00B63972">
            <w:pPr>
              <w:tabs>
                <w:tab w:val="left" w:pos="81"/>
              </w:tabs>
              <w:spacing w:before="40" w:after="120"/>
              <w:ind w:left="79"/>
              <w:jc w:val="both"/>
              <w:rPr>
                <w:sz w:val="20"/>
                <w:szCs w:val="20"/>
                <w:lang w:val="pt-BR"/>
              </w:rPr>
            </w:pPr>
            <w:r w:rsidRPr="00A36E5A">
              <w:rPr>
                <w:sz w:val="20"/>
                <w:szCs w:val="20"/>
                <w:lang w:val="pt-BR"/>
              </w:rPr>
              <w:t xml:space="preserve">Dla </w:t>
            </w:r>
            <w:r w:rsidRPr="00A36E5A">
              <w:rPr>
                <w:bCs/>
                <w:sz w:val="20"/>
                <w:szCs w:val="20"/>
                <w:lang w:val="pt-BR"/>
              </w:rPr>
              <w:t>2</w:t>
            </w:r>
            <w:r>
              <w:rPr>
                <w:bCs/>
                <w:sz w:val="20"/>
                <w:szCs w:val="20"/>
                <w:lang w:val="pt-BR"/>
              </w:rPr>
              <w:t>1</w:t>
            </w:r>
            <w:r w:rsidRPr="00A36E5A">
              <w:rPr>
                <w:sz w:val="20"/>
                <w:szCs w:val="20"/>
                <w:lang w:val="pt-BR"/>
              </w:rPr>
              <w:t xml:space="preserve"> jcwp rzecznych stan ekologiczny określono </w:t>
            </w:r>
            <w:r w:rsidRPr="00A36E5A">
              <w:rPr>
                <w:b/>
                <w:bCs/>
                <w:sz w:val="20"/>
                <w:szCs w:val="20"/>
                <w:lang w:val="pt-BR"/>
              </w:rPr>
              <w:t>słaby</w:t>
            </w:r>
            <w:r w:rsidRPr="00A36E5A">
              <w:rPr>
                <w:sz w:val="20"/>
                <w:szCs w:val="20"/>
                <w:lang w:val="pt-BR"/>
              </w:rPr>
              <w:t xml:space="preserve">. Makrobezkręgowce bentosowe, </w:t>
            </w:r>
            <w:r w:rsidRPr="00A36E5A">
              <w:rPr>
                <w:b/>
                <w:bCs/>
                <w:sz w:val="20"/>
                <w:szCs w:val="20"/>
                <w:lang w:val="pt-BR"/>
              </w:rPr>
              <w:t xml:space="preserve"> o</w:t>
            </w:r>
            <w:r w:rsidRPr="00A36E5A">
              <w:rPr>
                <w:sz w:val="20"/>
                <w:szCs w:val="20"/>
                <w:lang w:val="pt-BR"/>
              </w:rPr>
              <w:t xml:space="preserve">gólny węgiel organiczny (OWO) i ChZT-Mn były wskaźnikami, które </w:t>
            </w:r>
            <w:r w:rsidR="003B6599">
              <w:rPr>
                <w:sz w:val="20"/>
                <w:szCs w:val="20"/>
                <w:lang w:val="pt-BR"/>
              </w:rPr>
              <w:br/>
            </w:r>
            <w:r w:rsidRPr="00A36E5A">
              <w:rPr>
                <w:sz w:val="20"/>
                <w:szCs w:val="20"/>
                <w:lang w:val="pt-BR"/>
              </w:rPr>
              <w:t xml:space="preserve">w największej liczbie przypadków jcwp zaważyły o takim wyniku klasyfikacji. </w:t>
            </w:r>
          </w:p>
          <w:p w14:paraId="4902A3E2" w14:textId="77777777" w:rsidR="00A24712" w:rsidRPr="00A36E5A" w:rsidRDefault="00A24712" w:rsidP="00B63972">
            <w:pPr>
              <w:tabs>
                <w:tab w:val="left" w:pos="81"/>
              </w:tabs>
              <w:spacing w:before="40" w:after="120"/>
              <w:ind w:left="79"/>
              <w:jc w:val="both"/>
              <w:rPr>
                <w:sz w:val="20"/>
                <w:szCs w:val="20"/>
                <w:lang w:val="pt-BR"/>
              </w:rPr>
            </w:pPr>
            <w:r w:rsidRPr="00A36E5A">
              <w:rPr>
                <w:sz w:val="20"/>
                <w:szCs w:val="20"/>
                <w:lang w:val="pt-BR"/>
              </w:rPr>
              <w:t xml:space="preserve">W przypadku </w:t>
            </w:r>
            <w:r>
              <w:rPr>
                <w:sz w:val="20"/>
                <w:szCs w:val="20"/>
                <w:lang w:val="pt-BR"/>
              </w:rPr>
              <w:t>9</w:t>
            </w:r>
            <w:r w:rsidRPr="00A36E5A">
              <w:rPr>
                <w:sz w:val="20"/>
                <w:szCs w:val="20"/>
                <w:lang w:val="pt-BR"/>
              </w:rPr>
              <w:t xml:space="preserve"> jcwp rzecznych stan ekologiczny określono jako </w:t>
            </w:r>
            <w:r w:rsidRPr="00A36E5A">
              <w:rPr>
                <w:b/>
                <w:bCs/>
                <w:sz w:val="20"/>
                <w:szCs w:val="20"/>
                <w:lang w:val="pt-BR"/>
              </w:rPr>
              <w:t>zły</w:t>
            </w:r>
            <w:r w:rsidRPr="00A36E5A">
              <w:rPr>
                <w:sz w:val="20"/>
                <w:szCs w:val="20"/>
                <w:lang w:val="pt-BR"/>
              </w:rPr>
              <w:t xml:space="preserve">. Ichtiofauna </w:t>
            </w:r>
            <w:r w:rsidRPr="00A36E5A">
              <w:rPr>
                <w:sz w:val="20"/>
                <w:szCs w:val="20"/>
                <w:lang w:val="pt-BR"/>
              </w:rPr>
              <w:br/>
              <w:t xml:space="preserve">i makrobezkręgowce bentosowe były wskaźnikami, które w największej liczbie przypadków jcwp zaważyły o takim wyniku klasyfikacji. </w:t>
            </w:r>
          </w:p>
          <w:p w14:paraId="4E1B1572" w14:textId="77777777" w:rsidR="00A24712" w:rsidRPr="00A36E5A" w:rsidRDefault="00A24712" w:rsidP="0067244C">
            <w:pPr>
              <w:tabs>
                <w:tab w:val="left" w:pos="81"/>
              </w:tabs>
              <w:spacing w:before="240"/>
              <w:jc w:val="both"/>
              <w:rPr>
                <w:sz w:val="20"/>
                <w:szCs w:val="20"/>
                <w:u w:val="single"/>
                <w:lang w:val="pt-BR"/>
              </w:rPr>
            </w:pPr>
            <w:r w:rsidRPr="00A36E5A">
              <w:rPr>
                <w:sz w:val="20"/>
                <w:szCs w:val="20"/>
                <w:u w:val="single"/>
                <w:lang w:val="pt-BR"/>
              </w:rPr>
              <w:t>Dodatkowe informacje</w:t>
            </w:r>
          </w:p>
          <w:p w14:paraId="00128BC3" w14:textId="64EEB49C" w:rsidR="00A24712" w:rsidRPr="00F60FB2" w:rsidRDefault="00A24712" w:rsidP="0067244C">
            <w:pPr>
              <w:tabs>
                <w:tab w:val="left" w:pos="81"/>
              </w:tabs>
              <w:spacing w:before="40"/>
              <w:ind w:left="79"/>
              <w:jc w:val="both"/>
              <w:rPr>
                <w:sz w:val="20"/>
                <w:szCs w:val="20"/>
                <w:lang w:val="pt-BR"/>
              </w:rPr>
            </w:pPr>
            <w:r w:rsidRPr="00A36E5A">
              <w:rPr>
                <w:sz w:val="20"/>
                <w:szCs w:val="20"/>
                <w:lang w:val="pt-BR"/>
              </w:rPr>
              <w:t xml:space="preserve">Dla 1 jcwp badanej w ramach monitoringu diagnostycznego i operacyjnego (PLRW200017225694  Dopł. spod Czerc) oraz dla </w:t>
            </w:r>
            <w:r w:rsidR="00F60FB2">
              <w:rPr>
                <w:sz w:val="20"/>
                <w:szCs w:val="20"/>
                <w:lang w:val="pt-BR"/>
              </w:rPr>
              <w:t>2</w:t>
            </w:r>
            <w:r w:rsidRPr="00A36E5A">
              <w:rPr>
                <w:sz w:val="20"/>
                <w:szCs w:val="20"/>
                <w:lang w:val="pt-BR"/>
              </w:rPr>
              <w:t xml:space="preserve"> jcwp badanych w ramach monitoringu operacyjnego </w:t>
            </w:r>
            <w:r w:rsidRPr="00F60FB2">
              <w:rPr>
                <w:sz w:val="20"/>
                <w:szCs w:val="20"/>
                <w:lang w:val="pt-BR"/>
              </w:rPr>
              <w:t>(PLRW200016225192 Dopł. spod Zadąbrowia, PLRW200016226898 Strzyganka) nie dokonano klasyfikacji stanu ekologicznego ze względu na niewystarczającą do klasyfikacji liczbę wyników wskaźników (okresowy brak wody w korycie cieku).</w:t>
            </w:r>
            <w:r w:rsidR="00F60FB2" w:rsidRPr="00F60FB2">
              <w:rPr>
                <w:sz w:val="20"/>
                <w:szCs w:val="20"/>
                <w:lang w:val="pt-BR"/>
              </w:rPr>
              <w:t xml:space="preserve"> Dla 1 jcwp badanej w ramach monitoringu operacyjnego (PLRW200016226858 Potok Średni) nie dokonano klasyfikacji stanu ekologicznego ze względu na brak wyniku </w:t>
            </w:r>
            <w:r w:rsidR="00F60FB2">
              <w:rPr>
                <w:sz w:val="20"/>
                <w:szCs w:val="20"/>
                <w:lang w:val="pt-BR"/>
              </w:rPr>
              <w:t xml:space="preserve">badań </w:t>
            </w:r>
            <w:r w:rsidR="00F60FB2" w:rsidRPr="00F60FB2">
              <w:rPr>
                <w:sz w:val="20"/>
                <w:szCs w:val="20"/>
                <w:lang w:val="pt-BR"/>
              </w:rPr>
              <w:t>fitobentosu</w:t>
            </w:r>
            <w:r w:rsidR="00F60FB2">
              <w:rPr>
                <w:sz w:val="20"/>
                <w:szCs w:val="20"/>
                <w:lang w:val="pt-BR"/>
              </w:rPr>
              <w:t xml:space="preserve"> </w:t>
            </w:r>
            <w:r w:rsidR="00F60FB2" w:rsidRPr="00F60FB2">
              <w:rPr>
                <w:sz w:val="20"/>
                <w:szCs w:val="20"/>
                <w:lang w:val="pt-BR"/>
              </w:rPr>
              <w:t>(brak okrzemek</w:t>
            </w:r>
            <w:r w:rsidR="00F60FB2">
              <w:rPr>
                <w:sz w:val="20"/>
                <w:szCs w:val="20"/>
                <w:lang w:val="pt-BR"/>
              </w:rPr>
              <w:t xml:space="preserve"> </w:t>
            </w:r>
            <w:r w:rsidR="00F60FB2" w:rsidRPr="00F60FB2">
              <w:rPr>
                <w:sz w:val="20"/>
                <w:szCs w:val="20"/>
                <w:lang w:val="pt-BR"/>
              </w:rPr>
              <w:t>w próbce)</w:t>
            </w:r>
            <w:r w:rsidR="00F60FB2">
              <w:rPr>
                <w:sz w:val="20"/>
                <w:szCs w:val="20"/>
                <w:lang w:val="pt-BR"/>
              </w:rPr>
              <w:t>.</w:t>
            </w:r>
          </w:p>
          <w:p w14:paraId="25E5FB79" w14:textId="77777777" w:rsidR="00A24712" w:rsidRPr="00A36E5A" w:rsidRDefault="00A24712" w:rsidP="00B63972">
            <w:pPr>
              <w:tabs>
                <w:tab w:val="left" w:pos="81"/>
              </w:tabs>
              <w:spacing w:before="240"/>
              <w:ind w:left="79"/>
              <w:jc w:val="both"/>
              <w:rPr>
                <w:sz w:val="20"/>
                <w:szCs w:val="20"/>
                <w:lang w:val="pt-BR"/>
              </w:rPr>
            </w:pPr>
            <w:r w:rsidRPr="00A36E5A">
              <w:rPr>
                <w:sz w:val="20"/>
                <w:szCs w:val="20"/>
              </w:rPr>
              <w:t xml:space="preserve">Szczegółowe informacje dotyczące klasyfikacji stanu ekologicznego </w:t>
            </w:r>
            <w:proofErr w:type="spellStart"/>
            <w:r w:rsidRPr="00A36E5A">
              <w:rPr>
                <w:sz w:val="20"/>
                <w:szCs w:val="20"/>
              </w:rPr>
              <w:t>jcwp</w:t>
            </w:r>
            <w:proofErr w:type="spellEnd"/>
            <w:r w:rsidRPr="00A36E5A">
              <w:rPr>
                <w:sz w:val="20"/>
                <w:szCs w:val="20"/>
              </w:rPr>
              <w:t xml:space="preserve"> znajdują się </w:t>
            </w:r>
            <w:r w:rsidRPr="00A36E5A">
              <w:rPr>
                <w:sz w:val="20"/>
                <w:szCs w:val="20"/>
              </w:rPr>
              <w:br/>
              <w:t>w tabeli „</w:t>
            </w:r>
            <w:r w:rsidRPr="00A36E5A">
              <w:rPr>
                <w:b/>
                <w:bCs/>
                <w:sz w:val="20"/>
                <w:szCs w:val="20"/>
              </w:rPr>
              <w:t>Klasyfikacja i ocena stanu_wody_2018_podkarpackie”</w:t>
            </w:r>
            <w:r w:rsidRPr="00A36E5A">
              <w:rPr>
                <w:bCs/>
                <w:sz w:val="20"/>
                <w:szCs w:val="20"/>
              </w:rPr>
              <w:t>.</w:t>
            </w:r>
          </w:p>
        </w:tc>
      </w:tr>
      <w:tr w:rsidR="00A24712" w:rsidRPr="004005D1" w14:paraId="796F91C2" w14:textId="77777777" w:rsidTr="005A1C89">
        <w:trPr>
          <w:trHeight w:val="829"/>
        </w:trPr>
        <w:tc>
          <w:tcPr>
            <w:tcW w:w="2184" w:type="dxa"/>
            <w:shd w:val="clear" w:color="auto" w:fill="D9D9D9" w:themeFill="background1" w:themeFillShade="D9"/>
            <w:vAlign w:val="center"/>
          </w:tcPr>
          <w:p w14:paraId="5C7EE916" w14:textId="77777777" w:rsidR="00A24712" w:rsidRPr="00A36E5A" w:rsidRDefault="00A24712" w:rsidP="007A6E84">
            <w:pPr>
              <w:rPr>
                <w:i/>
                <w:iCs/>
                <w:sz w:val="20"/>
                <w:szCs w:val="20"/>
              </w:rPr>
            </w:pPr>
            <w:r w:rsidRPr="00A36E5A">
              <w:rPr>
                <w:i/>
                <w:iCs/>
                <w:sz w:val="20"/>
                <w:szCs w:val="20"/>
              </w:rPr>
              <w:t>Klasyfikacja potencjału ekologicznego</w:t>
            </w:r>
          </w:p>
        </w:tc>
        <w:tc>
          <w:tcPr>
            <w:tcW w:w="7167" w:type="dxa"/>
            <w:vAlign w:val="center"/>
          </w:tcPr>
          <w:p w14:paraId="0BC0D6E7" w14:textId="77777777" w:rsidR="00A24712" w:rsidRPr="00A36E5A" w:rsidRDefault="00A24712" w:rsidP="0067244C">
            <w:pPr>
              <w:spacing w:before="120"/>
              <w:jc w:val="both"/>
              <w:rPr>
                <w:rFonts w:eastAsia="Arial"/>
                <w:sz w:val="19"/>
                <w:szCs w:val="19"/>
              </w:rPr>
            </w:pPr>
            <w:r w:rsidRPr="00A36E5A">
              <w:rPr>
                <w:rFonts w:eastAsia="Arial"/>
                <w:sz w:val="19"/>
                <w:szCs w:val="19"/>
                <w:u w:val="single"/>
                <w:lang w:val="pt-BR"/>
              </w:rPr>
              <w:t>Jednolite części wód badane w zakresie stanu/potencjału ekologicznego</w:t>
            </w:r>
          </w:p>
          <w:p w14:paraId="0001013D" w14:textId="77777777" w:rsidR="00A24712" w:rsidRPr="00A36E5A" w:rsidRDefault="00A24712" w:rsidP="007A6E84">
            <w:pPr>
              <w:jc w:val="both"/>
              <w:rPr>
                <w:rFonts w:eastAsia="Arial"/>
                <w:color w:val="000000" w:themeColor="text1"/>
                <w:sz w:val="19"/>
                <w:szCs w:val="19"/>
              </w:rPr>
            </w:pPr>
            <w:r w:rsidRPr="00A36E5A">
              <w:rPr>
                <w:rFonts w:eastAsia="Arial"/>
                <w:color w:val="000000" w:themeColor="text1"/>
                <w:sz w:val="19"/>
                <w:szCs w:val="19"/>
                <w:lang w:val="pt-BR"/>
              </w:rPr>
              <w:t>W roku 2018</w:t>
            </w:r>
            <w:r w:rsidRPr="00A36E5A">
              <w:rPr>
                <w:rFonts w:eastAsia="Arial"/>
                <w:b/>
                <w:bCs/>
                <w:color w:val="000000" w:themeColor="text1"/>
                <w:sz w:val="19"/>
                <w:szCs w:val="19"/>
                <w:lang w:val="pt-BR"/>
              </w:rPr>
              <w:t xml:space="preserve"> </w:t>
            </w:r>
            <w:r w:rsidRPr="00A36E5A">
              <w:rPr>
                <w:rFonts w:eastAsia="Arial"/>
                <w:color w:val="000000" w:themeColor="text1"/>
                <w:sz w:val="19"/>
                <w:szCs w:val="19"/>
                <w:lang w:val="pt-BR"/>
              </w:rPr>
              <w:t xml:space="preserve"> </w:t>
            </w:r>
            <w:r w:rsidRPr="00A36E5A">
              <w:rPr>
                <w:rFonts w:eastAsia="Arial"/>
                <w:color w:val="000000" w:themeColor="text1"/>
                <w:sz w:val="19"/>
                <w:szCs w:val="19"/>
                <w:u w:val="single"/>
                <w:lang w:val="pt-BR"/>
              </w:rPr>
              <w:t>badaniami stanu lub potencjału ekologicznego</w:t>
            </w:r>
            <w:r w:rsidRPr="00A36E5A">
              <w:rPr>
                <w:rFonts w:eastAsia="Arial"/>
                <w:color w:val="000000" w:themeColor="text1"/>
                <w:sz w:val="19"/>
                <w:szCs w:val="19"/>
                <w:lang w:val="pt-BR"/>
              </w:rPr>
              <w:t xml:space="preserve">  objęto </w:t>
            </w:r>
            <w:r w:rsidRPr="00A36E5A">
              <w:rPr>
                <w:rFonts w:eastAsia="Arial"/>
                <w:b/>
                <w:bCs/>
                <w:color w:val="000000" w:themeColor="text1"/>
                <w:sz w:val="19"/>
                <w:szCs w:val="19"/>
                <w:lang w:val="pt-BR"/>
              </w:rPr>
              <w:t>121</w:t>
            </w:r>
            <w:r w:rsidRPr="00A36E5A">
              <w:rPr>
                <w:rFonts w:eastAsia="Arial"/>
                <w:color w:val="000000" w:themeColor="text1"/>
                <w:sz w:val="19"/>
                <w:szCs w:val="19"/>
                <w:lang w:val="pt-BR"/>
              </w:rPr>
              <w:t xml:space="preserve"> jednolitych części wód powierzchniowych. Klasyfikację potencjału ekologicznego w ramach monitoringu diagnostycznego lub operacyjnego wykonano dla </w:t>
            </w:r>
            <w:r w:rsidRPr="00A36E5A">
              <w:rPr>
                <w:rFonts w:eastAsia="Arial"/>
                <w:b/>
                <w:bCs/>
                <w:color w:val="000000" w:themeColor="text1"/>
                <w:sz w:val="19"/>
                <w:szCs w:val="19"/>
                <w:lang w:val="pt-BR"/>
              </w:rPr>
              <w:t>22</w:t>
            </w:r>
            <w:r w:rsidRPr="00A36E5A">
              <w:rPr>
                <w:rFonts w:eastAsia="Arial"/>
                <w:color w:val="000000" w:themeColor="text1"/>
                <w:sz w:val="19"/>
                <w:szCs w:val="19"/>
                <w:lang w:val="pt-BR"/>
              </w:rPr>
              <w:t xml:space="preserve"> jednolitych części wód powierzchniowych.  </w:t>
            </w:r>
            <w:r w:rsidRPr="00A36E5A">
              <w:rPr>
                <w:rFonts w:eastAsia="Arial"/>
                <w:color w:val="FF0000"/>
                <w:sz w:val="19"/>
                <w:szCs w:val="19"/>
                <w:lang w:val="pt-BR"/>
              </w:rPr>
              <w:t xml:space="preserve"> </w:t>
            </w:r>
          </w:p>
          <w:p w14:paraId="2A6606D8" w14:textId="77777777" w:rsidR="00A24712" w:rsidRPr="00A36E5A" w:rsidRDefault="00A24712" w:rsidP="0067244C">
            <w:pPr>
              <w:tabs>
                <w:tab w:val="left" w:pos="81"/>
              </w:tabs>
              <w:spacing w:before="40"/>
              <w:ind w:left="79"/>
              <w:jc w:val="both"/>
              <w:rPr>
                <w:sz w:val="20"/>
                <w:szCs w:val="20"/>
                <w:u w:val="single"/>
                <w:lang w:val="pt-BR"/>
              </w:rPr>
            </w:pPr>
            <w:r w:rsidRPr="00A36E5A">
              <w:rPr>
                <w:sz w:val="20"/>
                <w:szCs w:val="20"/>
                <w:u w:val="single"/>
                <w:lang w:val="pt-BR"/>
              </w:rPr>
              <w:t>Jednolite części wód badane w ramach programu monitoringu diagnostycznego</w:t>
            </w:r>
          </w:p>
          <w:p w14:paraId="2721481D" w14:textId="77777777" w:rsidR="00A24712" w:rsidRPr="00A36E5A" w:rsidRDefault="00A24712" w:rsidP="00B63972">
            <w:pPr>
              <w:tabs>
                <w:tab w:val="left" w:pos="81"/>
              </w:tabs>
              <w:spacing w:before="40" w:after="120"/>
              <w:ind w:left="79"/>
              <w:jc w:val="both"/>
              <w:rPr>
                <w:sz w:val="20"/>
                <w:szCs w:val="20"/>
                <w:lang w:val="pt-BR"/>
              </w:rPr>
            </w:pPr>
            <w:r w:rsidRPr="00A36E5A">
              <w:rPr>
                <w:sz w:val="20"/>
                <w:szCs w:val="20"/>
                <w:lang w:val="pt-BR"/>
              </w:rPr>
              <w:t xml:space="preserve">Dla największej liczby (3) jednolitych części wód powierzchniowych rzecznych monitorowanych w 2018 roku w ramach monitoringu diagnostycznego, potencjał ekologiczny sklasyfikowano jako </w:t>
            </w:r>
            <w:r w:rsidRPr="00A36E5A">
              <w:rPr>
                <w:b/>
                <w:bCs/>
                <w:sz w:val="20"/>
                <w:szCs w:val="20"/>
                <w:lang w:val="pt-BR"/>
              </w:rPr>
              <w:t>słaby</w:t>
            </w:r>
            <w:r w:rsidRPr="00A36E5A">
              <w:rPr>
                <w:sz w:val="20"/>
                <w:szCs w:val="20"/>
                <w:lang w:val="pt-BR"/>
              </w:rPr>
              <w:t xml:space="preserve">. Ichtiofauna i makrobezkręgowce bentosowe były wskaźnikami, które w największej liczbie przypadków jcwp zaważyły o takim wyniku klasyfikacji.  </w:t>
            </w:r>
          </w:p>
          <w:p w14:paraId="42D84A7D" w14:textId="77777777" w:rsidR="00A24712" w:rsidRPr="00A36E5A" w:rsidRDefault="00A24712" w:rsidP="00B63972">
            <w:pPr>
              <w:tabs>
                <w:tab w:val="left" w:pos="81"/>
              </w:tabs>
              <w:spacing w:before="40" w:after="120"/>
              <w:ind w:left="79"/>
              <w:jc w:val="both"/>
              <w:rPr>
                <w:sz w:val="20"/>
                <w:szCs w:val="20"/>
                <w:lang w:val="pt-BR"/>
              </w:rPr>
            </w:pPr>
            <w:r w:rsidRPr="00A36E5A">
              <w:rPr>
                <w:sz w:val="20"/>
                <w:szCs w:val="20"/>
                <w:lang w:val="pt-BR"/>
              </w:rPr>
              <w:t xml:space="preserve">Dla </w:t>
            </w:r>
            <w:r w:rsidRPr="00A36E5A">
              <w:rPr>
                <w:bCs/>
                <w:sz w:val="20"/>
                <w:szCs w:val="20"/>
                <w:lang w:val="pt-BR"/>
              </w:rPr>
              <w:t>1</w:t>
            </w:r>
            <w:r w:rsidRPr="00A36E5A">
              <w:rPr>
                <w:sz w:val="20"/>
                <w:szCs w:val="20"/>
                <w:lang w:val="pt-BR"/>
              </w:rPr>
              <w:t xml:space="preserve"> jcwp rzecznej potencjał ekologiczny określono jako </w:t>
            </w:r>
            <w:r w:rsidRPr="00A36E5A">
              <w:rPr>
                <w:b/>
                <w:bCs/>
                <w:sz w:val="20"/>
                <w:szCs w:val="20"/>
                <w:lang w:val="pt-BR"/>
              </w:rPr>
              <w:t>umiarkowany</w:t>
            </w:r>
            <w:r w:rsidRPr="00A36E5A">
              <w:rPr>
                <w:sz w:val="20"/>
                <w:szCs w:val="20"/>
                <w:lang w:val="pt-BR"/>
              </w:rPr>
              <w:t xml:space="preserve">. Fitobentos </w:t>
            </w:r>
            <w:r w:rsidRPr="00A36E5A">
              <w:rPr>
                <w:sz w:val="20"/>
                <w:szCs w:val="20"/>
                <w:lang w:val="pt-BR"/>
              </w:rPr>
              <w:br/>
              <w:t xml:space="preserve">i makrobezkręgowce bentosowe były wskaźnikami, które zaważyły o takim wyniku klasyfikacji. </w:t>
            </w:r>
          </w:p>
          <w:p w14:paraId="07BCB16F" w14:textId="77777777" w:rsidR="00A24712" w:rsidRPr="00A36E5A" w:rsidRDefault="00A24712" w:rsidP="0067244C">
            <w:pPr>
              <w:tabs>
                <w:tab w:val="left" w:pos="81"/>
              </w:tabs>
              <w:spacing w:before="40"/>
              <w:ind w:left="79"/>
              <w:jc w:val="both"/>
              <w:rPr>
                <w:sz w:val="20"/>
                <w:szCs w:val="20"/>
                <w:u w:val="single"/>
                <w:lang w:val="pt-BR"/>
              </w:rPr>
            </w:pPr>
            <w:r w:rsidRPr="00A36E5A">
              <w:rPr>
                <w:sz w:val="20"/>
                <w:szCs w:val="20"/>
                <w:u w:val="single"/>
                <w:lang w:val="pt-BR"/>
              </w:rPr>
              <w:t>Jednolite części wód badane w ramach programu monitoringu operacyjnego</w:t>
            </w:r>
          </w:p>
          <w:p w14:paraId="6CEF9490" w14:textId="77777777" w:rsidR="00A24712" w:rsidRPr="00A36E5A" w:rsidRDefault="00A24712" w:rsidP="007A6E84">
            <w:pPr>
              <w:tabs>
                <w:tab w:val="left" w:pos="81"/>
              </w:tabs>
              <w:spacing w:before="40"/>
              <w:ind w:left="79"/>
              <w:jc w:val="both"/>
              <w:rPr>
                <w:sz w:val="20"/>
                <w:szCs w:val="20"/>
                <w:lang w:val="pt-BR"/>
              </w:rPr>
            </w:pPr>
            <w:r w:rsidRPr="00A36E5A">
              <w:rPr>
                <w:sz w:val="20"/>
                <w:szCs w:val="20"/>
                <w:lang w:val="pt-BR"/>
              </w:rPr>
              <w:t xml:space="preserve">Dla 7 jcwp rzecznych potencjał ekologiczny określono jako </w:t>
            </w:r>
            <w:r w:rsidRPr="00A36E5A">
              <w:rPr>
                <w:b/>
                <w:bCs/>
                <w:sz w:val="20"/>
                <w:szCs w:val="20"/>
                <w:lang w:val="pt-BR"/>
              </w:rPr>
              <w:t>słaby</w:t>
            </w:r>
            <w:r w:rsidRPr="00A36E5A">
              <w:rPr>
                <w:sz w:val="20"/>
                <w:szCs w:val="20"/>
                <w:lang w:val="pt-BR"/>
              </w:rPr>
              <w:t xml:space="preserve">. Fitobentos i azot azotynowy były wskaźnikami, które w największej liczbie przypadków jcwp zaważyły </w:t>
            </w:r>
            <w:r w:rsidRPr="00A36E5A">
              <w:rPr>
                <w:sz w:val="20"/>
                <w:szCs w:val="20"/>
                <w:lang w:val="pt-BR"/>
              </w:rPr>
              <w:br/>
              <w:t xml:space="preserve">o takim wyniku klasyfikacji. </w:t>
            </w:r>
          </w:p>
          <w:p w14:paraId="68DD219A" w14:textId="77777777" w:rsidR="00A24712" w:rsidRPr="00A36E5A" w:rsidRDefault="00A24712" w:rsidP="0067244C">
            <w:pPr>
              <w:tabs>
                <w:tab w:val="left" w:pos="81"/>
              </w:tabs>
              <w:spacing w:before="40"/>
              <w:ind w:left="79"/>
              <w:jc w:val="both"/>
              <w:rPr>
                <w:sz w:val="20"/>
                <w:szCs w:val="20"/>
                <w:u w:val="single"/>
                <w:lang w:val="pt-BR"/>
              </w:rPr>
            </w:pPr>
            <w:r w:rsidRPr="00A36E5A">
              <w:rPr>
                <w:sz w:val="20"/>
                <w:szCs w:val="20"/>
                <w:u w:val="single"/>
                <w:lang w:val="pt-BR"/>
              </w:rPr>
              <w:t>Jednolite części wód badane jednocześnie w ramach programu monitoringu diagnostycznego i operacyjnego</w:t>
            </w:r>
          </w:p>
          <w:p w14:paraId="065F0B15" w14:textId="77777777" w:rsidR="00A24712" w:rsidRPr="00A36E5A" w:rsidRDefault="00A24712" w:rsidP="00B63972">
            <w:pPr>
              <w:tabs>
                <w:tab w:val="left" w:pos="81"/>
              </w:tabs>
              <w:spacing w:before="40" w:after="120"/>
              <w:ind w:left="79"/>
              <w:jc w:val="both"/>
              <w:rPr>
                <w:sz w:val="20"/>
                <w:szCs w:val="20"/>
                <w:lang w:val="pt-BR"/>
              </w:rPr>
            </w:pPr>
            <w:r w:rsidRPr="00A36E5A">
              <w:rPr>
                <w:sz w:val="20"/>
                <w:szCs w:val="20"/>
                <w:lang w:val="pt-BR"/>
              </w:rPr>
              <w:t xml:space="preserve">Dla </w:t>
            </w:r>
            <w:r w:rsidRPr="00A36E5A">
              <w:rPr>
                <w:bCs/>
                <w:sz w:val="20"/>
                <w:szCs w:val="20"/>
                <w:lang w:val="pt-BR"/>
              </w:rPr>
              <w:t>5</w:t>
            </w:r>
            <w:r w:rsidRPr="00A36E5A">
              <w:rPr>
                <w:sz w:val="20"/>
                <w:szCs w:val="20"/>
                <w:lang w:val="pt-BR"/>
              </w:rPr>
              <w:t xml:space="preserve"> jcwp rzecznych potencjał ekologiczny określono jako </w:t>
            </w:r>
            <w:r w:rsidRPr="00A36E5A">
              <w:rPr>
                <w:b/>
                <w:bCs/>
                <w:sz w:val="20"/>
                <w:szCs w:val="20"/>
                <w:lang w:val="pt-BR"/>
              </w:rPr>
              <w:t>umiarkowany.</w:t>
            </w:r>
            <w:r w:rsidRPr="00A36E5A">
              <w:rPr>
                <w:sz w:val="20"/>
                <w:szCs w:val="20"/>
                <w:lang w:val="pt-BR"/>
              </w:rPr>
              <w:t xml:space="preserve"> Fitobentos </w:t>
            </w:r>
            <w:r w:rsidRPr="00A36E5A">
              <w:rPr>
                <w:sz w:val="20"/>
                <w:szCs w:val="20"/>
                <w:lang w:val="pt-BR"/>
              </w:rPr>
              <w:br/>
              <w:t xml:space="preserve">i ChZT-Mn były wskaźnikami, które w największej liczbie przypadków jcwp zaważyły </w:t>
            </w:r>
            <w:r w:rsidRPr="00A36E5A">
              <w:rPr>
                <w:sz w:val="20"/>
                <w:szCs w:val="20"/>
                <w:lang w:val="pt-BR"/>
              </w:rPr>
              <w:br/>
              <w:t xml:space="preserve">o takim wyniku klasyfikacji. </w:t>
            </w:r>
          </w:p>
          <w:p w14:paraId="0738DAF5" w14:textId="5DB642FD" w:rsidR="00A24712" w:rsidRPr="00A36E5A" w:rsidRDefault="00A24712" w:rsidP="00B63972">
            <w:pPr>
              <w:tabs>
                <w:tab w:val="left" w:pos="81"/>
              </w:tabs>
              <w:spacing w:before="40" w:after="120"/>
              <w:ind w:left="79"/>
              <w:jc w:val="both"/>
              <w:rPr>
                <w:sz w:val="20"/>
                <w:szCs w:val="20"/>
                <w:lang w:val="pt-BR"/>
              </w:rPr>
            </w:pPr>
            <w:r w:rsidRPr="00A36E5A">
              <w:rPr>
                <w:sz w:val="20"/>
                <w:szCs w:val="20"/>
                <w:lang w:val="pt-BR"/>
              </w:rPr>
              <w:lastRenderedPageBreak/>
              <w:t xml:space="preserve">W przypadku 5 jcwp rzecznych potencjał ekologiczny określono jako </w:t>
            </w:r>
            <w:r w:rsidRPr="00A36E5A">
              <w:rPr>
                <w:b/>
                <w:sz w:val="20"/>
                <w:szCs w:val="20"/>
                <w:lang w:val="pt-BR"/>
              </w:rPr>
              <w:t>s</w:t>
            </w:r>
            <w:r w:rsidRPr="00A36E5A">
              <w:rPr>
                <w:b/>
                <w:bCs/>
                <w:sz w:val="20"/>
                <w:szCs w:val="20"/>
                <w:lang w:val="pt-BR"/>
              </w:rPr>
              <w:t>łaby</w:t>
            </w:r>
            <w:r w:rsidRPr="00A36E5A">
              <w:rPr>
                <w:sz w:val="20"/>
                <w:szCs w:val="20"/>
                <w:lang w:val="pt-BR"/>
              </w:rPr>
              <w:t xml:space="preserve">. Fitobentos, makrobezkręgowce i azot azotynowy były wskaźnikami, które </w:t>
            </w:r>
            <w:r w:rsidR="003B6599">
              <w:rPr>
                <w:sz w:val="20"/>
                <w:szCs w:val="20"/>
                <w:lang w:val="pt-BR"/>
              </w:rPr>
              <w:br/>
            </w:r>
            <w:r w:rsidRPr="00A36E5A">
              <w:rPr>
                <w:sz w:val="20"/>
                <w:szCs w:val="20"/>
                <w:lang w:val="pt-BR"/>
              </w:rPr>
              <w:t xml:space="preserve">w największej liczbie przypadków jcwp zaważyły o takim wyniku klasyfikacji. </w:t>
            </w:r>
          </w:p>
          <w:p w14:paraId="2B349091" w14:textId="0EB01B88" w:rsidR="00A24712" w:rsidRPr="00A36E5A" w:rsidRDefault="00A24712" w:rsidP="007A6E84">
            <w:pPr>
              <w:tabs>
                <w:tab w:val="left" w:pos="81"/>
              </w:tabs>
              <w:spacing w:before="40"/>
              <w:ind w:left="79"/>
              <w:jc w:val="both"/>
              <w:rPr>
                <w:sz w:val="20"/>
                <w:szCs w:val="20"/>
                <w:lang w:val="pt-BR"/>
              </w:rPr>
            </w:pPr>
            <w:r w:rsidRPr="00A36E5A">
              <w:rPr>
                <w:sz w:val="20"/>
                <w:szCs w:val="20"/>
                <w:lang w:val="pt-BR"/>
              </w:rPr>
              <w:t>Najmniejsza liczba monitorowanych jcwp rzecznych została sklasyfikowana do potencjału ekologicznego</w:t>
            </w:r>
            <w:r w:rsidRPr="00A36E5A">
              <w:rPr>
                <w:b/>
                <w:bCs/>
                <w:sz w:val="20"/>
                <w:szCs w:val="20"/>
                <w:lang w:val="pt-BR"/>
              </w:rPr>
              <w:t xml:space="preserve"> dobrego </w:t>
            </w:r>
            <w:r w:rsidRPr="00DE5DC8">
              <w:rPr>
                <w:bCs/>
                <w:sz w:val="20"/>
                <w:szCs w:val="20"/>
                <w:lang w:val="pt-BR"/>
              </w:rPr>
              <w:t>– 1</w:t>
            </w:r>
            <w:r w:rsidR="00AE51DB">
              <w:rPr>
                <w:bCs/>
                <w:sz w:val="20"/>
                <w:szCs w:val="20"/>
                <w:lang w:val="pt-BR"/>
              </w:rPr>
              <w:t xml:space="preserve"> (dotyczy jcwp rzecznej będącej zbiornikiem zaporowym)</w:t>
            </w:r>
            <w:r w:rsidRPr="00DE5DC8">
              <w:rPr>
                <w:bCs/>
                <w:sz w:val="20"/>
                <w:szCs w:val="20"/>
                <w:lang w:val="pt-BR"/>
              </w:rPr>
              <w:t>.</w:t>
            </w:r>
            <w:r w:rsidRPr="00A36E5A">
              <w:rPr>
                <w:bCs/>
                <w:sz w:val="20"/>
                <w:szCs w:val="20"/>
                <w:lang w:val="pt-BR"/>
              </w:rPr>
              <w:t xml:space="preserve"> Elementy biologiczne (flora</w:t>
            </w:r>
            <w:r w:rsidR="00AE51DB">
              <w:rPr>
                <w:bCs/>
                <w:sz w:val="20"/>
                <w:szCs w:val="20"/>
                <w:lang w:val="pt-BR"/>
              </w:rPr>
              <w:t xml:space="preserve"> </w:t>
            </w:r>
            <w:r w:rsidRPr="00A36E5A">
              <w:rPr>
                <w:bCs/>
                <w:sz w:val="20"/>
                <w:szCs w:val="20"/>
                <w:lang w:val="pt-BR"/>
              </w:rPr>
              <w:t xml:space="preserve">i makrobezkręgowce bentosowe) oraz wskaźniki z gr. 3.6 </w:t>
            </w:r>
            <w:r w:rsidRPr="00A36E5A">
              <w:rPr>
                <w:sz w:val="20"/>
                <w:szCs w:val="20"/>
                <w:lang w:val="pt-BR"/>
              </w:rPr>
              <w:t xml:space="preserve">zaważyły o takim wyniku klasyfikacji.       </w:t>
            </w:r>
            <w:r w:rsidRPr="00A36E5A">
              <w:rPr>
                <w:b/>
                <w:bCs/>
                <w:sz w:val="20"/>
                <w:szCs w:val="20"/>
                <w:lang w:val="pt-BR"/>
              </w:rPr>
              <w:t xml:space="preserve">  </w:t>
            </w:r>
            <w:r w:rsidRPr="00A36E5A">
              <w:rPr>
                <w:sz w:val="20"/>
                <w:szCs w:val="20"/>
                <w:lang w:val="pt-BR"/>
              </w:rPr>
              <w:t xml:space="preserve"> </w:t>
            </w:r>
          </w:p>
          <w:p w14:paraId="42B373D5" w14:textId="77777777" w:rsidR="00A24712" w:rsidRPr="00A36E5A" w:rsidRDefault="00A24712" w:rsidP="006D6D54">
            <w:pPr>
              <w:tabs>
                <w:tab w:val="left" w:pos="81"/>
              </w:tabs>
              <w:spacing w:before="240" w:after="0"/>
              <w:ind w:left="79"/>
              <w:jc w:val="both"/>
              <w:rPr>
                <w:sz w:val="20"/>
                <w:szCs w:val="20"/>
                <w:lang w:val="pt-BR"/>
              </w:rPr>
            </w:pPr>
            <w:r w:rsidRPr="00A36E5A">
              <w:rPr>
                <w:sz w:val="20"/>
                <w:szCs w:val="20"/>
              </w:rPr>
              <w:t xml:space="preserve">Szczegółowe informacje dotyczące klasyfikacji potencjału ekologicznego </w:t>
            </w:r>
            <w:proofErr w:type="spellStart"/>
            <w:r w:rsidRPr="00A36E5A">
              <w:rPr>
                <w:sz w:val="20"/>
                <w:szCs w:val="20"/>
              </w:rPr>
              <w:t>jcwp</w:t>
            </w:r>
            <w:proofErr w:type="spellEnd"/>
            <w:r w:rsidRPr="00A36E5A">
              <w:rPr>
                <w:sz w:val="20"/>
                <w:szCs w:val="20"/>
              </w:rPr>
              <w:t xml:space="preserve"> znajdują się w tabeli „</w:t>
            </w:r>
            <w:r w:rsidRPr="00A36E5A">
              <w:rPr>
                <w:b/>
                <w:bCs/>
                <w:sz w:val="20"/>
                <w:szCs w:val="20"/>
              </w:rPr>
              <w:t>Klasyfikacja i ocena stanu_wody_2018_podkarpackie”</w:t>
            </w:r>
            <w:r w:rsidRPr="00A36E5A">
              <w:rPr>
                <w:bCs/>
                <w:sz w:val="20"/>
                <w:szCs w:val="20"/>
              </w:rPr>
              <w:t>.</w:t>
            </w:r>
          </w:p>
        </w:tc>
      </w:tr>
      <w:tr w:rsidR="00A24712" w:rsidRPr="004005D1" w14:paraId="0D5CB84C" w14:textId="77777777" w:rsidTr="005A1C89">
        <w:trPr>
          <w:trHeight w:val="829"/>
        </w:trPr>
        <w:tc>
          <w:tcPr>
            <w:tcW w:w="2184" w:type="dxa"/>
            <w:shd w:val="clear" w:color="auto" w:fill="D9D9D9" w:themeFill="background1" w:themeFillShade="D9"/>
            <w:vAlign w:val="center"/>
          </w:tcPr>
          <w:p w14:paraId="4837C872" w14:textId="77777777" w:rsidR="00A24712" w:rsidRPr="00A36E5A" w:rsidRDefault="00A24712" w:rsidP="007A6E84">
            <w:pPr>
              <w:rPr>
                <w:i/>
                <w:iCs/>
                <w:sz w:val="20"/>
                <w:szCs w:val="20"/>
              </w:rPr>
            </w:pPr>
            <w:r w:rsidRPr="00A36E5A">
              <w:rPr>
                <w:i/>
                <w:iCs/>
                <w:sz w:val="20"/>
                <w:szCs w:val="20"/>
              </w:rPr>
              <w:lastRenderedPageBreak/>
              <w:t xml:space="preserve">Klasyfikacja stanu chemicznego </w:t>
            </w:r>
          </w:p>
        </w:tc>
        <w:tc>
          <w:tcPr>
            <w:tcW w:w="7167" w:type="dxa"/>
            <w:vAlign w:val="center"/>
          </w:tcPr>
          <w:p w14:paraId="1F1198C1" w14:textId="77777777" w:rsidR="00A24712" w:rsidRPr="00A36E5A" w:rsidRDefault="00A24712" w:rsidP="0067244C">
            <w:pPr>
              <w:spacing w:before="120"/>
              <w:jc w:val="both"/>
              <w:rPr>
                <w:rFonts w:eastAsia="Arial"/>
                <w:sz w:val="19"/>
                <w:szCs w:val="19"/>
              </w:rPr>
            </w:pPr>
            <w:r w:rsidRPr="00A36E5A">
              <w:rPr>
                <w:rFonts w:eastAsia="Arial"/>
                <w:sz w:val="19"/>
                <w:szCs w:val="19"/>
                <w:u w:val="single"/>
                <w:lang w:val="pt-BR"/>
              </w:rPr>
              <w:t>Jednolite części wód badane w zakresie stanu chemicznego</w:t>
            </w:r>
          </w:p>
          <w:p w14:paraId="011DE7B4" w14:textId="77777777" w:rsidR="00A24712" w:rsidRDefault="00A24712" w:rsidP="007A6E84">
            <w:pPr>
              <w:spacing w:before="40"/>
              <w:ind w:left="79"/>
              <w:jc w:val="both"/>
              <w:rPr>
                <w:rFonts w:eastAsia="Arial"/>
                <w:color w:val="000000" w:themeColor="text1"/>
                <w:sz w:val="20"/>
                <w:szCs w:val="20"/>
                <w:lang w:val="pt-BR"/>
              </w:rPr>
            </w:pPr>
            <w:r w:rsidRPr="00A36E5A">
              <w:rPr>
                <w:rFonts w:eastAsia="Arial"/>
                <w:color w:val="000000" w:themeColor="text1"/>
                <w:sz w:val="20"/>
                <w:szCs w:val="20"/>
                <w:lang w:val="pt-BR"/>
              </w:rPr>
              <w:t>W roku 2018</w:t>
            </w:r>
            <w:r w:rsidRPr="00A36E5A">
              <w:rPr>
                <w:rFonts w:eastAsia="Arial"/>
                <w:b/>
                <w:bCs/>
                <w:color w:val="000000" w:themeColor="text1"/>
                <w:sz w:val="20"/>
                <w:szCs w:val="20"/>
                <w:lang w:val="pt-BR"/>
              </w:rPr>
              <w:t xml:space="preserve"> </w:t>
            </w:r>
            <w:r w:rsidRPr="00A36E5A">
              <w:rPr>
                <w:rFonts w:eastAsia="Arial"/>
                <w:color w:val="000000" w:themeColor="text1"/>
                <w:sz w:val="20"/>
                <w:szCs w:val="20"/>
                <w:u w:val="single"/>
                <w:lang w:val="pt-BR"/>
              </w:rPr>
              <w:t>badaniami stanu chemicznego</w:t>
            </w:r>
            <w:r w:rsidRPr="00A36E5A">
              <w:rPr>
                <w:rFonts w:eastAsia="Arial"/>
                <w:color w:val="000000" w:themeColor="text1"/>
                <w:sz w:val="20"/>
                <w:szCs w:val="20"/>
                <w:lang w:val="pt-BR"/>
              </w:rPr>
              <w:t xml:space="preserve"> objęto </w:t>
            </w:r>
            <w:r w:rsidRPr="00A36E5A">
              <w:rPr>
                <w:rFonts w:eastAsia="Arial"/>
                <w:b/>
                <w:color w:val="000000" w:themeColor="text1"/>
                <w:sz w:val="20"/>
                <w:szCs w:val="20"/>
                <w:lang w:val="pt-BR"/>
              </w:rPr>
              <w:t>121</w:t>
            </w:r>
            <w:r w:rsidRPr="00A36E5A">
              <w:rPr>
                <w:rFonts w:eastAsia="Arial"/>
                <w:color w:val="000000" w:themeColor="text1"/>
                <w:sz w:val="20"/>
                <w:szCs w:val="20"/>
                <w:lang w:val="pt-BR"/>
              </w:rPr>
              <w:t xml:space="preserve"> jednolitych części wód powierzchniowych. Klasyfikację stanu chemicznego w ramach monitoringu diagnostycznego lub operacyjnego wykonano dla </w:t>
            </w:r>
            <w:r w:rsidRPr="00A36E5A">
              <w:rPr>
                <w:rFonts w:eastAsia="Arial"/>
                <w:b/>
                <w:bCs/>
                <w:color w:val="000000" w:themeColor="text1"/>
                <w:sz w:val="20"/>
                <w:szCs w:val="20"/>
                <w:lang w:val="pt-BR"/>
              </w:rPr>
              <w:t>116</w:t>
            </w:r>
            <w:r w:rsidRPr="00A36E5A">
              <w:rPr>
                <w:rFonts w:eastAsia="Arial"/>
                <w:color w:val="000000" w:themeColor="text1"/>
                <w:sz w:val="20"/>
                <w:szCs w:val="20"/>
                <w:lang w:val="pt-BR"/>
              </w:rPr>
              <w:t xml:space="preserve"> jednolitych części wód powierzchniowych.  </w:t>
            </w:r>
          </w:p>
          <w:p w14:paraId="28393BEE" w14:textId="77777777" w:rsidR="00A24712" w:rsidRPr="00A36E5A" w:rsidRDefault="00A24712" w:rsidP="0067244C">
            <w:pPr>
              <w:tabs>
                <w:tab w:val="left" w:pos="81"/>
              </w:tabs>
              <w:spacing w:before="40"/>
              <w:jc w:val="both"/>
              <w:rPr>
                <w:sz w:val="20"/>
                <w:szCs w:val="20"/>
                <w:u w:val="single"/>
                <w:lang w:val="pt-BR"/>
              </w:rPr>
            </w:pPr>
            <w:r w:rsidRPr="00A36E5A">
              <w:rPr>
                <w:sz w:val="20"/>
                <w:szCs w:val="20"/>
                <w:u w:val="single"/>
                <w:lang w:val="pt-BR"/>
              </w:rPr>
              <w:t>Jednolite części wód badane w ramach programu monitoringu diagnostycznego</w:t>
            </w:r>
          </w:p>
          <w:p w14:paraId="36BCD0AF" w14:textId="77777777" w:rsidR="00A24712" w:rsidRPr="00A36E5A" w:rsidRDefault="00A24712" w:rsidP="00B63972">
            <w:pPr>
              <w:tabs>
                <w:tab w:val="left" w:pos="81"/>
              </w:tabs>
              <w:spacing w:before="40" w:after="120"/>
              <w:ind w:left="79"/>
              <w:jc w:val="both"/>
              <w:rPr>
                <w:sz w:val="20"/>
                <w:szCs w:val="20"/>
                <w:lang w:val="pt-BR"/>
              </w:rPr>
            </w:pPr>
            <w:r w:rsidRPr="00A36E5A">
              <w:rPr>
                <w:sz w:val="20"/>
                <w:szCs w:val="20"/>
                <w:lang w:val="pt-BR"/>
              </w:rPr>
              <w:t xml:space="preserve">Dla 3 jednolitych części wód powierzchniowych rzecznych monitorowanych w 2018 roku w ramach monitoringu diagnostycznego, stan chemiczny sklasyfikowano jako </w:t>
            </w:r>
            <w:r w:rsidRPr="00A36E5A">
              <w:rPr>
                <w:b/>
                <w:bCs/>
                <w:sz w:val="20"/>
                <w:szCs w:val="20"/>
                <w:lang w:val="pt-BR"/>
              </w:rPr>
              <w:t>dobry</w:t>
            </w:r>
            <w:r w:rsidRPr="00A36E5A">
              <w:rPr>
                <w:sz w:val="20"/>
                <w:szCs w:val="20"/>
                <w:lang w:val="pt-BR"/>
              </w:rPr>
              <w:t>.</w:t>
            </w:r>
          </w:p>
          <w:p w14:paraId="049E9E66" w14:textId="77777777" w:rsidR="00A24712" w:rsidRDefault="00A24712" w:rsidP="007A6E84">
            <w:pPr>
              <w:tabs>
                <w:tab w:val="left" w:pos="81"/>
              </w:tabs>
              <w:spacing w:before="40"/>
              <w:ind w:left="79"/>
              <w:jc w:val="both"/>
              <w:rPr>
                <w:sz w:val="20"/>
                <w:szCs w:val="20"/>
                <w:lang w:val="pt-BR"/>
              </w:rPr>
            </w:pPr>
            <w:r w:rsidRPr="00A36E5A">
              <w:rPr>
                <w:sz w:val="20"/>
                <w:szCs w:val="20"/>
                <w:lang w:val="pt-BR"/>
              </w:rPr>
              <w:t xml:space="preserve">Dla 6 jcwp rzecznych stan chemiczny określono jako </w:t>
            </w:r>
            <w:r w:rsidRPr="00A36E5A">
              <w:rPr>
                <w:b/>
                <w:bCs/>
                <w:sz w:val="20"/>
                <w:szCs w:val="20"/>
                <w:lang w:val="pt-BR"/>
              </w:rPr>
              <w:t>poniżej dobrego</w:t>
            </w:r>
            <w:r w:rsidRPr="00A36E5A">
              <w:rPr>
                <w:sz w:val="20"/>
                <w:szCs w:val="20"/>
                <w:lang w:val="pt-BR"/>
              </w:rPr>
              <w:t>.</w:t>
            </w:r>
            <w:r w:rsidRPr="00A36E5A">
              <w:rPr>
                <w:b/>
                <w:bCs/>
                <w:sz w:val="20"/>
                <w:szCs w:val="20"/>
                <w:lang w:val="pt-BR"/>
              </w:rPr>
              <w:t xml:space="preserve"> </w:t>
            </w:r>
            <w:r w:rsidRPr="00A36E5A">
              <w:rPr>
                <w:bCs/>
                <w:sz w:val="20"/>
                <w:szCs w:val="20"/>
                <w:lang w:val="pt-BR"/>
              </w:rPr>
              <w:t xml:space="preserve">Benzo(a)piren </w:t>
            </w:r>
            <w:r w:rsidRPr="00A36E5A">
              <w:rPr>
                <w:bCs/>
                <w:sz w:val="20"/>
                <w:szCs w:val="20"/>
                <w:lang w:val="pt-BR"/>
              </w:rPr>
              <w:br/>
              <w:t xml:space="preserve">w wodzie oraz difenyloetery bromowane i rtęć w biocie </w:t>
            </w:r>
            <w:r w:rsidRPr="00A36E5A">
              <w:rPr>
                <w:sz w:val="20"/>
                <w:szCs w:val="20"/>
                <w:lang w:val="pt-BR"/>
              </w:rPr>
              <w:t xml:space="preserve">były wskaźnikami, które </w:t>
            </w:r>
            <w:r w:rsidRPr="00A36E5A">
              <w:rPr>
                <w:sz w:val="20"/>
                <w:szCs w:val="20"/>
                <w:lang w:val="pt-BR"/>
              </w:rPr>
              <w:br/>
              <w:t xml:space="preserve">w największej liczbie przypadków jcwp zaważyły o takim wyniku klasyfikacji. </w:t>
            </w:r>
          </w:p>
          <w:p w14:paraId="36B0666D" w14:textId="77777777" w:rsidR="00A24712" w:rsidRPr="00A36E5A" w:rsidRDefault="00A24712" w:rsidP="0067244C">
            <w:pPr>
              <w:tabs>
                <w:tab w:val="left" w:pos="81"/>
              </w:tabs>
              <w:spacing w:before="40"/>
              <w:ind w:left="79"/>
              <w:jc w:val="both"/>
              <w:rPr>
                <w:sz w:val="20"/>
                <w:szCs w:val="20"/>
                <w:u w:val="single"/>
                <w:lang w:val="pt-BR"/>
              </w:rPr>
            </w:pPr>
            <w:r w:rsidRPr="00A36E5A">
              <w:rPr>
                <w:sz w:val="20"/>
                <w:szCs w:val="20"/>
                <w:u w:val="single"/>
                <w:lang w:val="pt-BR"/>
              </w:rPr>
              <w:t>Jednolite części wód badane w ramach programu monitoringu operacyjnego</w:t>
            </w:r>
          </w:p>
          <w:p w14:paraId="28563F16" w14:textId="77777777" w:rsidR="00A24712" w:rsidRPr="00A36E5A" w:rsidRDefault="00A24712" w:rsidP="007A6E84">
            <w:pPr>
              <w:tabs>
                <w:tab w:val="left" w:pos="81"/>
              </w:tabs>
              <w:spacing w:before="40"/>
              <w:ind w:left="79"/>
              <w:jc w:val="both"/>
              <w:rPr>
                <w:sz w:val="20"/>
                <w:szCs w:val="20"/>
                <w:lang w:val="pt-BR"/>
              </w:rPr>
            </w:pPr>
            <w:r w:rsidRPr="00A36E5A">
              <w:rPr>
                <w:sz w:val="20"/>
                <w:szCs w:val="20"/>
                <w:lang w:val="pt-BR"/>
              </w:rPr>
              <w:t xml:space="preserve">Dla 20 jednolitych części wód powierzchniowych rzecznych monitorowanych w </w:t>
            </w:r>
            <w:r w:rsidRPr="00A36E5A">
              <w:rPr>
                <w:bCs/>
                <w:sz w:val="20"/>
                <w:szCs w:val="20"/>
                <w:lang w:val="pt-BR"/>
              </w:rPr>
              <w:t>2018</w:t>
            </w:r>
            <w:r w:rsidRPr="00A36E5A">
              <w:rPr>
                <w:b/>
                <w:bCs/>
                <w:sz w:val="20"/>
                <w:szCs w:val="20"/>
                <w:lang w:val="pt-BR"/>
              </w:rPr>
              <w:t xml:space="preserve"> </w:t>
            </w:r>
            <w:r w:rsidRPr="00A36E5A">
              <w:rPr>
                <w:sz w:val="20"/>
                <w:szCs w:val="20"/>
                <w:lang w:val="pt-BR"/>
              </w:rPr>
              <w:t xml:space="preserve">roku, w ramach monitoringu operacyjnego, stan chemiczny sklasyfikowano jako </w:t>
            </w:r>
            <w:r w:rsidRPr="00A36E5A">
              <w:rPr>
                <w:b/>
                <w:bCs/>
                <w:sz w:val="20"/>
                <w:szCs w:val="20"/>
                <w:lang w:val="pt-BR"/>
              </w:rPr>
              <w:t>dobry</w:t>
            </w:r>
            <w:r w:rsidRPr="00A36E5A">
              <w:rPr>
                <w:sz w:val="20"/>
                <w:szCs w:val="20"/>
                <w:lang w:val="pt-BR"/>
              </w:rPr>
              <w:t>.</w:t>
            </w:r>
          </w:p>
          <w:p w14:paraId="0FBF0084" w14:textId="77777777" w:rsidR="00A24712" w:rsidRPr="00A36E5A" w:rsidRDefault="00A24712" w:rsidP="007A6E84">
            <w:pPr>
              <w:tabs>
                <w:tab w:val="left" w:pos="81"/>
              </w:tabs>
              <w:spacing w:before="40"/>
              <w:ind w:left="79"/>
              <w:jc w:val="both"/>
              <w:rPr>
                <w:sz w:val="20"/>
                <w:szCs w:val="20"/>
                <w:lang w:val="pt-BR"/>
              </w:rPr>
            </w:pPr>
            <w:r w:rsidRPr="00A36E5A">
              <w:rPr>
                <w:sz w:val="20"/>
                <w:szCs w:val="20"/>
                <w:lang w:val="pt-BR"/>
              </w:rPr>
              <w:t xml:space="preserve">Dla 21 jcwp rzecznych stan chemiczny określono jako </w:t>
            </w:r>
            <w:r w:rsidRPr="00A36E5A">
              <w:rPr>
                <w:b/>
                <w:bCs/>
                <w:sz w:val="20"/>
                <w:szCs w:val="20"/>
                <w:lang w:val="pt-BR"/>
              </w:rPr>
              <w:t>poniżej dobrego</w:t>
            </w:r>
            <w:r w:rsidRPr="00A36E5A">
              <w:rPr>
                <w:sz w:val="20"/>
                <w:szCs w:val="20"/>
                <w:lang w:val="pt-BR"/>
              </w:rPr>
              <w:t>.</w:t>
            </w:r>
            <w:r w:rsidRPr="00A36E5A">
              <w:rPr>
                <w:b/>
                <w:bCs/>
                <w:sz w:val="20"/>
                <w:szCs w:val="20"/>
                <w:lang w:val="pt-BR"/>
              </w:rPr>
              <w:t xml:space="preserve"> </w:t>
            </w:r>
            <w:r w:rsidRPr="00A36E5A">
              <w:rPr>
                <w:bCs/>
                <w:sz w:val="20"/>
                <w:szCs w:val="20"/>
                <w:lang w:val="pt-BR"/>
              </w:rPr>
              <w:t xml:space="preserve">Benzo(a)piren </w:t>
            </w:r>
            <w:r w:rsidRPr="00A36E5A">
              <w:rPr>
                <w:bCs/>
                <w:sz w:val="20"/>
                <w:szCs w:val="20"/>
                <w:lang w:val="pt-BR"/>
              </w:rPr>
              <w:br/>
            </w:r>
            <w:r w:rsidRPr="00A36E5A">
              <w:rPr>
                <w:sz w:val="20"/>
                <w:szCs w:val="20"/>
                <w:lang w:val="pt-BR"/>
              </w:rPr>
              <w:t xml:space="preserve">był wskaźnikiem, który zaważył o takim wyniku klasyfikacji. </w:t>
            </w:r>
          </w:p>
          <w:p w14:paraId="2BBAD340" w14:textId="77777777" w:rsidR="00A24712" w:rsidRPr="00A36E5A" w:rsidRDefault="00A24712" w:rsidP="0067244C">
            <w:pPr>
              <w:tabs>
                <w:tab w:val="left" w:pos="113"/>
              </w:tabs>
              <w:spacing w:before="40"/>
              <w:ind w:left="113"/>
              <w:jc w:val="both"/>
              <w:rPr>
                <w:sz w:val="20"/>
                <w:szCs w:val="20"/>
                <w:u w:val="single"/>
                <w:lang w:val="pt-BR"/>
              </w:rPr>
            </w:pPr>
            <w:r w:rsidRPr="00A36E5A">
              <w:rPr>
                <w:sz w:val="20"/>
                <w:szCs w:val="20"/>
                <w:u w:val="single"/>
                <w:lang w:val="pt-BR"/>
              </w:rPr>
              <w:t>Jednolite części wód badane jednocześnie w ramach programu monitoringu diagnostycznego i operacyjnego</w:t>
            </w:r>
          </w:p>
          <w:p w14:paraId="39470941" w14:textId="77777777" w:rsidR="00A24712" w:rsidRPr="00A36E5A" w:rsidRDefault="00A24712" w:rsidP="007A6E84">
            <w:pPr>
              <w:tabs>
                <w:tab w:val="left" w:pos="81"/>
              </w:tabs>
              <w:spacing w:before="40"/>
              <w:ind w:left="79"/>
              <w:jc w:val="both"/>
              <w:rPr>
                <w:sz w:val="20"/>
                <w:szCs w:val="20"/>
                <w:lang w:val="pt-BR"/>
              </w:rPr>
            </w:pPr>
            <w:r w:rsidRPr="00A36E5A">
              <w:rPr>
                <w:sz w:val="20"/>
                <w:szCs w:val="20"/>
                <w:lang w:val="pt-BR"/>
              </w:rPr>
              <w:t xml:space="preserve">Dla 27 jednolitych części wód powierzchniowych rzecznych monitorowanych w 2018 roku, jednocześnie w ramach monitoringu diagnostycznego i operacyjnego, stan chemiczny sklasyfikowano jako </w:t>
            </w:r>
            <w:r w:rsidRPr="00A36E5A">
              <w:rPr>
                <w:b/>
                <w:bCs/>
                <w:sz w:val="20"/>
                <w:szCs w:val="20"/>
                <w:lang w:val="pt-BR"/>
              </w:rPr>
              <w:t>dobry</w:t>
            </w:r>
            <w:r w:rsidRPr="00A36E5A">
              <w:rPr>
                <w:sz w:val="20"/>
                <w:szCs w:val="20"/>
                <w:lang w:val="pt-BR"/>
              </w:rPr>
              <w:t>.</w:t>
            </w:r>
          </w:p>
          <w:p w14:paraId="753AD5A2" w14:textId="77777777" w:rsidR="00A24712" w:rsidRPr="00A36E5A" w:rsidRDefault="00A24712" w:rsidP="007A6E84">
            <w:pPr>
              <w:tabs>
                <w:tab w:val="left" w:pos="81"/>
              </w:tabs>
              <w:spacing w:before="40"/>
              <w:ind w:left="79"/>
              <w:jc w:val="both"/>
              <w:rPr>
                <w:sz w:val="20"/>
                <w:szCs w:val="20"/>
                <w:lang w:val="pt-BR"/>
              </w:rPr>
            </w:pPr>
            <w:r w:rsidRPr="00A36E5A">
              <w:rPr>
                <w:sz w:val="20"/>
                <w:szCs w:val="20"/>
                <w:lang w:val="pt-BR"/>
              </w:rPr>
              <w:t xml:space="preserve">Dla 39 jcwp rzecznych stan chemiczny określono jako </w:t>
            </w:r>
            <w:r w:rsidRPr="00A36E5A">
              <w:rPr>
                <w:b/>
                <w:bCs/>
                <w:sz w:val="20"/>
                <w:szCs w:val="20"/>
                <w:lang w:val="pt-BR"/>
              </w:rPr>
              <w:t>poniżej dobrego</w:t>
            </w:r>
            <w:r w:rsidRPr="00A36E5A">
              <w:rPr>
                <w:sz w:val="20"/>
                <w:szCs w:val="20"/>
                <w:lang w:val="pt-BR"/>
              </w:rPr>
              <w:t>.</w:t>
            </w:r>
            <w:r w:rsidRPr="00A36E5A">
              <w:rPr>
                <w:b/>
                <w:bCs/>
                <w:sz w:val="20"/>
                <w:szCs w:val="20"/>
                <w:lang w:val="pt-BR"/>
              </w:rPr>
              <w:t xml:space="preserve"> </w:t>
            </w:r>
            <w:r w:rsidRPr="00A36E5A">
              <w:rPr>
                <w:bCs/>
                <w:sz w:val="20"/>
                <w:szCs w:val="20"/>
                <w:lang w:val="pt-BR"/>
              </w:rPr>
              <w:t xml:space="preserve">Benzo(a)piren </w:t>
            </w:r>
            <w:r w:rsidRPr="00A36E5A">
              <w:rPr>
                <w:bCs/>
                <w:sz w:val="20"/>
                <w:szCs w:val="20"/>
                <w:lang w:val="pt-BR"/>
              </w:rPr>
              <w:br/>
              <w:t xml:space="preserve">w wodzie i difenyloetery bromowane w biocie </w:t>
            </w:r>
            <w:r w:rsidRPr="00A36E5A">
              <w:rPr>
                <w:sz w:val="20"/>
                <w:szCs w:val="20"/>
                <w:lang w:val="pt-BR"/>
              </w:rPr>
              <w:t xml:space="preserve">były wskaźnikami, które w największej liczbie przypadków jcwp zaważyły o takim wyniku klasyfikacji. </w:t>
            </w:r>
          </w:p>
          <w:p w14:paraId="6151A3FA" w14:textId="77777777" w:rsidR="00A24712" w:rsidRPr="00A36E5A" w:rsidRDefault="00A24712" w:rsidP="0067244C">
            <w:pPr>
              <w:tabs>
                <w:tab w:val="left" w:pos="81"/>
              </w:tabs>
              <w:spacing w:before="240"/>
              <w:ind w:left="79"/>
              <w:jc w:val="both"/>
              <w:rPr>
                <w:sz w:val="20"/>
                <w:szCs w:val="20"/>
                <w:u w:val="single"/>
                <w:lang w:val="pt-BR"/>
              </w:rPr>
            </w:pPr>
            <w:r w:rsidRPr="00A36E5A">
              <w:rPr>
                <w:sz w:val="20"/>
                <w:szCs w:val="20"/>
                <w:u w:val="single"/>
                <w:lang w:val="pt-BR"/>
              </w:rPr>
              <w:t>Dodatkowe informacje</w:t>
            </w:r>
          </w:p>
          <w:p w14:paraId="140C875D" w14:textId="581164DC" w:rsidR="00A24712" w:rsidRPr="00A36E5A" w:rsidRDefault="00A24712" w:rsidP="00DE5DC8">
            <w:pPr>
              <w:tabs>
                <w:tab w:val="left" w:pos="81"/>
              </w:tabs>
              <w:spacing w:before="40" w:after="120"/>
              <w:ind w:left="79"/>
              <w:jc w:val="both"/>
              <w:rPr>
                <w:sz w:val="20"/>
                <w:szCs w:val="20"/>
                <w:lang w:val="pt-BR"/>
              </w:rPr>
            </w:pPr>
            <w:r w:rsidRPr="00A36E5A">
              <w:rPr>
                <w:sz w:val="20"/>
                <w:szCs w:val="20"/>
                <w:lang w:val="pt-BR"/>
              </w:rPr>
              <w:t>Klasyfikacji stanu chemiczego nie wykonano dla</w:t>
            </w:r>
            <w:r>
              <w:rPr>
                <w:sz w:val="20"/>
                <w:szCs w:val="20"/>
                <w:lang w:val="pt-BR"/>
              </w:rPr>
              <w:t>:</w:t>
            </w:r>
          </w:p>
          <w:p w14:paraId="3FB1B096" w14:textId="4BC8DE0F" w:rsidR="00A24712" w:rsidRPr="00A36E5A" w:rsidRDefault="00A24712" w:rsidP="00964E66">
            <w:pPr>
              <w:spacing w:before="40" w:after="120"/>
              <w:ind w:left="255" w:hanging="142"/>
              <w:jc w:val="both"/>
              <w:rPr>
                <w:sz w:val="20"/>
                <w:szCs w:val="20"/>
                <w:lang w:val="pt-BR"/>
              </w:rPr>
            </w:pPr>
            <w:r w:rsidRPr="00A36E5A">
              <w:rPr>
                <w:sz w:val="20"/>
                <w:szCs w:val="20"/>
                <w:lang w:val="pt-BR"/>
              </w:rPr>
              <w:t xml:space="preserve">- </w:t>
            </w:r>
            <w:r>
              <w:rPr>
                <w:sz w:val="20"/>
                <w:szCs w:val="20"/>
                <w:lang w:val="pt-BR"/>
              </w:rPr>
              <w:t xml:space="preserve">dla </w:t>
            </w:r>
            <w:r w:rsidRPr="00A36E5A">
              <w:rPr>
                <w:sz w:val="20"/>
                <w:szCs w:val="20"/>
                <w:lang w:val="pt-BR"/>
              </w:rPr>
              <w:t xml:space="preserve">39 jcwp rzecznych, ponieważ w aneksowanym wojewódzkim programie </w:t>
            </w:r>
            <w:r w:rsidR="00964E66">
              <w:rPr>
                <w:sz w:val="20"/>
                <w:szCs w:val="20"/>
                <w:lang w:val="pt-BR"/>
              </w:rPr>
              <w:t xml:space="preserve"> </w:t>
            </w:r>
            <w:r w:rsidRPr="00A36E5A">
              <w:rPr>
                <w:sz w:val="20"/>
                <w:szCs w:val="20"/>
                <w:lang w:val="pt-BR"/>
              </w:rPr>
              <w:t xml:space="preserve">monitoringu środowiska (aneks nr 4) nie planowano w nich badań wskaźników chemicznych </w:t>
            </w:r>
            <w:r w:rsidR="002847BB" w:rsidRPr="002847BB">
              <w:rPr>
                <w:sz w:val="20"/>
                <w:szCs w:val="20"/>
                <w:lang w:val="pt-BR"/>
              </w:rPr>
              <w:t>charakteryzujących występowanie substancji szczególnie szkodliwych dla środowiska wodnego (gr. 4)</w:t>
            </w:r>
            <w:r w:rsidRPr="00A36E5A">
              <w:rPr>
                <w:sz w:val="20"/>
                <w:szCs w:val="20"/>
                <w:lang w:val="pt-BR"/>
              </w:rPr>
              <w:t>,</w:t>
            </w:r>
          </w:p>
          <w:p w14:paraId="1ED02E01" w14:textId="27FFC337" w:rsidR="00A24712" w:rsidRDefault="00964E66" w:rsidP="00964E66">
            <w:pPr>
              <w:spacing w:before="40"/>
              <w:ind w:left="255" w:hanging="176"/>
              <w:jc w:val="both"/>
              <w:rPr>
                <w:sz w:val="20"/>
                <w:szCs w:val="20"/>
                <w:lang w:val="pt-BR"/>
              </w:rPr>
            </w:pPr>
            <w:r>
              <w:rPr>
                <w:sz w:val="20"/>
                <w:szCs w:val="20"/>
                <w:lang w:val="pt-BR"/>
              </w:rPr>
              <w:lastRenderedPageBreak/>
              <w:t xml:space="preserve">- </w:t>
            </w:r>
            <w:r w:rsidR="00A24712">
              <w:rPr>
                <w:sz w:val="20"/>
                <w:szCs w:val="20"/>
                <w:lang w:val="pt-BR"/>
              </w:rPr>
              <w:t xml:space="preserve">dla </w:t>
            </w:r>
            <w:r w:rsidR="00A24712" w:rsidRPr="00A36E5A">
              <w:rPr>
                <w:sz w:val="20"/>
                <w:szCs w:val="20"/>
                <w:lang w:val="pt-BR"/>
              </w:rPr>
              <w:t xml:space="preserve">1 jcwp rzecznej badanej w ramach monitoringu diagnostycznego (PLRW20002621938 Piskorzeniec) oraz </w:t>
            </w:r>
            <w:r w:rsidR="00A24712">
              <w:rPr>
                <w:sz w:val="20"/>
                <w:szCs w:val="20"/>
                <w:lang w:val="pt-BR"/>
              </w:rPr>
              <w:t xml:space="preserve">dla </w:t>
            </w:r>
            <w:r w:rsidR="00A24712" w:rsidRPr="00A36E5A">
              <w:rPr>
                <w:sz w:val="20"/>
                <w:szCs w:val="20"/>
                <w:lang w:val="pt-BR"/>
              </w:rPr>
              <w:t>4 jcwp rzecznych badanych w ramach monitoringu diagnostycznego</w:t>
            </w:r>
            <w:r w:rsidR="003B6599">
              <w:rPr>
                <w:sz w:val="20"/>
                <w:szCs w:val="20"/>
                <w:lang w:val="pt-BR"/>
              </w:rPr>
              <w:t xml:space="preserve"> i</w:t>
            </w:r>
            <w:r w:rsidR="00A24712" w:rsidRPr="00A36E5A">
              <w:rPr>
                <w:sz w:val="20"/>
                <w:szCs w:val="20"/>
                <w:lang w:val="pt-BR"/>
              </w:rPr>
              <w:t xml:space="preserve"> operacyjnego (PLRW200017219869 Branna, PLRW200017225694 Dopł. spod Czerc, PLRW20001722792 Dopływ spod Bielin, PLRW20001722992 Stary San)  ze względu na niewystarczającą do klasyfikacji liczbę wyników wskaźników (okresowy brak wody w korycie cieku).</w:t>
            </w:r>
          </w:p>
          <w:p w14:paraId="1040B133" w14:textId="77777777" w:rsidR="00A24712" w:rsidRDefault="00A24712" w:rsidP="007A6E84">
            <w:pPr>
              <w:tabs>
                <w:tab w:val="left" w:pos="81"/>
              </w:tabs>
              <w:spacing w:before="40"/>
              <w:ind w:left="79"/>
              <w:jc w:val="both"/>
              <w:rPr>
                <w:sz w:val="20"/>
                <w:szCs w:val="20"/>
                <w:lang w:val="pt-BR"/>
              </w:rPr>
            </w:pPr>
            <w:r>
              <w:rPr>
                <w:sz w:val="20"/>
                <w:szCs w:val="20"/>
                <w:lang w:val="pt-BR"/>
              </w:rPr>
              <w:t xml:space="preserve">Dla 1 jcwp rzecznej </w:t>
            </w:r>
            <w:r w:rsidRPr="00A36E5A">
              <w:rPr>
                <w:sz w:val="20"/>
                <w:szCs w:val="20"/>
                <w:lang w:val="pt-BR"/>
              </w:rPr>
              <w:t>badanej w ramach monitoringu diagnostycznego</w:t>
            </w:r>
            <w:r>
              <w:rPr>
                <w:sz w:val="20"/>
                <w:szCs w:val="20"/>
                <w:lang w:val="pt-BR"/>
              </w:rPr>
              <w:t xml:space="preserve"> (</w:t>
            </w:r>
            <w:r w:rsidRPr="005E2759">
              <w:rPr>
                <w:sz w:val="20"/>
                <w:szCs w:val="20"/>
                <w:lang w:val="pt-BR"/>
              </w:rPr>
              <w:t>PLRW200017219889</w:t>
            </w:r>
            <w:r>
              <w:rPr>
                <w:sz w:val="20"/>
                <w:szCs w:val="20"/>
                <w:lang w:val="pt-BR"/>
              </w:rPr>
              <w:t xml:space="preserve"> </w:t>
            </w:r>
            <w:r w:rsidRPr="005E2759">
              <w:rPr>
                <w:sz w:val="20"/>
                <w:szCs w:val="20"/>
                <w:lang w:val="pt-BR"/>
              </w:rPr>
              <w:t>Osa</w:t>
            </w:r>
            <w:r>
              <w:rPr>
                <w:sz w:val="20"/>
                <w:szCs w:val="20"/>
                <w:lang w:val="pt-BR"/>
              </w:rPr>
              <w:t xml:space="preserve">) klasyfikację stanu chemicznego wykonano na podstawie wyników substancji priorytetowych w biocie. Wskaźniki chemiczne w wodzie nie zostały sklasyfikowane </w:t>
            </w:r>
            <w:r w:rsidRPr="009224F8">
              <w:rPr>
                <w:sz w:val="20"/>
                <w:szCs w:val="20"/>
                <w:lang w:val="pt-BR"/>
              </w:rPr>
              <w:t>ze względu na niewystarczającą do klasyfikacji liczbę wyników wskaźników (okresowy brak wody w korycie cieku).</w:t>
            </w:r>
          </w:p>
          <w:p w14:paraId="09BF9723" w14:textId="05162A1C" w:rsidR="00A24712" w:rsidRDefault="00A24712" w:rsidP="007A6E84">
            <w:pPr>
              <w:tabs>
                <w:tab w:val="left" w:pos="81"/>
              </w:tabs>
              <w:spacing w:before="40"/>
              <w:ind w:left="79"/>
              <w:jc w:val="both"/>
              <w:rPr>
                <w:bCs/>
                <w:sz w:val="20"/>
                <w:szCs w:val="20"/>
              </w:rPr>
            </w:pPr>
            <w:r w:rsidRPr="00A36E5A">
              <w:rPr>
                <w:sz w:val="20"/>
                <w:szCs w:val="20"/>
                <w:lang w:val="pt-BR"/>
              </w:rPr>
              <w:t xml:space="preserve">W aneksowanym wojewódzkim programie monitoringu środowiska (aneks nr 4) </w:t>
            </w:r>
            <w:r w:rsidR="003B6599">
              <w:rPr>
                <w:sz w:val="20"/>
                <w:szCs w:val="20"/>
                <w:lang w:val="pt-BR"/>
              </w:rPr>
              <w:br/>
            </w:r>
            <w:r w:rsidRPr="00A36E5A">
              <w:rPr>
                <w:sz w:val="20"/>
                <w:szCs w:val="20"/>
                <w:lang w:val="pt-BR"/>
              </w:rPr>
              <w:t xml:space="preserve">w 6 jcwp, w których WIOŚ zaplanował monitoring operacyjny w zakresie substancji chemicznych, GIOŚ dodatkowo zaplanował monitoring diagnostyczny obejmujący jedynie badania ichtiofauny (3 jcwp) lub ichtiofauny i bioty (3 jcwp). Ponieważ badania ichtiofauny i bioty nie zostały wykonane, w tabeli </w:t>
            </w:r>
            <w:r w:rsidRPr="00A36E5A">
              <w:rPr>
                <w:sz w:val="20"/>
                <w:szCs w:val="20"/>
              </w:rPr>
              <w:t>„</w:t>
            </w:r>
            <w:r w:rsidRPr="00A36E5A">
              <w:rPr>
                <w:bCs/>
                <w:sz w:val="20"/>
                <w:szCs w:val="20"/>
              </w:rPr>
              <w:t>Klasyfikacja i ocena stanu_wody_2018_podkarpackie”</w:t>
            </w:r>
            <w:r w:rsidR="00DE5DC8">
              <w:rPr>
                <w:bCs/>
                <w:sz w:val="20"/>
                <w:szCs w:val="20"/>
              </w:rPr>
              <w:t xml:space="preserve">, w części „programy monitoringu”, </w:t>
            </w:r>
            <w:r w:rsidRPr="00A36E5A">
              <w:rPr>
                <w:bCs/>
                <w:sz w:val="20"/>
                <w:szCs w:val="20"/>
              </w:rPr>
              <w:t xml:space="preserve">tym </w:t>
            </w:r>
            <w:proofErr w:type="spellStart"/>
            <w:r w:rsidRPr="00A36E5A">
              <w:rPr>
                <w:bCs/>
                <w:sz w:val="20"/>
                <w:szCs w:val="20"/>
              </w:rPr>
              <w:t>jcwp</w:t>
            </w:r>
            <w:proofErr w:type="spellEnd"/>
            <w:r w:rsidRPr="00A36E5A">
              <w:rPr>
                <w:bCs/>
                <w:sz w:val="20"/>
                <w:szCs w:val="20"/>
              </w:rPr>
              <w:t xml:space="preserve"> przypisany został tylko monitoring operacyjny, a nie monitoring diagnostyczny</w:t>
            </w:r>
            <w:r w:rsidR="003B6599">
              <w:rPr>
                <w:bCs/>
                <w:sz w:val="20"/>
                <w:szCs w:val="20"/>
              </w:rPr>
              <w:t xml:space="preserve"> </w:t>
            </w:r>
            <w:r w:rsidR="00DE5DC8">
              <w:rPr>
                <w:bCs/>
                <w:sz w:val="20"/>
                <w:szCs w:val="20"/>
              </w:rPr>
              <w:br/>
            </w:r>
            <w:r w:rsidRPr="00A36E5A">
              <w:rPr>
                <w:bCs/>
                <w:sz w:val="20"/>
                <w:szCs w:val="20"/>
              </w:rPr>
              <w:t>i operacyjny.</w:t>
            </w:r>
          </w:p>
          <w:p w14:paraId="6FA95286" w14:textId="06E1EAED" w:rsidR="003E401C" w:rsidRPr="00A36E5A" w:rsidRDefault="003E401C" w:rsidP="003E401C">
            <w:pPr>
              <w:tabs>
                <w:tab w:val="left" w:pos="81"/>
              </w:tabs>
              <w:spacing w:before="40"/>
              <w:ind w:left="79"/>
              <w:jc w:val="both"/>
              <w:rPr>
                <w:sz w:val="20"/>
                <w:szCs w:val="20"/>
                <w:lang w:val="pt-BR"/>
              </w:rPr>
            </w:pPr>
            <w:r w:rsidRPr="003E401C">
              <w:rPr>
                <w:sz w:val="20"/>
                <w:szCs w:val="20"/>
                <w:lang w:val="pt-BR"/>
              </w:rPr>
              <w:t>W 1 jcwp (PLRW200019229499 Bukowa od Rakowej do ujścia) badania substancji priorytetowych w biocie zostały wykonane, mimo iż w aneksowanym wojewódzkim programie monitoringu środowiska, w 2018 roku nie planowano żadnych badań monitoringowych w tej jcwp. Uzyskane wyniki badań zostały zamieszczone w tabeli „Klasyfikacja i ocena stanu_wody_2018_podkarpackie”, ale nie zostały sklasyfikowane, a jcwp nie została uwzględniona w prezentowanych danych statystycznych dotyczących wyników klasyfikacji i ocen stanu jcwp w województwie podkarpackim.</w:t>
            </w:r>
          </w:p>
          <w:p w14:paraId="5BB01684" w14:textId="293C1BFA" w:rsidR="00A24712" w:rsidRPr="00A36E5A" w:rsidRDefault="00A24712" w:rsidP="00B63972">
            <w:pPr>
              <w:tabs>
                <w:tab w:val="left" w:pos="81"/>
              </w:tabs>
              <w:spacing w:before="360"/>
              <w:ind w:left="79"/>
              <w:jc w:val="both"/>
              <w:rPr>
                <w:sz w:val="20"/>
                <w:szCs w:val="20"/>
                <w:u w:val="single"/>
                <w:lang w:val="pt-BR"/>
              </w:rPr>
            </w:pPr>
            <w:r w:rsidRPr="00A36E5A">
              <w:rPr>
                <w:sz w:val="20"/>
                <w:szCs w:val="20"/>
              </w:rPr>
              <w:t xml:space="preserve">Szczegółowe informacje dotyczące klasyfikacji stanu chemicznego </w:t>
            </w:r>
            <w:proofErr w:type="spellStart"/>
            <w:r w:rsidRPr="00A36E5A">
              <w:rPr>
                <w:sz w:val="20"/>
                <w:szCs w:val="20"/>
              </w:rPr>
              <w:t>jcwp</w:t>
            </w:r>
            <w:proofErr w:type="spellEnd"/>
            <w:r w:rsidRPr="00A36E5A">
              <w:rPr>
                <w:sz w:val="20"/>
                <w:szCs w:val="20"/>
              </w:rPr>
              <w:t xml:space="preserve"> znajdują się </w:t>
            </w:r>
            <w:r w:rsidR="0067244C">
              <w:rPr>
                <w:sz w:val="20"/>
                <w:szCs w:val="20"/>
              </w:rPr>
              <w:br/>
            </w:r>
            <w:r w:rsidRPr="00A36E5A">
              <w:rPr>
                <w:sz w:val="20"/>
                <w:szCs w:val="20"/>
              </w:rPr>
              <w:t>w tabeli „</w:t>
            </w:r>
            <w:r w:rsidRPr="00A36E5A">
              <w:rPr>
                <w:b/>
                <w:bCs/>
                <w:sz w:val="20"/>
                <w:szCs w:val="20"/>
              </w:rPr>
              <w:t>Klasyfikacja i ocena stanu_wody_2018_podkarpackie”</w:t>
            </w:r>
            <w:r w:rsidRPr="00A36E5A">
              <w:rPr>
                <w:bCs/>
                <w:sz w:val="20"/>
                <w:szCs w:val="20"/>
              </w:rPr>
              <w:t>.</w:t>
            </w:r>
            <w:r w:rsidRPr="00A36E5A">
              <w:rPr>
                <w:b/>
                <w:bCs/>
                <w:sz w:val="20"/>
                <w:szCs w:val="20"/>
              </w:rPr>
              <w:t xml:space="preserve"> </w:t>
            </w:r>
          </w:p>
        </w:tc>
      </w:tr>
      <w:tr w:rsidR="00A24712" w:rsidRPr="004005D1" w14:paraId="4D8E29C4" w14:textId="77777777" w:rsidTr="005A1C89">
        <w:trPr>
          <w:trHeight w:val="557"/>
        </w:trPr>
        <w:tc>
          <w:tcPr>
            <w:tcW w:w="2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16F621" w14:textId="77777777" w:rsidR="00A24712" w:rsidRPr="00A36E5A" w:rsidRDefault="00A24712" w:rsidP="007A6E84">
            <w:pPr>
              <w:rPr>
                <w:i/>
                <w:iCs/>
                <w:sz w:val="20"/>
                <w:szCs w:val="20"/>
              </w:rPr>
            </w:pPr>
            <w:r w:rsidRPr="00A36E5A">
              <w:rPr>
                <w:i/>
                <w:iCs/>
                <w:sz w:val="20"/>
                <w:szCs w:val="20"/>
              </w:rPr>
              <w:t xml:space="preserve">Ocena stanu jednolitych części wód powierzchniowych </w:t>
            </w:r>
            <w:r w:rsidRPr="00A36E5A">
              <w:rPr>
                <w:i/>
                <w:iCs/>
                <w:sz w:val="20"/>
                <w:szCs w:val="20"/>
              </w:rPr>
              <w:br/>
              <w:t xml:space="preserve">w województwie </w:t>
            </w:r>
          </w:p>
        </w:tc>
        <w:tc>
          <w:tcPr>
            <w:tcW w:w="7167" w:type="dxa"/>
            <w:tcBorders>
              <w:top w:val="single" w:sz="4" w:space="0" w:color="auto"/>
              <w:left w:val="single" w:sz="4" w:space="0" w:color="auto"/>
              <w:bottom w:val="single" w:sz="4" w:space="0" w:color="auto"/>
              <w:right w:val="single" w:sz="4" w:space="0" w:color="auto"/>
            </w:tcBorders>
            <w:vAlign w:val="center"/>
          </w:tcPr>
          <w:p w14:paraId="40ED2482" w14:textId="77777777" w:rsidR="00A24712" w:rsidRDefault="00A24712" w:rsidP="007A6E84">
            <w:pPr>
              <w:spacing w:before="120"/>
              <w:ind w:left="79"/>
              <w:jc w:val="both"/>
              <w:rPr>
                <w:rFonts w:eastAsia="Arial"/>
                <w:sz w:val="20"/>
                <w:szCs w:val="20"/>
                <w:lang w:val="pt-BR"/>
              </w:rPr>
            </w:pPr>
            <w:r w:rsidRPr="00A36E5A">
              <w:rPr>
                <w:rFonts w:eastAsia="Arial"/>
                <w:sz w:val="20"/>
                <w:szCs w:val="20"/>
                <w:lang w:val="pt-BR"/>
              </w:rPr>
              <w:t>W roku 2018 ocenę stanu wód wykonano dla 133 jednolitych części wód powierzchniowych.</w:t>
            </w:r>
          </w:p>
          <w:p w14:paraId="2B908A17" w14:textId="77777777" w:rsidR="00A24712" w:rsidRPr="00A36E5A" w:rsidRDefault="00A24712" w:rsidP="0067244C">
            <w:pPr>
              <w:tabs>
                <w:tab w:val="left" w:pos="81"/>
              </w:tabs>
              <w:spacing w:before="40"/>
              <w:ind w:left="79"/>
              <w:jc w:val="both"/>
              <w:rPr>
                <w:sz w:val="20"/>
                <w:szCs w:val="20"/>
                <w:u w:val="single"/>
                <w:lang w:val="pt-BR"/>
              </w:rPr>
            </w:pPr>
            <w:r w:rsidRPr="00A36E5A">
              <w:rPr>
                <w:sz w:val="20"/>
                <w:szCs w:val="20"/>
                <w:u w:val="single"/>
                <w:lang w:val="pt-BR"/>
              </w:rPr>
              <w:t>Jednolite części wód badane w ramach programu monitoringu diagnostycznego</w:t>
            </w:r>
          </w:p>
          <w:p w14:paraId="630E6E58" w14:textId="102C9FC2" w:rsidR="00A24712" w:rsidRPr="00A36E5A" w:rsidRDefault="00A24712" w:rsidP="007A6E84">
            <w:pPr>
              <w:tabs>
                <w:tab w:val="left" w:pos="81"/>
              </w:tabs>
              <w:spacing w:before="40"/>
              <w:ind w:left="79"/>
              <w:jc w:val="both"/>
              <w:rPr>
                <w:sz w:val="20"/>
                <w:szCs w:val="20"/>
                <w:lang w:val="pt-BR"/>
              </w:rPr>
            </w:pPr>
            <w:r w:rsidRPr="00A36E5A">
              <w:rPr>
                <w:sz w:val="20"/>
                <w:szCs w:val="20"/>
                <w:lang w:val="pt-BR"/>
              </w:rPr>
              <w:t xml:space="preserve">Dla jednolitych części wód powierzchniowych rzecznych monitorowanych w 2018 roku w ramach monitoringu diagnostycznego nie oceniono stanu jcwp jako </w:t>
            </w:r>
            <w:r w:rsidRPr="00A36E5A">
              <w:rPr>
                <w:b/>
                <w:sz w:val="20"/>
                <w:szCs w:val="20"/>
                <w:lang w:val="pt-BR"/>
              </w:rPr>
              <w:t>dobrego</w:t>
            </w:r>
            <w:r w:rsidRPr="00A36E5A">
              <w:rPr>
                <w:sz w:val="20"/>
                <w:szCs w:val="20"/>
                <w:lang w:val="pt-BR"/>
              </w:rPr>
              <w:t>.</w:t>
            </w:r>
          </w:p>
          <w:p w14:paraId="3BAC0594" w14:textId="77777777" w:rsidR="00A24712" w:rsidRPr="00A36E5A" w:rsidRDefault="00A24712" w:rsidP="007A6E84">
            <w:pPr>
              <w:tabs>
                <w:tab w:val="left" w:pos="81"/>
              </w:tabs>
              <w:spacing w:before="40"/>
              <w:ind w:left="79"/>
              <w:jc w:val="both"/>
              <w:rPr>
                <w:sz w:val="20"/>
                <w:szCs w:val="20"/>
                <w:lang w:val="pt-BR"/>
              </w:rPr>
            </w:pPr>
            <w:r w:rsidRPr="00A36E5A">
              <w:rPr>
                <w:sz w:val="20"/>
                <w:szCs w:val="20"/>
                <w:lang w:val="pt-BR"/>
              </w:rPr>
              <w:t xml:space="preserve">Dla 10 jcwp rzecznych stan jcwp oceniono jako </w:t>
            </w:r>
            <w:r w:rsidRPr="00A36E5A">
              <w:rPr>
                <w:b/>
                <w:bCs/>
                <w:sz w:val="20"/>
                <w:szCs w:val="20"/>
                <w:lang w:val="pt-BR"/>
              </w:rPr>
              <w:t>zły</w:t>
            </w:r>
            <w:r w:rsidRPr="00A36E5A">
              <w:rPr>
                <w:sz w:val="20"/>
                <w:szCs w:val="20"/>
                <w:lang w:val="pt-BR"/>
              </w:rPr>
              <w:t>.</w:t>
            </w:r>
            <w:r w:rsidRPr="00A36E5A">
              <w:rPr>
                <w:b/>
                <w:bCs/>
                <w:sz w:val="20"/>
                <w:szCs w:val="20"/>
                <w:lang w:val="pt-BR"/>
              </w:rPr>
              <w:t xml:space="preserve"> </w:t>
            </w:r>
            <w:r w:rsidRPr="00A36E5A">
              <w:rPr>
                <w:bCs/>
                <w:sz w:val="20"/>
                <w:szCs w:val="20"/>
                <w:lang w:val="pt-BR"/>
              </w:rPr>
              <w:t xml:space="preserve">Makrobezkręgowce bentosowe, ichtiofauna i benzo(a)piren w wodzie </w:t>
            </w:r>
            <w:r w:rsidRPr="00A36E5A">
              <w:rPr>
                <w:sz w:val="20"/>
                <w:szCs w:val="20"/>
                <w:lang w:val="pt-BR"/>
              </w:rPr>
              <w:t xml:space="preserve">były wskaźnikami, które w największej liczbie przypadków jcwp zaważyły o takim wyniku oceny stanu. </w:t>
            </w:r>
          </w:p>
          <w:p w14:paraId="69F41241" w14:textId="77777777" w:rsidR="00A24712" w:rsidRPr="00A36E5A" w:rsidRDefault="00A24712" w:rsidP="0067244C">
            <w:pPr>
              <w:tabs>
                <w:tab w:val="left" w:pos="81"/>
              </w:tabs>
              <w:spacing w:before="40"/>
              <w:jc w:val="both"/>
              <w:rPr>
                <w:color w:val="FF0000"/>
                <w:sz w:val="20"/>
                <w:szCs w:val="20"/>
                <w:u w:val="single"/>
                <w:lang w:val="pt-BR"/>
              </w:rPr>
            </w:pPr>
            <w:r w:rsidRPr="00A36E5A">
              <w:rPr>
                <w:color w:val="FF0000"/>
                <w:sz w:val="20"/>
                <w:szCs w:val="20"/>
                <w:lang w:val="pt-BR"/>
              </w:rPr>
              <w:t xml:space="preserve"> </w:t>
            </w:r>
            <w:r w:rsidRPr="00A36E5A">
              <w:rPr>
                <w:sz w:val="20"/>
                <w:szCs w:val="20"/>
                <w:u w:val="single"/>
                <w:lang w:val="pt-BR"/>
              </w:rPr>
              <w:t>Jednolite czę</w:t>
            </w:r>
            <w:r>
              <w:rPr>
                <w:sz w:val="20"/>
                <w:szCs w:val="20"/>
                <w:u w:val="single"/>
                <w:lang w:val="pt-BR"/>
              </w:rPr>
              <w:t>ś</w:t>
            </w:r>
            <w:r w:rsidRPr="00A36E5A">
              <w:rPr>
                <w:sz w:val="20"/>
                <w:szCs w:val="20"/>
                <w:u w:val="single"/>
                <w:lang w:val="pt-BR"/>
              </w:rPr>
              <w:t>ci wód badane w ramach programu monitoringu operacyjnego</w:t>
            </w:r>
          </w:p>
          <w:p w14:paraId="536D371B" w14:textId="5F52594F" w:rsidR="00A24712" w:rsidRPr="00A36E5A" w:rsidRDefault="00A24712" w:rsidP="007A6E84">
            <w:pPr>
              <w:tabs>
                <w:tab w:val="left" w:pos="81"/>
              </w:tabs>
              <w:spacing w:before="40"/>
              <w:ind w:left="79"/>
              <w:jc w:val="both"/>
              <w:rPr>
                <w:sz w:val="20"/>
                <w:szCs w:val="20"/>
                <w:lang w:val="pt-BR"/>
              </w:rPr>
            </w:pPr>
            <w:r w:rsidRPr="00A36E5A">
              <w:rPr>
                <w:sz w:val="20"/>
                <w:szCs w:val="20"/>
                <w:lang w:val="pt-BR"/>
              </w:rPr>
              <w:t xml:space="preserve">Dla jednolitych części wód powierzchniowych rzecznych monitorowanych w 2018 roku w ramach </w:t>
            </w:r>
            <w:r w:rsidRPr="00F60FB2">
              <w:rPr>
                <w:sz w:val="20"/>
                <w:szCs w:val="20"/>
                <w:lang w:val="pt-BR"/>
              </w:rPr>
              <w:t xml:space="preserve">monitoringu </w:t>
            </w:r>
            <w:r w:rsidR="00F60FB2" w:rsidRPr="00F60FB2">
              <w:rPr>
                <w:sz w:val="20"/>
                <w:szCs w:val="20"/>
                <w:lang w:val="pt-BR"/>
              </w:rPr>
              <w:t>operacyjnego</w:t>
            </w:r>
            <w:r w:rsidRPr="00A36E5A">
              <w:rPr>
                <w:sz w:val="20"/>
                <w:szCs w:val="20"/>
                <w:lang w:val="pt-BR"/>
              </w:rPr>
              <w:t xml:space="preserve">, nie oceniono stanu jcwp jako </w:t>
            </w:r>
            <w:r w:rsidRPr="00A36E5A">
              <w:rPr>
                <w:b/>
                <w:sz w:val="20"/>
                <w:szCs w:val="20"/>
                <w:lang w:val="pt-BR"/>
              </w:rPr>
              <w:t>dobrego</w:t>
            </w:r>
            <w:r w:rsidRPr="00A36E5A">
              <w:rPr>
                <w:sz w:val="20"/>
                <w:szCs w:val="20"/>
                <w:lang w:val="pt-BR"/>
              </w:rPr>
              <w:t>.</w:t>
            </w:r>
          </w:p>
          <w:p w14:paraId="1FE7EB71" w14:textId="77777777" w:rsidR="00A24712" w:rsidRPr="00A36E5A" w:rsidRDefault="00A24712" w:rsidP="007A6E84">
            <w:pPr>
              <w:tabs>
                <w:tab w:val="left" w:pos="81"/>
              </w:tabs>
              <w:spacing w:before="40"/>
              <w:ind w:left="79"/>
              <w:jc w:val="both"/>
              <w:rPr>
                <w:sz w:val="20"/>
                <w:szCs w:val="20"/>
                <w:lang w:val="pt-BR"/>
              </w:rPr>
            </w:pPr>
            <w:r w:rsidRPr="00A36E5A">
              <w:rPr>
                <w:sz w:val="20"/>
                <w:szCs w:val="20"/>
                <w:lang w:val="pt-BR"/>
              </w:rPr>
              <w:t xml:space="preserve">Dla 54 jcwp rzecznych stan jcwp oceniono jako </w:t>
            </w:r>
            <w:r w:rsidRPr="00A36E5A">
              <w:rPr>
                <w:b/>
                <w:bCs/>
                <w:sz w:val="20"/>
                <w:szCs w:val="20"/>
                <w:lang w:val="pt-BR"/>
              </w:rPr>
              <w:t>zły</w:t>
            </w:r>
            <w:r w:rsidRPr="00A36E5A">
              <w:rPr>
                <w:sz w:val="20"/>
                <w:szCs w:val="20"/>
                <w:lang w:val="pt-BR"/>
              </w:rPr>
              <w:t>.</w:t>
            </w:r>
            <w:r w:rsidRPr="00A36E5A">
              <w:rPr>
                <w:b/>
                <w:bCs/>
                <w:sz w:val="20"/>
                <w:szCs w:val="20"/>
                <w:lang w:val="pt-BR"/>
              </w:rPr>
              <w:t xml:space="preserve"> </w:t>
            </w:r>
            <w:r w:rsidRPr="00A36E5A">
              <w:rPr>
                <w:bCs/>
                <w:sz w:val="20"/>
                <w:szCs w:val="20"/>
                <w:lang w:val="pt-BR"/>
              </w:rPr>
              <w:t xml:space="preserve">Fitobentos, twardość ogólna </w:t>
            </w:r>
            <w:r w:rsidRPr="00A36E5A">
              <w:rPr>
                <w:bCs/>
                <w:sz w:val="20"/>
                <w:szCs w:val="20"/>
                <w:lang w:val="pt-BR"/>
              </w:rPr>
              <w:br/>
              <w:t>i przewodność elektrolityczna</w:t>
            </w:r>
            <w:r w:rsidRPr="00A36E5A">
              <w:rPr>
                <w:b/>
                <w:bCs/>
                <w:sz w:val="20"/>
                <w:szCs w:val="20"/>
                <w:lang w:val="pt-BR"/>
              </w:rPr>
              <w:t xml:space="preserve"> </w:t>
            </w:r>
            <w:r w:rsidRPr="00A36E5A">
              <w:rPr>
                <w:sz w:val="20"/>
                <w:szCs w:val="20"/>
                <w:lang w:val="pt-BR"/>
              </w:rPr>
              <w:t xml:space="preserve">były wskaźnikami, które w największej liczbie przypadków jcwp zaważyły o takim wyniku oceny stanu. </w:t>
            </w:r>
          </w:p>
          <w:p w14:paraId="75340D76" w14:textId="77777777" w:rsidR="00A24712" w:rsidRPr="00A36E5A" w:rsidRDefault="00A24712" w:rsidP="0067244C">
            <w:pPr>
              <w:tabs>
                <w:tab w:val="left" w:pos="81"/>
              </w:tabs>
              <w:spacing w:before="40"/>
              <w:ind w:left="79"/>
              <w:jc w:val="both"/>
              <w:rPr>
                <w:sz w:val="20"/>
                <w:szCs w:val="20"/>
                <w:u w:val="single"/>
                <w:lang w:val="pt-BR"/>
              </w:rPr>
            </w:pPr>
            <w:r w:rsidRPr="00A36E5A">
              <w:rPr>
                <w:sz w:val="20"/>
                <w:szCs w:val="20"/>
                <w:u w:val="single"/>
                <w:lang w:val="pt-BR"/>
              </w:rPr>
              <w:lastRenderedPageBreak/>
              <w:t>Jednolite czę</w:t>
            </w:r>
            <w:r>
              <w:rPr>
                <w:sz w:val="20"/>
                <w:szCs w:val="20"/>
                <w:u w:val="single"/>
                <w:lang w:val="pt-BR"/>
              </w:rPr>
              <w:t>ś</w:t>
            </w:r>
            <w:r w:rsidRPr="00A36E5A">
              <w:rPr>
                <w:sz w:val="20"/>
                <w:szCs w:val="20"/>
                <w:u w:val="single"/>
                <w:lang w:val="pt-BR"/>
              </w:rPr>
              <w:t>ci wód badane jednocześnie w ramach programu monitoringu diagnostycznego i operacyjnego</w:t>
            </w:r>
          </w:p>
          <w:p w14:paraId="68F56C0A" w14:textId="6E96F2A8" w:rsidR="00A24712" w:rsidRPr="006650F5" w:rsidRDefault="00A24712" w:rsidP="007A6E84">
            <w:pPr>
              <w:tabs>
                <w:tab w:val="left" w:pos="81"/>
              </w:tabs>
              <w:spacing w:before="40"/>
              <w:ind w:left="79"/>
              <w:jc w:val="both"/>
              <w:rPr>
                <w:b/>
                <w:sz w:val="20"/>
                <w:szCs w:val="20"/>
                <w:lang w:val="pt-BR"/>
              </w:rPr>
            </w:pPr>
            <w:r w:rsidRPr="00A36E5A">
              <w:rPr>
                <w:sz w:val="20"/>
                <w:szCs w:val="20"/>
                <w:lang w:val="pt-BR"/>
              </w:rPr>
              <w:t xml:space="preserve">Dla jednolitych części wód powierzchniowych rzecznych monitorowanych w 2018 roku w ramach monitoringu diagnostycznego i operacyjnego nie oceniono stanu jcwp jako </w:t>
            </w:r>
            <w:r w:rsidRPr="006650F5">
              <w:rPr>
                <w:b/>
                <w:sz w:val="20"/>
                <w:szCs w:val="20"/>
                <w:lang w:val="pt-BR"/>
              </w:rPr>
              <w:t>dobrego.</w:t>
            </w:r>
          </w:p>
          <w:p w14:paraId="2A3EA55C" w14:textId="2C135AD1" w:rsidR="00A24712" w:rsidRDefault="00A24712" w:rsidP="007A6E84">
            <w:pPr>
              <w:tabs>
                <w:tab w:val="left" w:pos="81"/>
              </w:tabs>
              <w:spacing w:before="40"/>
              <w:ind w:left="79"/>
              <w:jc w:val="both"/>
              <w:rPr>
                <w:sz w:val="20"/>
                <w:szCs w:val="20"/>
                <w:lang w:val="pt-BR"/>
              </w:rPr>
            </w:pPr>
            <w:r w:rsidRPr="00A36E5A">
              <w:rPr>
                <w:sz w:val="20"/>
                <w:szCs w:val="20"/>
                <w:lang w:val="pt-BR"/>
              </w:rPr>
              <w:t xml:space="preserve">Dla 69 jcwp rzecznych stan jcwp oceniono jako </w:t>
            </w:r>
            <w:r w:rsidRPr="00A36E5A">
              <w:rPr>
                <w:b/>
                <w:bCs/>
                <w:sz w:val="20"/>
                <w:szCs w:val="20"/>
                <w:lang w:val="pt-BR"/>
              </w:rPr>
              <w:t>zły</w:t>
            </w:r>
            <w:r w:rsidRPr="00A36E5A">
              <w:rPr>
                <w:sz w:val="20"/>
                <w:szCs w:val="20"/>
                <w:lang w:val="pt-BR"/>
              </w:rPr>
              <w:t>.</w:t>
            </w:r>
            <w:r w:rsidRPr="00A36E5A">
              <w:rPr>
                <w:b/>
                <w:bCs/>
                <w:sz w:val="20"/>
                <w:szCs w:val="20"/>
                <w:lang w:val="pt-BR"/>
              </w:rPr>
              <w:t xml:space="preserve"> </w:t>
            </w:r>
            <w:r w:rsidRPr="00A36E5A">
              <w:rPr>
                <w:bCs/>
                <w:sz w:val="20"/>
                <w:szCs w:val="20"/>
                <w:lang w:val="pt-BR"/>
              </w:rPr>
              <w:t xml:space="preserve">Makrobezkręgowce bentosowe </w:t>
            </w:r>
            <w:r w:rsidRPr="00A36E5A">
              <w:rPr>
                <w:bCs/>
                <w:sz w:val="20"/>
                <w:szCs w:val="20"/>
                <w:lang w:val="pt-BR"/>
              </w:rPr>
              <w:br/>
              <w:t>i fito</w:t>
            </w:r>
            <w:r w:rsidR="006650F5" w:rsidRPr="006650F5">
              <w:rPr>
                <w:bCs/>
                <w:sz w:val="20"/>
                <w:szCs w:val="20"/>
                <w:lang w:val="pt-BR"/>
              </w:rPr>
              <w:t>b</w:t>
            </w:r>
            <w:r w:rsidRPr="006650F5">
              <w:rPr>
                <w:bCs/>
                <w:sz w:val="20"/>
                <w:szCs w:val="20"/>
                <w:lang w:val="pt-BR"/>
              </w:rPr>
              <w:t>e</w:t>
            </w:r>
            <w:r w:rsidRPr="00A36E5A">
              <w:rPr>
                <w:bCs/>
                <w:sz w:val="20"/>
                <w:szCs w:val="20"/>
                <w:lang w:val="pt-BR"/>
              </w:rPr>
              <w:t xml:space="preserve">ntos </w:t>
            </w:r>
            <w:r w:rsidRPr="00A36E5A">
              <w:rPr>
                <w:sz w:val="20"/>
                <w:szCs w:val="20"/>
                <w:lang w:val="pt-BR"/>
              </w:rPr>
              <w:t xml:space="preserve">były wskaźnikami, które w największej liczbie przypadków jcwp zaważyły </w:t>
            </w:r>
            <w:r w:rsidRPr="00A36E5A">
              <w:rPr>
                <w:sz w:val="20"/>
                <w:szCs w:val="20"/>
                <w:lang w:val="pt-BR"/>
              </w:rPr>
              <w:br/>
              <w:t xml:space="preserve">o takim wyniku oceny stanu. </w:t>
            </w:r>
          </w:p>
          <w:p w14:paraId="69E8EEB2" w14:textId="77777777" w:rsidR="00A24712" w:rsidRPr="00A36E5A" w:rsidRDefault="00A24712" w:rsidP="0067244C">
            <w:pPr>
              <w:tabs>
                <w:tab w:val="left" w:pos="81"/>
              </w:tabs>
              <w:spacing w:before="240"/>
              <w:ind w:left="79"/>
              <w:jc w:val="both"/>
              <w:rPr>
                <w:sz w:val="20"/>
                <w:szCs w:val="20"/>
                <w:u w:val="single"/>
                <w:lang w:val="pt-BR"/>
              </w:rPr>
            </w:pPr>
            <w:r w:rsidRPr="00A36E5A">
              <w:rPr>
                <w:sz w:val="20"/>
                <w:szCs w:val="20"/>
                <w:u w:val="single"/>
                <w:lang w:val="pt-BR"/>
              </w:rPr>
              <w:t>Dodatkowe informacje</w:t>
            </w:r>
          </w:p>
          <w:p w14:paraId="281A19F4" w14:textId="7BF94E7C" w:rsidR="00A24712" w:rsidRPr="00A36E5A" w:rsidRDefault="00A24712" w:rsidP="002847BB">
            <w:pPr>
              <w:tabs>
                <w:tab w:val="left" w:pos="81"/>
              </w:tabs>
              <w:spacing w:before="40" w:after="120"/>
              <w:ind w:left="79"/>
              <w:jc w:val="both"/>
              <w:rPr>
                <w:sz w:val="20"/>
                <w:szCs w:val="20"/>
                <w:lang w:val="pt-BR"/>
              </w:rPr>
            </w:pPr>
            <w:r>
              <w:rPr>
                <w:sz w:val="20"/>
                <w:szCs w:val="20"/>
                <w:lang w:val="pt-BR"/>
              </w:rPr>
              <w:t xml:space="preserve">Oceny stanu wód nie wykonano </w:t>
            </w:r>
            <w:r w:rsidRPr="00A36E5A">
              <w:rPr>
                <w:sz w:val="20"/>
                <w:szCs w:val="20"/>
                <w:lang w:val="pt-BR"/>
              </w:rPr>
              <w:t>dla</w:t>
            </w:r>
            <w:r>
              <w:rPr>
                <w:sz w:val="20"/>
                <w:szCs w:val="20"/>
                <w:lang w:val="pt-BR"/>
              </w:rPr>
              <w:t xml:space="preserve"> 27 jcwp</w:t>
            </w:r>
            <w:r w:rsidR="002847BB">
              <w:rPr>
                <w:sz w:val="20"/>
                <w:szCs w:val="20"/>
                <w:lang w:val="pt-BR"/>
              </w:rPr>
              <w:t xml:space="preserve"> planowanych do monitorowania</w:t>
            </w:r>
            <w:r>
              <w:rPr>
                <w:sz w:val="20"/>
                <w:szCs w:val="20"/>
                <w:lang w:val="pt-BR"/>
              </w:rPr>
              <w:t>, w tym</w:t>
            </w:r>
            <w:r w:rsidRPr="00A36E5A">
              <w:rPr>
                <w:sz w:val="20"/>
                <w:szCs w:val="20"/>
                <w:lang w:val="pt-BR"/>
              </w:rPr>
              <w:t>:</w:t>
            </w:r>
          </w:p>
          <w:p w14:paraId="0C625FB7" w14:textId="6A836897" w:rsidR="00A24712" w:rsidRDefault="00A24712" w:rsidP="002847BB">
            <w:pPr>
              <w:tabs>
                <w:tab w:val="left" w:pos="255"/>
              </w:tabs>
              <w:spacing w:before="40" w:after="120"/>
              <w:ind w:left="255" w:hanging="142"/>
              <w:jc w:val="both"/>
              <w:rPr>
                <w:sz w:val="20"/>
                <w:szCs w:val="20"/>
                <w:lang w:val="pt-BR"/>
              </w:rPr>
            </w:pPr>
            <w:r w:rsidRPr="00A36E5A">
              <w:rPr>
                <w:sz w:val="20"/>
                <w:szCs w:val="20"/>
                <w:lang w:val="pt-BR"/>
              </w:rPr>
              <w:t xml:space="preserve">- </w:t>
            </w:r>
            <w:r>
              <w:rPr>
                <w:sz w:val="20"/>
                <w:szCs w:val="20"/>
                <w:lang w:val="pt-BR"/>
              </w:rPr>
              <w:t>dla 18</w:t>
            </w:r>
            <w:r w:rsidRPr="00A36E5A">
              <w:rPr>
                <w:sz w:val="20"/>
                <w:szCs w:val="20"/>
                <w:lang w:val="pt-BR"/>
              </w:rPr>
              <w:t xml:space="preserve"> jcwp rzecznych</w:t>
            </w:r>
            <w:r>
              <w:rPr>
                <w:sz w:val="20"/>
                <w:szCs w:val="20"/>
                <w:lang w:val="pt-BR"/>
              </w:rPr>
              <w:t xml:space="preserve"> badanych w ramach monitoringu operacyjnego jedynie </w:t>
            </w:r>
            <w:r w:rsidR="003B6599">
              <w:rPr>
                <w:sz w:val="20"/>
                <w:szCs w:val="20"/>
                <w:lang w:val="pt-BR"/>
              </w:rPr>
              <w:br/>
            </w:r>
            <w:r>
              <w:rPr>
                <w:sz w:val="20"/>
                <w:szCs w:val="20"/>
                <w:lang w:val="pt-BR"/>
              </w:rPr>
              <w:t>w zakresie wskaźników chemicznych</w:t>
            </w:r>
            <w:r w:rsidRPr="00A36E5A">
              <w:rPr>
                <w:sz w:val="20"/>
                <w:szCs w:val="20"/>
                <w:lang w:val="pt-BR"/>
              </w:rPr>
              <w:t xml:space="preserve"> </w:t>
            </w:r>
            <w:r w:rsidR="002847BB" w:rsidRPr="002847BB">
              <w:rPr>
                <w:sz w:val="20"/>
                <w:szCs w:val="20"/>
                <w:lang w:val="pt-BR"/>
              </w:rPr>
              <w:t>charakteryzujących występowanie substancji szczególnie szkodliwych dla środowiska wodnego (gr. 4)</w:t>
            </w:r>
            <w:r w:rsidRPr="00A36E5A">
              <w:rPr>
                <w:sz w:val="20"/>
                <w:szCs w:val="20"/>
                <w:lang w:val="pt-BR"/>
              </w:rPr>
              <w:t>,</w:t>
            </w:r>
            <w:r>
              <w:rPr>
                <w:sz w:val="20"/>
                <w:szCs w:val="20"/>
                <w:lang w:val="pt-BR"/>
              </w:rPr>
              <w:t xml:space="preserve"> ponieważ stwierdzono </w:t>
            </w:r>
            <w:r w:rsidR="00AE51DB">
              <w:rPr>
                <w:sz w:val="20"/>
                <w:szCs w:val="20"/>
                <w:lang w:val="pt-BR"/>
              </w:rPr>
              <w:br/>
            </w:r>
            <w:r>
              <w:rPr>
                <w:sz w:val="20"/>
                <w:szCs w:val="20"/>
                <w:lang w:val="pt-BR"/>
              </w:rPr>
              <w:t>w nich dobry stan chemiczny,</w:t>
            </w:r>
          </w:p>
          <w:p w14:paraId="34FE9A31" w14:textId="77777777" w:rsidR="00A24712" w:rsidRDefault="00A24712" w:rsidP="002847BB">
            <w:pPr>
              <w:tabs>
                <w:tab w:val="left" w:pos="255"/>
              </w:tabs>
              <w:spacing w:before="40" w:after="120"/>
              <w:ind w:left="255" w:hanging="142"/>
              <w:jc w:val="both"/>
              <w:rPr>
                <w:sz w:val="20"/>
                <w:szCs w:val="20"/>
                <w:lang w:val="pt-BR"/>
              </w:rPr>
            </w:pPr>
            <w:r>
              <w:rPr>
                <w:sz w:val="20"/>
                <w:szCs w:val="20"/>
                <w:lang w:val="pt-BR"/>
              </w:rPr>
              <w:t xml:space="preserve">- dla </w:t>
            </w:r>
            <w:r w:rsidRPr="0044745A">
              <w:rPr>
                <w:sz w:val="20"/>
                <w:szCs w:val="20"/>
                <w:lang w:val="pt-BR"/>
              </w:rPr>
              <w:t>1 jcwp badanej w ramach monitoringu diagnostycznego i operacyjnego (PLRW200017225694  Dopł. spod Czerc)</w:t>
            </w:r>
            <w:r>
              <w:rPr>
                <w:sz w:val="20"/>
                <w:szCs w:val="20"/>
                <w:lang w:val="pt-BR"/>
              </w:rPr>
              <w:t>,</w:t>
            </w:r>
            <w:r w:rsidRPr="0044745A">
              <w:rPr>
                <w:sz w:val="20"/>
                <w:szCs w:val="20"/>
                <w:lang w:val="pt-BR"/>
              </w:rPr>
              <w:t xml:space="preserve"> </w:t>
            </w:r>
            <w:r>
              <w:rPr>
                <w:sz w:val="20"/>
                <w:szCs w:val="20"/>
                <w:lang w:val="pt-BR"/>
              </w:rPr>
              <w:t xml:space="preserve">ponieważ </w:t>
            </w:r>
            <w:r w:rsidRPr="0044745A">
              <w:rPr>
                <w:sz w:val="20"/>
                <w:szCs w:val="20"/>
                <w:lang w:val="pt-BR"/>
              </w:rPr>
              <w:t xml:space="preserve">nie dokonano klasyfikacji stanu ekologicznego </w:t>
            </w:r>
            <w:r>
              <w:rPr>
                <w:sz w:val="20"/>
                <w:szCs w:val="20"/>
                <w:lang w:val="pt-BR"/>
              </w:rPr>
              <w:t xml:space="preserve">i stanu chemicznego </w:t>
            </w:r>
            <w:r w:rsidRPr="0044745A">
              <w:rPr>
                <w:sz w:val="20"/>
                <w:szCs w:val="20"/>
                <w:lang w:val="pt-BR"/>
              </w:rPr>
              <w:t>ze względu na niewystarczającą do klasyfikacji liczbę wyników wskaźników (okresowy brak wody w korycie cieku)</w:t>
            </w:r>
            <w:r>
              <w:rPr>
                <w:sz w:val="20"/>
                <w:szCs w:val="20"/>
                <w:lang w:val="pt-BR"/>
              </w:rPr>
              <w:t>,</w:t>
            </w:r>
          </w:p>
          <w:p w14:paraId="266E11CF" w14:textId="423B17BA" w:rsidR="00A24712" w:rsidRPr="006650F5" w:rsidRDefault="00A24712" w:rsidP="002847BB">
            <w:pPr>
              <w:tabs>
                <w:tab w:val="left" w:pos="255"/>
              </w:tabs>
              <w:spacing w:before="40" w:after="120"/>
              <w:ind w:left="255" w:hanging="142"/>
              <w:jc w:val="both"/>
              <w:rPr>
                <w:sz w:val="20"/>
                <w:szCs w:val="20"/>
                <w:lang w:val="pt-BR"/>
              </w:rPr>
            </w:pPr>
            <w:r>
              <w:rPr>
                <w:sz w:val="20"/>
                <w:szCs w:val="20"/>
                <w:lang w:val="pt-BR"/>
              </w:rPr>
              <w:t xml:space="preserve">- </w:t>
            </w:r>
            <w:r w:rsidRPr="0044745A">
              <w:rPr>
                <w:sz w:val="20"/>
                <w:szCs w:val="20"/>
                <w:lang w:val="pt-BR"/>
              </w:rPr>
              <w:t xml:space="preserve">dla </w:t>
            </w:r>
            <w:r w:rsidR="006650F5">
              <w:rPr>
                <w:sz w:val="20"/>
                <w:szCs w:val="20"/>
                <w:lang w:val="pt-BR"/>
              </w:rPr>
              <w:t>2</w:t>
            </w:r>
            <w:r w:rsidRPr="0044745A">
              <w:rPr>
                <w:sz w:val="20"/>
                <w:szCs w:val="20"/>
                <w:lang w:val="pt-BR"/>
              </w:rPr>
              <w:t xml:space="preserve"> jcwp badanych w ramach monitoringu operacyjnego (PLRW200016225192 Dopł. spod Zadąbrowia, PLRW200016226898 Strzyganka)</w:t>
            </w:r>
            <w:r>
              <w:rPr>
                <w:sz w:val="20"/>
                <w:szCs w:val="20"/>
                <w:lang w:val="pt-BR"/>
              </w:rPr>
              <w:t xml:space="preserve">, ponieważ </w:t>
            </w:r>
            <w:r w:rsidRPr="0044745A">
              <w:rPr>
                <w:sz w:val="20"/>
                <w:szCs w:val="20"/>
                <w:lang w:val="pt-BR"/>
              </w:rPr>
              <w:t xml:space="preserve">nie dokonano klasyfikacji stanu ekologicznego ze względu na niewystarczającą do klasyfikacji liczbę wyników </w:t>
            </w:r>
            <w:r w:rsidRPr="006650F5">
              <w:rPr>
                <w:sz w:val="20"/>
                <w:szCs w:val="20"/>
                <w:lang w:val="pt-BR"/>
              </w:rPr>
              <w:t>wskaźników (okre</w:t>
            </w:r>
            <w:r w:rsidR="006650F5" w:rsidRPr="006650F5">
              <w:rPr>
                <w:sz w:val="20"/>
                <w:szCs w:val="20"/>
                <w:lang w:val="pt-BR"/>
              </w:rPr>
              <w:t xml:space="preserve">sowy brak wody w korycie cieku), </w:t>
            </w:r>
          </w:p>
          <w:p w14:paraId="700A0A84" w14:textId="30C2ECFB" w:rsidR="006650F5" w:rsidRPr="006650F5" w:rsidRDefault="006650F5" w:rsidP="002847BB">
            <w:pPr>
              <w:tabs>
                <w:tab w:val="left" w:pos="255"/>
              </w:tabs>
              <w:spacing w:before="40" w:after="120"/>
              <w:ind w:left="255" w:hanging="142"/>
              <w:jc w:val="both"/>
              <w:rPr>
                <w:sz w:val="20"/>
                <w:szCs w:val="20"/>
                <w:lang w:val="pt-BR"/>
              </w:rPr>
            </w:pPr>
            <w:r>
              <w:rPr>
                <w:sz w:val="20"/>
                <w:szCs w:val="20"/>
                <w:lang w:val="pt-BR"/>
              </w:rPr>
              <w:t xml:space="preserve">- dla 1 jcwp badanej w ramach monitoringu operacyjnego </w:t>
            </w:r>
            <w:r w:rsidRPr="006650F5">
              <w:rPr>
                <w:sz w:val="20"/>
                <w:szCs w:val="20"/>
                <w:lang w:val="pt-BR"/>
              </w:rPr>
              <w:t>(PLRW200016226858 Potok Średni</w:t>
            </w:r>
            <w:r>
              <w:rPr>
                <w:sz w:val="20"/>
                <w:szCs w:val="20"/>
                <w:lang w:val="pt-BR"/>
              </w:rPr>
              <w:t>)</w:t>
            </w:r>
            <w:r w:rsidRPr="006650F5">
              <w:rPr>
                <w:sz w:val="20"/>
                <w:szCs w:val="20"/>
                <w:lang w:val="pt-BR"/>
              </w:rPr>
              <w:t>,</w:t>
            </w:r>
            <w:r>
              <w:t xml:space="preserve"> </w:t>
            </w:r>
            <w:r w:rsidRPr="006650F5">
              <w:rPr>
                <w:sz w:val="20"/>
                <w:szCs w:val="20"/>
                <w:lang w:val="pt-BR"/>
              </w:rPr>
              <w:t>ponieważ nie dokonano klasyfikacji stanu ekologicznego ze względu na</w:t>
            </w:r>
            <w:r>
              <w:t xml:space="preserve"> </w:t>
            </w:r>
            <w:r w:rsidRPr="006650F5">
              <w:rPr>
                <w:sz w:val="20"/>
                <w:szCs w:val="20"/>
                <w:lang w:val="pt-BR"/>
              </w:rPr>
              <w:t>brak wyniku badań fitob</w:t>
            </w:r>
            <w:r>
              <w:rPr>
                <w:sz w:val="20"/>
                <w:szCs w:val="20"/>
                <w:lang w:val="pt-BR"/>
              </w:rPr>
              <w:t>entosu (brak okrzemek w próbce),</w:t>
            </w:r>
          </w:p>
          <w:p w14:paraId="67ADFB07" w14:textId="1DC48EA6" w:rsidR="00A24712" w:rsidRDefault="00A24712" w:rsidP="007A6E84">
            <w:pPr>
              <w:tabs>
                <w:tab w:val="left" w:pos="255"/>
              </w:tabs>
              <w:spacing w:before="40"/>
              <w:ind w:left="255" w:hanging="142"/>
              <w:jc w:val="both"/>
              <w:rPr>
                <w:sz w:val="20"/>
                <w:szCs w:val="20"/>
                <w:lang w:val="pt-BR"/>
              </w:rPr>
            </w:pPr>
            <w:r>
              <w:rPr>
                <w:sz w:val="20"/>
                <w:szCs w:val="20"/>
                <w:lang w:val="pt-BR"/>
              </w:rPr>
              <w:t xml:space="preserve">- dla 5 jcwp </w:t>
            </w:r>
            <w:r w:rsidRPr="0044745A">
              <w:rPr>
                <w:sz w:val="20"/>
                <w:szCs w:val="20"/>
                <w:lang w:val="pt-BR"/>
              </w:rPr>
              <w:t>badanych w ramach monitoringu operacyjnego</w:t>
            </w:r>
            <w:r>
              <w:rPr>
                <w:sz w:val="20"/>
                <w:szCs w:val="20"/>
                <w:lang w:val="pt-BR"/>
              </w:rPr>
              <w:t xml:space="preserve"> (bez wskaźników </w:t>
            </w:r>
            <w:r w:rsidR="002847BB" w:rsidRPr="002847BB">
              <w:rPr>
                <w:sz w:val="20"/>
                <w:szCs w:val="20"/>
                <w:lang w:val="pt-BR"/>
              </w:rPr>
              <w:t xml:space="preserve">charakteryzujących występowanie substancji szczególnie szkodliwych dla środowiska wodnego </w:t>
            </w:r>
            <w:r w:rsidR="002847BB">
              <w:rPr>
                <w:sz w:val="20"/>
                <w:szCs w:val="20"/>
                <w:lang w:val="pt-BR"/>
              </w:rPr>
              <w:t xml:space="preserve">z </w:t>
            </w:r>
            <w:r w:rsidR="002847BB" w:rsidRPr="002847BB">
              <w:rPr>
                <w:sz w:val="20"/>
                <w:szCs w:val="20"/>
                <w:lang w:val="pt-BR"/>
              </w:rPr>
              <w:t>gr. 4)</w:t>
            </w:r>
            <w:r>
              <w:rPr>
                <w:sz w:val="20"/>
                <w:szCs w:val="20"/>
                <w:lang w:val="pt-BR"/>
              </w:rPr>
              <w:t>, ponieważ stwierdzono w nich dobry stan ekologiczny</w:t>
            </w:r>
            <w:r w:rsidR="002847BB">
              <w:rPr>
                <w:sz w:val="20"/>
                <w:szCs w:val="20"/>
                <w:lang w:val="pt-BR"/>
              </w:rPr>
              <w:t>.</w:t>
            </w:r>
          </w:p>
          <w:p w14:paraId="21657D8C" w14:textId="3A3D5F93" w:rsidR="00A24712" w:rsidRPr="00A36E5A" w:rsidRDefault="00A24712" w:rsidP="00B63972">
            <w:pPr>
              <w:tabs>
                <w:tab w:val="left" w:pos="81"/>
              </w:tabs>
              <w:spacing w:before="240"/>
              <w:ind w:left="79"/>
              <w:jc w:val="both"/>
              <w:rPr>
                <w:sz w:val="20"/>
                <w:szCs w:val="20"/>
                <w:lang w:val="pt-BR"/>
              </w:rPr>
            </w:pPr>
            <w:r w:rsidRPr="00A36E5A">
              <w:rPr>
                <w:sz w:val="20"/>
                <w:szCs w:val="20"/>
              </w:rPr>
              <w:t xml:space="preserve">Szczegółowe informacje dotyczące oceny stanu </w:t>
            </w:r>
            <w:proofErr w:type="spellStart"/>
            <w:r w:rsidRPr="00A36E5A">
              <w:rPr>
                <w:sz w:val="20"/>
                <w:szCs w:val="20"/>
              </w:rPr>
              <w:t>jcwp</w:t>
            </w:r>
            <w:proofErr w:type="spellEnd"/>
            <w:r w:rsidRPr="00A36E5A">
              <w:rPr>
                <w:sz w:val="20"/>
                <w:szCs w:val="20"/>
              </w:rPr>
              <w:t xml:space="preserve"> znajdują się w tabeli „</w:t>
            </w:r>
            <w:r w:rsidRPr="00A36E5A">
              <w:rPr>
                <w:b/>
                <w:bCs/>
                <w:sz w:val="20"/>
                <w:szCs w:val="20"/>
              </w:rPr>
              <w:t>Klasyfikacja i ocena stanu_wody_2018_podkarpackie”</w:t>
            </w:r>
            <w:r w:rsidRPr="00A36E5A">
              <w:rPr>
                <w:bCs/>
                <w:sz w:val="20"/>
                <w:szCs w:val="20"/>
              </w:rPr>
              <w:t>.</w:t>
            </w:r>
          </w:p>
        </w:tc>
      </w:tr>
      <w:tr w:rsidR="00A24712" w:rsidRPr="004005D1" w14:paraId="4B65F229" w14:textId="77777777" w:rsidTr="005A1C89">
        <w:trPr>
          <w:trHeight w:val="714"/>
        </w:trPr>
        <w:tc>
          <w:tcPr>
            <w:tcW w:w="2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E53019" w14:textId="4C4262E3" w:rsidR="00A24712" w:rsidRPr="00A36E5A" w:rsidRDefault="00A24712" w:rsidP="007A6E84">
            <w:pPr>
              <w:rPr>
                <w:i/>
                <w:iCs/>
                <w:sz w:val="20"/>
                <w:szCs w:val="20"/>
              </w:rPr>
            </w:pPr>
            <w:r w:rsidRPr="00A36E5A">
              <w:rPr>
                <w:i/>
                <w:iCs/>
                <w:sz w:val="20"/>
                <w:szCs w:val="20"/>
              </w:rPr>
              <w:t>Inne ocenianie wskaźniki</w:t>
            </w:r>
          </w:p>
        </w:tc>
        <w:tc>
          <w:tcPr>
            <w:tcW w:w="7167" w:type="dxa"/>
            <w:tcBorders>
              <w:top w:val="single" w:sz="4" w:space="0" w:color="auto"/>
              <w:left w:val="single" w:sz="4" w:space="0" w:color="auto"/>
              <w:bottom w:val="single" w:sz="4" w:space="0" w:color="auto"/>
              <w:right w:val="single" w:sz="4" w:space="0" w:color="auto"/>
            </w:tcBorders>
            <w:vAlign w:val="center"/>
          </w:tcPr>
          <w:p w14:paraId="30731E80" w14:textId="77777777" w:rsidR="00A24712" w:rsidRPr="00A36E5A" w:rsidRDefault="00A24712" w:rsidP="0067244C">
            <w:pPr>
              <w:tabs>
                <w:tab w:val="left" w:pos="81"/>
              </w:tabs>
              <w:spacing w:before="240"/>
              <w:ind w:left="79"/>
              <w:jc w:val="both"/>
              <w:rPr>
                <w:sz w:val="20"/>
                <w:szCs w:val="20"/>
              </w:rPr>
            </w:pPr>
            <w:r w:rsidRPr="00A36E5A">
              <w:rPr>
                <w:sz w:val="20"/>
                <w:szCs w:val="20"/>
              </w:rPr>
              <w:t>W jednolitych częściach wód powierzchniowych położonych na obszarze województwa podkarpackiego nie realizowano badań dodatkowych wskaźników.</w:t>
            </w:r>
          </w:p>
        </w:tc>
      </w:tr>
      <w:tr w:rsidR="00A24712" w:rsidRPr="004005D1" w14:paraId="5C8C5F98" w14:textId="77777777" w:rsidTr="005A1C89">
        <w:trPr>
          <w:trHeight w:val="698"/>
        </w:trPr>
        <w:tc>
          <w:tcPr>
            <w:tcW w:w="2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07EAAF" w14:textId="77777777" w:rsidR="00A24712" w:rsidRPr="00A36E5A" w:rsidRDefault="00A24712" w:rsidP="007A6E84">
            <w:pPr>
              <w:rPr>
                <w:i/>
                <w:iCs/>
                <w:sz w:val="20"/>
                <w:szCs w:val="20"/>
              </w:rPr>
            </w:pPr>
            <w:r w:rsidRPr="00A36E5A">
              <w:rPr>
                <w:i/>
                <w:iCs/>
                <w:sz w:val="20"/>
                <w:szCs w:val="20"/>
              </w:rPr>
              <w:t>Inne istotne informacje</w:t>
            </w:r>
          </w:p>
        </w:tc>
        <w:tc>
          <w:tcPr>
            <w:tcW w:w="7167" w:type="dxa"/>
            <w:tcBorders>
              <w:top w:val="single" w:sz="4" w:space="0" w:color="auto"/>
              <w:left w:val="single" w:sz="4" w:space="0" w:color="auto"/>
              <w:bottom w:val="single" w:sz="4" w:space="0" w:color="auto"/>
              <w:right w:val="single" w:sz="4" w:space="0" w:color="auto"/>
            </w:tcBorders>
            <w:vAlign w:val="center"/>
          </w:tcPr>
          <w:p w14:paraId="47C3029B" w14:textId="77777777" w:rsidR="00A24712" w:rsidRDefault="00A24712" w:rsidP="00352F6C">
            <w:pPr>
              <w:tabs>
                <w:tab w:val="left" w:pos="81"/>
              </w:tabs>
              <w:ind w:left="79"/>
              <w:jc w:val="both"/>
              <w:rPr>
                <w:sz w:val="20"/>
                <w:szCs w:val="20"/>
              </w:rPr>
            </w:pPr>
            <w:r w:rsidRPr="0044745A">
              <w:rPr>
                <w:sz w:val="20"/>
                <w:szCs w:val="20"/>
              </w:rPr>
              <w:t>W 201</w:t>
            </w:r>
            <w:r>
              <w:rPr>
                <w:sz w:val="20"/>
                <w:szCs w:val="20"/>
              </w:rPr>
              <w:t>8</w:t>
            </w:r>
            <w:r w:rsidRPr="0044745A">
              <w:rPr>
                <w:sz w:val="20"/>
                <w:szCs w:val="20"/>
              </w:rPr>
              <w:t xml:space="preserve"> roku Wojewódzki Inspektorat Ochrony Środowiska w Rzeszowie realizował, zgodnie z aneksowanym wojewódzkim programem monitoringu środowiska (aneks nr </w:t>
            </w:r>
            <w:r>
              <w:rPr>
                <w:sz w:val="20"/>
                <w:szCs w:val="20"/>
              </w:rPr>
              <w:t>4</w:t>
            </w:r>
            <w:r w:rsidRPr="0044745A">
              <w:rPr>
                <w:sz w:val="20"/>
                <w:szCs w:val="20"/>
              </w:rPr>
              <w:t xml:space="preserve">), badania elementów biologicznych, fizykochemicznych, </w:t>
            </w:r>
            <w:proofErr w:type="spellStart"/>
            <w:r w:rsidRPr="0044745A">
              <w:rPr>
                <w:sz w:val="20"/>
                <w:szCs w:val="20"/>
              </w:rPr>
              <w:t>hydromorfologicznych</w:t>
            </w:r>
            <w:proofErr w:type="spellEnd"/>
            <w:r w:rsidRPr="0044745A">
              <w:rPr>
                <w:sz w:val="20"/>
                <w:szCs w:val="20"/>
              </w:rPr>
              <w:t xml:space="preserve"> </w:t>
            </w:r>
            <w:r>
              <w:rPr>
                <w:sz w:val="20"/>
                <w:szCs w:val="20"/>
              </w:rPr>
              <w:br/>
            </w:r>
            <w:r w:rsidRPr="0044745A">
              <w:rPr>
                <w:sz w:val="20"/>
                <w:szCs w:val="20"/>
              </w:rPr>
              <w:t xml:space="preserve">i wskaźników chemicznych ogółem w </w:t>
            </w:r>
            <w:r>
              <w:rPr>
                <w:sz w:val="20"/>
                <w:szCs w:val="20"/>
              </w:rPr>
              <w:t>160</w:t>
            </w:r>
            <w:r w:rsidRPr="0044745A">
              <w:rPr>
                <w:sz w:val="20"/>
                <w:szCs w:val="20"/>
              </w:rPr>
              <w:t xml:space="preserve"> jednolitych częściach wód powierzchniowych rzecznych</w:t>
            </w:r>
            <w:r>
              <w:rPr>
                <w:sz w:val="20"/>
                <w:szCs w:val="20"/>
              </w:rPr>
              <w:t>.</w:t>
            </w:r>
          </w:p>
          <w:p w14:paraId="21DBCC8C" w14:textId="77777777" w:rsidR="00A24712" w:rsidRPr="0044745A" w:rsidRDefault="00A24712" w:rsidP="00352F6C">
            <w:pPr>
              <w:tabs>
                <w:tab w:val="left" w:pos="81"/>
              </w:tabs>
              <w:ind w:left="79"/>
              <w:jc w:val="both"/>
              <w:rPr>
                <w:sz w:val="20"/>
                <w:szCs w:val="20"/>
              </w:rPr>
            </w:pPr>
            <w:r w:rsidRPr="003B0887">
              <w:rPr>
                <w:sz w:val="20"/>
                <w:szCs w:val="20"/>
              </w:rPr>
              <w:t>Dla 1 sztucznej jednolitej części wód powierzchniowych rzecznych w typie 26 (PLRW20002621938</w:t>
            </w:r>
            <w:r>
              <w:rPr>
                <w:sz w:val="20"/>
                <w:szCs w:val="20"/>
              </w:rPr>
              <w:t xml:space="preserve"> </w:t>
            </w:r>
            <w:r w:rsidRPr="003B0887">
              <w:rPr>
                <w:sz w:val="20"/>
                <w:szCs w:val="20"/>
              </w:rPr>
              <w:t xml:space="preserve">Piskorzeniec) nie wykonano klasyfikacji </w:t>
            </w:r>
            <w:r>
              <w:rPr>
                <w:sz w:val="20"/>
                <w:szCs w:val="20"/>
              </w:rPr>
              <w:t xml:space="preserve">planowanego </w:t>
            </w:r>
            <w:r w:rsidRPr="003B0887">
              <w:rPr>
                <w:sz w:val="20"/>
                <w:szCs w:val="20"/>
              </w:rPr>
              <w:t>elementu biologicznego – fitobentos, ze względu na brak w rozporządzeniu MŚ z dnia 21.07.2016 r. wartości granicznych klas jakości dla tego typu cieku.</w:t>
            </w:r>
          </w:p>
          <w:p w14:paraId="06C3469F" w14:textId="7B2E3F6B" w:rsidR="00A24712" w:rsidRPr="0044745A" w:rsidRDefault="00A24712" w:rsidP="00352F6C">
            <w:pPr>
              <w:tabs>
                <w:tab w:val="left" w:pos="81"/>
              </w:tabs>
              <w:ind w:left="79"/>
              <w:jc w:val="both"/>
              <w:rPr>
                <w:sz w:val="20"/>
                <w:szCs w:val="20"/>
              </w:rPr>
            </w:pPr>
            <w:r w:rsidRPr="003B0887">
              <w:rPr>
                <w:sz w:val="20"/>
                <w:szCs w:val="20"/>
              </w:rPr>
              <w:t xml:space="preserve">Dla </w:t>
            </w:r>
            <w:r>
              <w:rPr>
                <w:sz w:val="20"/>
                <w:szCs w:val="20"/>
              </w:rPr>
              <w:t>1</w:t>
            </w:r>
            <w:r w:rsidRPr="003B0887">
              <w:rPr>
                <w:sz w:val="20"/>
                <w:szCs w:val="20"/>
              </w:rPr>
              <w:t xml:space="preserve"> jednolit</w:t>
            </w:r>
            <w:r>
              <w:rPr>
                <w:sz w:val="20"/>
                <w:szCs w:val="20"/>
              </w:rPr>
              <w:t>ej</w:t>
            </w:r>
            <w:r w:rsidRPr="003B0887">
              <w:rPr>
                <w:sz w:val="20"/>
                <w:szCs w:val="20"/>
              </w:rPr>
              <w:t xml:space="preserve"> części wód powierzchniowych rzecznych w typie 21 (PLRW20002122733</w:t>
            </w:r>
            <w:r>
              <w:rPr>
                <w:sz w:val="20"/>
                <w:szCs w:val="20"/>
              </w:rPr>
              <w:t xml:space="preserve"> </w:t>
            </w:r>
            <w:r w:rsidRPr="003B0887">
              <w:rPr>
                <w:sz w:val="20"/>
                <w:szCs w:val="20"/>
              </w:rPr>
              <w:t xml:space="preserve">San od Wisłoka do Złotej) nie wykonano klasyfikacji </w:t>
            </w:r>
            <w:r>
              <w:rPr>
                <w:sz w:val="20"/>
                <w:szCs w:val="20"/>
              </w:rPr>
              <w:lastRenderedPageBreak/>
              <w:t xml:space="preserve">planowanego </w:t>
            </w:r>
            <w:r w:rsidRPr="003B0887">
              <w:rPr>
                <w:sz w:val="20"/>
                <w:szCs w:val="20"/>
              </w:rPr>
              <w:t xml:space="preserve">elementu biologicznego – </w:t>
            </w:r>
            <w:proofErr w:type="spellStart"/>
            <w:r w:rsidRPr="003B0887">
              <w:rPr>
                <w:sz w:val="20"/>
                <w:szCs w:val="20"/>
              </w:rPr>
              <w:t>makrofit</w:t>
            </w:r>
            <w:r w:rsidR="002847BB">
              <w:rPr>
                <w:sz w:val="20"/>
                <w:szCs w:val="20"/>
              </w:rPr>
              <w:t>ów</w:t>
            </w:r>
            <w:proofErr w:type="spellEnd"/>
            <w:r w:rsidRPr="003B0887">
              <w:rPr>
                <w:sz w:val="20"/>
                <w:szCs w:val="20"/>
              </w:rPr>
              <w:t xml:space="preserve">, ze względu na brak </w:t>
            </w:r>
            <w:r w:rsidR="003B6599">
              <w:rPr>
                <w:sz w:val="20"/>
                <w:szCs w:val="20"/>
              </w:rPr>
              <w:br/>
            </w:r>
            <w:r w:rsidRPr="003B0887">
              <w:rPr>
                <w:sz w:val="20"/>
                <w:szCs w:val="20"/>
              </w:rPr>
              <w:t>w rozporządzeniu Ministra Środowiska z dnia 21.07.</w:t>
            </w:r>
            <w:r w:rsidR="003B6599">
              <w:rPr>
                <w:sz w:val="20"/>
                <w:szCs w:val="20"/>
              </w:rPr>
              <w:t>2</w:t>
            </w:r>
            <w:r w:rsidRPr="003B0887">
              <w:rPr>
                <w:sz w:val="20"/>
                <w:szCs w:val="20"/>
              </w:rPr>
              <w:t xml:space="preserve">016 r. wartości granicznych klas jakości dla </w:t>
            </w:r>
            <w:r>
              <w:rPr>
                <w:sz w:val="20"/>
                <w:szCs w:val="20"/>
              </w:rPr>
              <w:t>tego</w:t>
            </w:r>
            <w:r w:rsidRPr="003B0887">
              <w:rPr>
                <w:sz w:val="20"/>
                <w:szCs w:val="20"/>
              </w:rPr>
              <w:t xml:space="preserve"> typ</w:t>
            </w:r>
            <w:r>
              <w:rPr>
                <w:sz w:val="20"/>
                <w:szCs w:val="20"/>
              </w:rPr>
              <w:t>u</w:t>
            </w:r>
            <w:r w:rsidRPr="003B0887">
              <w:rPr>
                <w:sz w:val="20"/>
                <w:szCs w:val="20"/>
              </w:rPr>
              <w:t xml:space="preserve"> cieków.</w:t>
            </w:r>
          </w:p>
          <w:p w14:paraId="19FFD8D5" w14:textId="73B9EFB1" w:rsidR="00A24712" w:rsidRDefault="00A24712" w:rsidP="00352F6C">
            <w:pPr>
              <w:tabs>
                <w:tab w:val="left" w:pos="81"/>
              </w:tabs>
              <w:ind w:left="79"/>
              <w:jc w:val="both"/>
              <w:rPr>
                <w:sz w:val="20"/>
                <w:szCs w:val="20"/>
              </w:rPr>
            </w:pPr>
            <w:r w:rsidRPr="003B0887">
              <w:rPr>
                <w:sz w:val="20"/>
                <w:szCs w:val="20"/>
              </w:rPr>
              <w:t xml:space="preserve">Dla </w:t>
            </w:r>
            <w:r>
              <w:rPr>
                <w:sz w:val="20"/>
                <w:szCs w:val="20"/>
              </w:rPr>
              <w:t>2</w:t>
            </w:r>
            <w:r w:rsidRPr="003B0887">
              <w:rPr>
                <w:sz w:val="20"/>
                <w:szCs w:val="20"/>
              </w:rPr>
              <w:t xml:space="preserve"> jednolit</w:t>
            </w:r>
            <w:r>
              <w:rPr>
                <w:sz w:val="20"/>
                <w:szCs w:val="20"/>
              </w:rPr>
              <w:t>ych</w:t>
            </w:r>
            <w:r w:rsidRPr="003B0887">
              <w:rPr>
                <w:sz w:val="20"/>
                <w:szCs w:val="20"/>
              </w:rPr>
              <w:t xml:space="preserve"> części wód powierzchniowych rzecznych (PLRW2000172198769 Miętus</w:t>
            </w:r>
            <w:r>
              <w:rPr>
                <w:sz w:val="20"/>
                <w:szCs w:val="20"/>
              </w:rPr>
              <w:t xml:space="preserve">, </w:t>
            </w:r>
            <w:r w:rsidRPr="00DA516F">
              <w:rPr>
                <w:sz w:val="20"/>
                <w:szCs w:val="20"/>
              </w:rPr>
              <w:t>PLRW200017227899</w:t>
            </w:r>
            <w:r>
              <w:rPr>
                <w:sz w:val="20"/>
                <w:szCs w:val="20"/>
              </w:rPr>
              <w:t xml:space="preserve"> </w:t>
            </w:r>
            <w:r w:rsidRPr="00DA516F">
              <w:rPr>
                <w:sz w:val="20"/>
                <w:szCs w:val="20"/>
              </w:rPr>
              <w:t>Rudnia</w:t>
            </w:r>
            <w:r w:rsidRPr="003B0887">
              <w:rPr>
                <w:sz w:val="20"/>
                <w:szCs w:val="20"/>
              </w:rPr>
              <w:t xml:space="preserve">) nie wykonano klasyfikacji </w:t>
            </w:r>
            <w:r>
              <w:rPr>
                <w:sz w:val="20"/>
                <w:szCs w:val="20"/>
              </w:rPr>
              <w:t xml:space="preserve">planowanego </w:t>
            </w:r>
            <w:r w:rsidRPr="003B0887">
              <w:rPr>
                <w:sz w:val="20"/>
                <w:szCs w:val="20"/>
              </w:rPr>
              <w:t xml:space="preserve">elementu biologicznego – </w:t>
            </w:r>
            <w:proofErr w:type="spellStart"/>
            <w:r>
              <w:rPr>
                <w:sz w:val="20"/>
                <w:szCs w:val="20"/>
              </w:rPr>
              <w:t>makrobezkręgowce</w:t>
            </w:r>
            <w:proofErr w:type="spellEnd"/>
            <w:r>
              <w:rPr>
                <w:sz w:val="20"/>
                <w:szCs w:val="20"/>
              </w:rPr>
              <w:t xml:space="preserve"> bentosowe</w:t>
            </w:r>
            <w:r w:rsidRPr="003B0887">
              <w:rPr>
                <w:sz w:val="20"/>
                <w:szCs w:val="20"/>
              </w:rPr>
              <w:t xml:space="preserve">, </w:t>
            </w:r>
            <w:r>
              <w:rPr>
                <w:sz w:val="20"/>
                <w:szCs w:val="20"/>
              </w:rPr>
              <w:t xml:space="preserve">ponieważ odstąpiono od poboru próbki ze względu na duże zanieczyszczenie wód </w:t>
            </w:r>
            <w:r w:rsidR="008C2DD7">
              <w:rPr>
                <w:sz w:val="20"/>
                <w:szCs w:val="20"/>
              </w:rPr>
              <w:t xml:space="preserve">w </w:t>
            </w:r>
            <w:r>
              <w:rPr>
                <w:sz w:val="20"/>
                <w:szCs w:val="20"/>
              </w:rPr>
              <w:t>ciek</w:t>
            </w:r>
            <w:r w:rsidR="008C2DD7">
              <w:rPr>
                <w:sz w:val="20"/>
                <w:szCs w:val="20"/>
              </w:rPr>
              <w:t>ach</w:t>
            </w:r>
            <w:r>
              <w:rPr>
                <w:sz w:val="20"/>
                <w:szCs w:val="20"/>
              </w:rPr>
              <w:t xml:space="preserve">. </w:t>
            </w:r>
          </w:p>
          <w:p w14:paraId="0E915CD6" w14:textId="77777777" w:rsidR="00A24712" w:rsidRDefault="00A24712" w:rsidP="00352F6C">
            <w:pPr>
              <w:tabs>
                <w:tab w:val="left" w:pos="81"/>
              </w:tabs>
              <w:ind w:left="79"/>
              <w:jc w:val="both"/>
              <w:rPr>
                <w:sz w:val="20"/>
                <w:szCs w:val="20"/>
              </w:rPr>
            </w:pPr>
            <w:r>
              <w:rPr>
                <w:sz w:val="20"/>
                <w:szCs w:val="20"/>
              </w:rPr>
              <w:t xml:space="preserve">Dla 12 </w:t>
            </w:r>
            <w:r w:rsidRPr="009A7614">
              <w:rPr>
                <w:sz w:val="20"/>
                <w:szCs w:val="20"/>
              </w:rPr>
              <w:t>jednolitych części wód powierzchniowych rzecznych</w:t>
            </w:r>
            <w:r>
              <w:rPr>
                <w:sz w:val="20"/>
                <w:szCs w:val="20"/>
              </w:rPr>
              <w:t xml:space="preserve"> </w:t>
            </w:r>
            <w:r w:rsidRPr="003B0887">
              <w:rPr>
                <w:sz w:val="20"/>
                <w:szCs w:val="20"/>
              </w:rPr>
              <w:t xml:space="preserve">nie wykonano klasyfikacji </w:t>
            </w:r>
            <w:r>
              <w:rPr>
                <w:sz w:val="20"/>
                <w:szCs w:val="20"/>
              </w:rPr>
              <w:t xml:space="preserve"> </w:t>
            </w:r>
            <w:r w:rsidRPr="003B0887">
              <w:rPr>
                <w:sz w:val="20"/>
                <w:szCs w:val="20"/>
              </w:rPr>
              <w:t xml:space="preserve">elementu biologicznego – </w:t>
            </w:r>
            <w:r>
              <w:rPr>
                <w:sz w:val="20"/>
                <w:szCs w:val="20"/>
              </w:rPr>
              <w:t>ichtiofauna</w:t>
            </w:r>
            <w:r w:rsidRPr="003B0887">
              <w:rPr>
                <w:sz w:val="20"/>
                <w:szCs w:val="20"/>
              </w:rPr>
              <w:t xml:space="preserve">, </w:t>
            </w:r>
            <w:r>
              <w:rPr>
                <w:sz w:val="20"/>
                <w:szCs w:val="20"/>
              </w:rPr>
              <w:t>ponieważ stwierdzono w cieku brak ryb lub małą liczbę osobników lub gatunków.</w:t>
            </w:r>
          </w:p>
          <w:p w14:paraId="3A63AF30" w14:textId="5BC89697" w:rsidR="00A24712" w:rsidRPr="00D532EF" w:rsidRDefault="00A24712" w:rsidP="00352F6C">
            <w:pPr>
              <w:tabs>
                <w:tab w:val="left" w:pos="81"/>
              </w:tabs>
              <w:ind w:left="79"/>
              <w:jc w:val="both"/>
              <w:rPr>
                <w:sz w:val="20"/>
                <w:szCs w:val="20"/>
              </w:rPr>
            </w:pPr>
            <w:r w:rsidRPr="00D532EF">
              <w:rPr>
                <w:sz w:val="20"/>
                <w:szCs w:val="20"/>
              </w:rPr>
              <w:t xml:space="preserve">Podczas klasyfikacji wskaźników z gr. 3.1. – 3.5. wyłączono z klasyfikacji niektóre ich wyniki (najczęściej wskaźniki: 3.1.1. Temperatura, 3.2.1. Tlen rozpuszczony, </w:t>
            </w:r>
            <w:r w:rsidR="00D532EF" w:rsidRPr="00D532EF">
              <w:rPr>
                <w:sz w:val="20"/>
                <w:szCs w:val="20"/>
              </w:rPr>
              <w:br/>
            </w:r>
            <w:r w:rsidRPr="00D532EF">
              <w:rPr>
                <w:sz w:val="20"/>
                <w:szCs w:val="20"/>
              </w:rPr>
              <w:t>3.3.2. Przewodność w 20</w:t>
            </w:r>
            <w:r w:rsidRPr="008C2DD7">
              <w:rPr>
                <w:sz w:val="20"/>
                <w:szCs w:val="20"/>
                <w:vertAlign w:val="superscript"/>
              </w:rPr>
              <w:t>o</w:t>
            </w:r>
            <w:r w:rsidRPr="00D532EF">
              <w:rPr>
                <w:sz w:val="20"/>
                <w:szCs w:val="20"/>
              </w:rPr>
              <w:t xml:space="preserve">C, </w:t>
            </w:r>
            <w:r w:rsidR="00D532EF" w:rsidRPr="00D532EF">
              <w:rPr>
                <w:sz w:val="20"/>
                <w:szCs w:val="20"/>
              </w:rPr>
              <w:t xml:space="preserve">3.3.8. Twardość ogólna, </w:t>
            </w:r>
            <w:r w:rsidRPr="00D532EF">
              <w:rPr>
                <w:sz w:val="20"/>
                <w:szCs w:val="20"/>
              </w:rPr>
              <w:t xml:space="preserve">3.4.1. Odczyn </w:t>
            </w:r>
            <w:proofErr w:type="spellStart"/>
            <w:r w:rsidRPr="00D532EF">
              <w:rPr>
                <w:sz w:val="20"/>
                <w:szCs w:val="20"/>
              </w:rPr>
              <w:t>pH</w:t>
            </w:r>
            <w:proofErr w:type="spellEnd"/>
            <w:r w:rsidRPr="00D532EF">
              <w:rPr>
                <w:sz w:val="20"/>
                <w:szCs w:val="20"/>
              </w:rPr>
              <w:t>). Powodami takiego działania były, zgodnie</w:t>
            </w:r>
            <w:r w:rsidR="00D532EF" w:rsidRPr="00D532EF">
              <w:rPr>
                <w:sz w:val="20"/>
                <w:szCs w:val="20"/>
              </w:rPr>
              <w:t xml:space="preserve"> </w:t>
            </w:r>
            <w:r w:rsidRPr="00D532EF">
              <w:rPr>
                <w:sz w:val="20"/>
                <w:szCs w:val="20"/>
              </w:rPr>
              <w:t>z wytycznymi GIOŚ z 2018 r</w:t>
            </w:r>
            <w:r w:rsidR="008C2DD7">
              <w:rPr>
                <w:sz w:val="20"/>
                <w:szCs w:val="20"/>
              </w:rPr>
              <w:t>oku</w:t>
            </w:r>
            <w:r w:rsidRPr="00D532EF">
              <w:rPr>
                <w:sz w:val="20"/>
                <w:szCs w:val="20"/>
              </w:rPr>
              <w:t>: oznaczanie wskaźników na potrzeby weryfikacji badań fitobentosu</w:t>
            </w:r>
            <w:r w:rsidR="00D532EF" w:rsidRPr="00D532EF">
              <w:rPr>
                <w:sz w:val="20"/>
                <w:szCs w:val="20"/>
              </w:rPr>
              <w:t xml:space="preserve"> i </w:t>
            </w:r>
            <w:proofErr w:type="spellStart"/>
            <w:r w:rsidR="00D532EF" w:rsidRPr="00D532EF">
              <w:rPr>
                <w:sz w:val="20"/>
                <w:szCs w:val="20"/>
              </w:rPr>
              <w:t>makrobezkręgowców</w:t>
            </w:r>
            <w:proofErr w:type="spellEnd"/>
            <w:r w:rsidR="00D532EF" w:rsidRPr="00D532EF">
              <w:rPr>
                <w:sz w:val="20"/>
                <w:szCs w:val="20"/>
              </w:rPr>
              <w:t xml:space="preserve"> bentosowych oraz oznaczanie na potrzeby klasyfikacji kadmu.</w:t>
            </w:r>
            <w:r w:rsidRPr="00D532EF">
              <w:rPr>
                <w:sz w:val="20"/>
                <w:szCs w:val="20"/>
              </w:rPr>
              <w:t xml:space="preserve"> Ponadto z klasyfikacji wykluczono niewielką liczbę wyników z powodu poboru próbek do badań </w:t>
            </w:r>
            <w:r w:rsidR="008C2DD7">
              <w:rPr>
                <w:sz w:val="20"/>
                <w:szCs w:val="20"/>
              </w:rPr>
              <w:br/>
            </w:r>
            <w:r w:rsidRPr="00D532EF">
              <w:rPr>
                <w:sz w:val="20"/>
                <w:szCs w:val="20"/>
              </w:rPr>
              <w:t>w warunkach odbiegających od normalnych (po intensywnych opadach deszczu, opadac</w:t>
            </w:r>
            <w:r w:rsidR="00694B73" w:rsidRPr="00D532EF">
              <w:rPr>
                <w:sz w:val="20"/>
                <w:szCs w:val="20"/>
              </w:rPr>
              <w:t>h typu burzowego, po roztopach)</w:t>
            </w:r>
            <w:r w:rsidR="008C2DD7">
              <w:rPr>
                <w:sz w:val="20"/>
                <w:szCs w:val="20"/>
              </w:rPr>
              <w:t>,</w:t>
            </w:r>
            <w:r w:rsidR="00D532EF" w:rsidRPr="00D532EF">
              <w:rPr>
                <w:sz w:val="20"/>
                <w:szCs w:val="20"/>
              </w:rPr>
              <w:t xml:space="preserve"> </w:t>
            </w:r>
            <w:r w:rsidRPr="00D532EF">
              <w:rPr>
                <w:sz w:val="20"/>
                <w:szCs w:val="20"/>
              </w:rPr>
              <w:t xml:space="preserve">niespełnienia wymagań jakościowych, </w:t>
            </w:r>
            <w:r w:rsidR="008C2DD7">
              <w:rPr>
                <w:sz w:val="20"/>
                <w:szCs w:val="20"/>
              </w:rPr>
              <w:br/>
            </w:r>
            <w:r w:rsidRPr="00D532EF">
              <w:rPr>
                <w:sz w:val="20"/>
                <w:szCs w:val="20"/>
              </w:rPr>
              <w:t>o których mowa w rozporządzeniu MŚ z dnia 19.07.2016 r.</w:t>
            </w:r>
            <w:r w:rsidR="008C2DD7">
              <w:rPr>
                <w:sz w:val="20"/>
                <w:szCs w:val="20"/>
              </w:rPr>
              <w:t xml:space="preserve"> </w:t>
            </w:r>
            <w:r w:rsidR="00D532EF" w:rsidRPr="00D532EF">
              <w:rPr>
                <w:sz w:val="20"/>
                <w:szCs w:val="20"/>
              </w:rPr>
              <w:t>oraz</w:t>
            </w:r>
            <w:r w:rsidRPr="00D532EF">
              <w:rPr>
                <w:sz w:val="20"/>
                <w:szCs w:val="20"/>
              </w:rPr>
              <w:t xml:space="preserve"> wyników incydentalnych.</w:t>
            </w:r>
          </w:p>
          <w:p w14:paraId="6AFA8CAA" w14:textId="6964D789" w:rsidR="00A24712" w:rsidRDefault="00A24712" w:rsidP="00352F6C">
            <w:pPr>
              <w:tabs>
                <w:tab w:val="left" w:pos="81"/>
              </w:tabs>
              <w:ind w:left="79"/>
              <w:jc w:val="both"/>
              <w:rPr>
                <w:sz w:val="20"/>
                <w:szCs w:val="20"/>
              </w:rPr>
            </w:pPr>
            <w:r w:rsidRPr="00D705E1">
              <w:rPr>
                <w:sz w:val="20"/>
                <w:szCs w:val="20"/>
              </w:rPr>
              <w:t xml:space="preserve">Elementom fizykochemicznym </w:t>
            </w:r>
            <w:r>
              <w:rPr>
                <w:sz w:val="20"/>
                <w:szCs w:val="20"/>
              </w:rPr>
              <w:t xml:space="preserve">z </w:t>
            </w:r>
            <w:r w:rsidRPr="00D705E1">
              <w:rPr>
                <w:sz w:val="20"/>
                <w:szCs w:val="20"/>
              </w:rPr>
              <w:t>grup</w:t>
            </w:r>
            <w:r>
              <w:rPr>
                <w:sz w:val="20"/>
                <w:szCs w:val="20"/>
              </w:rPr>
              <w:t>y</w:t>
            </w:r>
            <w:r w:rsidRPr="00D705E1">
              <w:rPr>
                <w:sz w:val="20"/>
                <w:szCs w:val="20"/>
              </w:rPr>
              <w:t xml:space="preserve"> 3.6 – specyficzne zanieczyszczenia syntetyczne</w:t>
            </w:r>
            <w:r>
              <w:rPr>
                <w:sz w:val="20"/>
                <w:szCs w:val="20"/>
              </w:rPr>
              <w:t xml:space="preserve">, </w:t>
            </w:r>
            <w:r w:rsidRPr="00D705E1">
              <w:rPr>
                <w:sz w:val="20"/>
                <w:szCs w:val="20"/>
              </w:rPr>
              <w:t xml:space="preserve"> spełniającym warunki określone w wytycznych GIOŚ z 2018 r</w:t>
            </w:r>
            <w:r w:rsidR="008C2DD7">
              <w:rPr>
                <w:sz w:val="20"/>
                <w:szCs w:val="20"/>
              </w:rPr>
              <w:t>oku</w:t>
            </w:r>
            <w:r w:rsidRPr="00D705E1">
              <w:rPr>
                <w:sz w:val="20"/>
                <w:szCs w:val="20"/>
              </w:rPr>
              <w:t>, przyporządkowano I klasę. Pozostałym wskaźnikom z grupy zanieczyszczeń syntetycznych i niesyntetycznych, jeżeli klasyfikowane wartości wyników nie przekraczały wartości granicznych dla II klasy, przyporządkowano II klasę. Dla zanieczyszczeń niesyntetycznych w rzekach</w:t>
            </w:r>
            <w:r>
              <w:rPr>
                <w:sz w:val="20"/>
                <w:szCs w:val="20"/>
              </w:rPr>
              <w:t xml:space="preserve"> </w:t>
            </w:r>
            <w:r w:rsidRPr="00D705E1">
              <w:rPr>
                <w:sz w:val="20"/>
                <w:szCs w:val="20"/>
              </w:rPr>
              <w:t>monitorowanych w 201</w:t>
            </w:r>
            <w:r>
              <w:rPr>
                <w:sz w:val="20"/>
                <w:szCs w:val="20"/>
              </w:rPr>
              <w:t xml:space="preserve">8 </w:t>
            </w:r>
            <w:r w:rsidRPr="00D705E1">
              <w:rPr>
                <w:sz w:val="20"/>
                <w:szCs w:val="20"/>
              </w:rPr>
              <w:t xml:space="preserve">r. </w:t>
            </w:r>
            <w:r w:rsidR="003B6599">
              <w:rPr>
                <w:sz w:val="20"/>
                <w:szCs w:val="20"/>
              </w:rPr>
              <w:br/>
            </w:r>
            <w:r w:rsidRPr="00D705E1">
              <w:rPr>
                <w:sz w:val="20"/>
                <w:szCs w:val="20"/>
              </w:rPr>
              <w:t>w województwie podkarpackim brak jest dostępnych informacji o poziomach tła hydrogeochemicznego.</w:t>
            </w:r>
          </w:p>
          <w:p w14:paraId="160B2006" w14:textId="5CADA046" w:rsidR="00A24712" w:rsidRPr="00D532EF" w:rsidRDefault="00A24712" w:rsidP="00352F6C">
            <w:pPr>
              <w:tabs>
                <w:tab w:val="left" w:pos="81"/>
              </w:tabs>
              <w:ind w:left="79"/>
              <w:jc w:val="both"/>
              <w:rPr>
                <w:b/>
                <w:sz w:val="20"/>
                <w:szCs w:val="20"/>
              </w:rPr>
            </w:pPr>
            <w:r w:rsidRPr="00D532EF">
              <w:rPr>
                <w:sz w:val="20"/>
                <w:szCs w:val="20"/>
              </w:rPr>
              <w:t xml:space="preserve">Z klasyfikacji stanu chemicznego </w:t>
            </w:r>
            <w:r w:rsidR="008C2DD7">
              <w:rPr>
                <w:sz w:val="20"/>
                <w:szCs w:val="20"/>
              </w:rPr>
              <w:t xml:space="preserve">dla </w:t>
            </w:r>
            <w:r w:rsidR="00D532EF" w:rsidRPr="00D532EF">
              <w:rPr>
                <w:sz w:val="20"/>
                <w:szCs w:val="20"/>
              </w:rPr>
              <w:t>6</w:t>
            </w:r>
            <w:r w:rsidRPr="00D532EF">
              <w:rPr>
                <w:sz w:val="20"/>
                <w:szCs w:val="20"/>
              </w:rPr>
              <w:t xml:space="preserve"> jednolitych części wód powierzchniowych rzecznych wykluczono wskaźnik 4.1.6. Kadm i jego związki, ponieważ przy średniej twardości wody mniejszej od 100 mg CaCO</w:t>
            </w:r>
            <w:r w:rsidRPr="008C2DD7">
              <w:rPr>
                <w:sz w:val="20"/>
                <w:szCs w:val="20"/>
                <w:vertAlign w:val="subscript"/>
              </w:rPr>
              <w:t>3</w:t>
            </w:r>
            <w:r w:rsidRPr="00D532EF">
              <w:rPr>
                <w:sz w:val="20"/>
                <w:szCs w:val="20"/>
              </w:rPr>
              <w:t>/l wskaźnik ten nie spełniał wymagań jakościowych, o których mowa w rozporządzeniu Ministra Środowiska z dnia 19.07.2016 r.</w:t>
            </w:r>
          </w:p>
          <w:p w14:paraId="583FDE2D" w14:textId="0BEA80CA" w:rsidR="00A24712" w:rsidRDefault="00A24712" w:rsidP="00352F6C">
            <w:pPr>
              <w:tabs>
                <w:tab w:val="left" w:pos="81"/>
              </w:tabs>
              <w:ind w:left="79"/>
              <w:jc w:val="both"/>
              <w:rPr>
                <w:sz w:val="20"/>
                <w:szCs w:val="20"/>
              </w:rPr>
            </w:pPr>
            <w:r w:rsidRPr="00D705E1">
              <w:rPr>
                <w:sz w:val="20"/>
                <w:szCs w:val="20"/>
              </w:rPr>
              <w:t>W 201</w:t>
            </w:r>
            <w:r>
              <w:rPr>
                <w:sz w:val="20"/>
                <w:szCs w:val="20"/>
              </w:rPr>
              <w:t>8</w:t>
            </w:r>
            <w:r w:rsidRPr="00D705E1">
              <w:rPr>
                <w:sz w:val="20"/>
                <w:szCs w:val="20"/>
              </w:rPr>
              <w:t xml:space="preserve"> roku Wojewódzki Inspektorat Ochrony Środowiska w Rzeszowie zrealizował </w:t>
            </w:r>
            <w:r>
              <w:rPr>
                <w:sz w:val="20"/>
                <w:szCs w:val="20"/>
              </w:rPr>
              <w:br/>
            </w:r>
            <w:r w:rsidRPr="00D705E1">
              <w:rPr>
                <w:sz w:val="20"/>
                <w:szCs w:val="20"/>
              </w:rPr>
              <w:t>w 4</w:t>
            </w:r>
            <w:r>
              <w:rPr>
                <w:sz w:val="20"/>
                <w:szCs w:val="20"/>
              </w:rPr>
              <w:t>9</w:t>
            </w:r>
            <w:r w:rsidRPr="00D705E1">
              <w:rPr>
                <w:sz w:val="20"/>
                <w:szCs w:val="20"/>
              </w:rPr>
              <w:t xml:space="preserve"> jednolitych częściach wód powierzchniowych położonych na obszarze województwa podkarpackiego badania wielopierścieniowych węglowodorów aromatycznych (WWA)</w:t>
            </w:r>
            <w:r w:rsidR="003B6599">
              <w:rPr>
                <w:sz w:val="20"/>
                <w:szCs w:val="20"/>
              </w:rPr>
              <w:t xml:space="preserve"> </w:t>
            </w:r>
            <w:r w:rsidRPr="00D705E1">
              <w:rPr>
                <w:sz w:val="20"/>
                <w:szCs w:val="20"/>
              </w:rPr>
              <w:t>w ramach monitoringu badawczego WWA</w:t>
            </w:r>
            <w:r>
              <w:rPr>
                <w:sz w:val="20"/>
                <w:szCs w:val="20"/>
              </w:rPr>
              <w:t xml:space="preserve"> (MBWWA)</w:t>
            </w:r>
            <w:r w:rsidRPr="00D705E1">
              <w:rPr>
                <w:sz w:val="20"/>
                <w:szCs w:val="20"/>
              </w:rPr>
              <w:t xml:space="preserve">. Uzyskane wyniki badań zostały wykorzystane w klasyfikacji stanu chemicznego </w:t>
            </w:r>
            <w:r>
              <w:rPr>
                <w:sz w:val="20"/>
                <w:szCs w:val="20"/>
              </w:rPr>
              <w:t xml:space="preserve">dla </w:t>
            </w:r>
            <w:r w:rsidR="003B6599">
              <w:rPr>
                <w:sz w:val="20"/>
                <w:szCs w:val="20"/>
              </w:rPr>
              <w:br/>
            </w:r>
            <w:r>
              <w:rPr>
                <w:sz w:val="20"/>
                <w:szCs w:val="20"/>
              </w:rPr>
              <w:t>44</w:t>
            </w:r>
            <w:r w:rsidRPr="00D705E1">
              <w:rPr>
                <w:sz w:val="20"/>
                <w:szCs w:val="20"/>
              </w:rPr>
              <w:t xml:space="preserve"> jednolitych części wód powierzchniowych. W pozostałych </w:t>
            </w:r>
            <w:r>
              <w:rPr>
                <w:sz w:val="20"/>
                <w:szCs w:val="20"/>
              </w:rPr>
              <w:t>5</w:t>
            </w:r>
            <w:r w:rsidRPr="00D705E1">
              <w:rPr>
                <w:sz w:val="20"/>
                <w:szCs w:val="20"/>
              </w:rPr>
              <w:t xml:space="preserve"> jednolitych częściach wód powierzchniowych wyniki WWA nie podlegały klasyfikacji stanu chemicznego </w:t>
            </w:r>
            <w:r w:rsidR="003B6599">
              <w:rPr>
                <w:sz w:val="20"/>
                <w:szCs w:val="20"/>
              </w:rPr>
              <w:br/>
            </w:r>
            <w:r w:rsidRPr="00D705E1">
              <w:rPr>
                <w:sz w:val="20"/>
                <w:szCs w:val="20"/>
              </w:rPr>
              <w:t>z uwagi na ich liczebność mniejszą od 12 (zaplanowaną w aneksowanym wojewódzkim programie monitoringu środowiska).</w:t>
            </w:r>
          </w:p>
          <w:p w14:paraId="62BA410E" w14:textId="77777777" w:rsidR="00AD2833" w:rsidRDefault="00A24712" w:rsidP="00352F6C">
            <w:pPr>
              <w:tabs>
                <w:tab w:val="left" w:pos="81"/>
              </w:tabs>
              <w:ind w:left="79"/>
              <w:jc w:val="both"/>
              <w:rPr>
                <w:sz w:val="20"/>
                <w:szCs w:val="20"/>
              </w:rPr>
            </w:pPr>
            <w:r w:rsidRPr="00B4295F">
              <w:rPr>
                <w:sz w:val="20"/>
                <w:szCs w:val="20"/>
              </w:rPr>
              <w:t xml:space="preserve">Dokonano klasyfikacji stanu ekologicznego dla </w:t>
            </w:r>
            <w:r>
              <w:rPr>
                <w:sz w:val="20"/>
                <w:szCs w:val="20"/>
              </w:rPr>
              <w:t>33</w:t>
            </w:r>
            <w:r w:rsidRPr="00B4295F">
              <w:rPr>
                <w:sz w:val="20"/>
                <w:szCs w:val="20"/>
              </w:rPr>
              <w:t xml:space="preserve"> </w:t>
            </w:r>
            <w:proofErr w:type="spellStart"/>
            <w:r w:rsidRPr="00B4295F">
              <w:rPr>
                <w:sz w:val="20"/>
                <w:szCs w:val="20"/>
              </w:rPr>
              <w:t>jcwp</w:t>
            </w:r>
            <w:proofErr w:type="spellEnd"/>
            <w:r w:rsidRPr="00B4295F">
              <w:rPr>
                <w:sz w:val="20"/>
                <w:szCs w:val="20"/>
              </w:rPr>
              <w:t xml:space="preserve"> i klasyfikacji potencjału ekologicznego dla </w:t>
            </w:r>
            <w:r>
              <w:rPr>
                <w:sz w:val="20"/>
                <w:szCs w:val="20"/>
              </w:rPr>
              <w:t>7</w:t>
            </w:r>
            <w:r w:rsidRPr="00B4295F">
              <w:rPr>
                <w:sz w:val="20"/>
                <w:szCs w:val="20"/>
              </w:rPr>
              <w:t xml:space="preserve"> </w:t>
            </w:r>
            <w:proofErr w:type="spellStart"/>
            <w:r w:rsidRPr="00B4295F">
              <w:rPr>
                <w:sz w:val="20"/>
                <w:szCs w:val="20"/>
              </w:rPr>
              <w:t>jcwp</w:t>
            </w:r>
            <w:proofErr w:type="spellEnd"/>
            <w:r w:rsidRPr="00B4295F">
              <w:rPr>
                <w:sz w:val="20"/>
                <w:szCs w:val="20"/>
              </w:rPr>
              <w:t>, monitorowanych w roku 201</w:t>
            </w:r>
            <w:r>
              <w:rPr>
                <w:sz w:val="20"/>
                <w:szCs w:val="20"/>
              </w:rPr>
              <w:t>8</w:t>
            </w:r>
            <w:r w:rsidRPr="00B4295F">
              <w:rPr>
                <w:sz w:val="20"/>
                <w:szCs w:val="20"/>
              </w:rPr>
              <w:t xml:space="preserve"> w województwie podkarpackim, dla których nie wykonano klasyfikacji stanu chemicznego. </w:t>
            </w:r>
            <w:r w:rsidR="00AD2833">
              <w:rPr>
                <w:sz w:val="20"/>
                <w:szCs w:val="20"/>
              </w:rPr>
              <w:br/>
              <w:t xml:space="preserve">W 36 </w:t>
            </w:r>
            <w:r w:rsidR="00AD2833" w:rsidRPr="00B4295F">
              <w:rPr>
                <w:sz w:val="20"/>
                <w:szCs w:val="20"/>
              </w:rPr>
              <w:t>jednolitych częściach wód powierzchniowych</w:t>
            </w:r>
            <w:r w:rsidR="00AD2833">
              <w:rPr>
                <w:sz w:val="20"/>
                <w:szCs w:val="20"/>
              </w:rPr>
              <w:t>, w</w:t>
            </w:r>
            <w:r w:rsidR="00AD2833" w:rsidRPr="00B4295F">
              <w:rPr>
                <w:sz w:val="20"/>
                <w:szCs w:val="20"/>
              </w:rPr>
              <w:t xml:space="preserve"> aneksowanym wojewódzkim programie monitoringu środowiska (aneks nr </w:t>
            </w:r>
            <w:r w:rsidR="00AD2833">
              <w:rPr>
                <w:sz w:val="20"/>
                <w:szCs w:val="20"/>
              </w:rPr>
              <w:t>4</w:t>
            </w:r>
            <w:r w:rsidR="00AD2833" w:rsidRPr="00B4295F">
              <w:rPr>
                <w:sz w:val="20"/>
                <w:szCs w:val="20"/>
              </w:rPr>
              <w:t xml:space="preserve">), zaplanowany został monitoring </w:t>
            </w:r>
            <w:r w:rsidR="00AD2833" w:rsidRPr="00B4295F">
              <w:rPr>
                <w:sz w:val="20"/>
                <w:szCs w:val="20"/>
              </w:rPr>
              <w:lastRenderedPageBreak/>
              <w:t xml:space="preserve">operacyjny, bez wskaźników chemicznych </w:t>
            </w:r>
            <w:r w:rsidR="00AD2833" w:rsidRPr="002847BB">
              <w:rPr>
                <w:sz w:val="20"/>
                <w:szCs w:val="20"/>
                <w:lang w:val="pt-BR"/>
              </w:rPr>
              <w:t>charakteryzujących występowanie substancji szczególnie szkodliwych dla środowiska wodnego (gr. 4)</w:t>
            </w:r>
            <w:r w:rsidR="00AD2833">
              <w:rPr>
                <w:sz w:val="20"/>
                <w:szCs w:val="20"/>
                <w:lang w:val="pt-BR"/>
              </w:rPr>
              <w:t xml:space="preserve">. </w:t>
            </w:r>
            <w:r>
              <w:rPr>
                <w:sz w:val="20"/>
                <w:szCs w:val="20"/>
              </w:rPr>
              <w:t xml:space="preserve">W 4 </w:t>
            </w:r>
            <w:proofErr w:type="spellStart"/>
            <w:r>
              <w:rPr>
                <w:sz w:val="20"/>
                <w:szCs w:val="20"/>
              </w:rPr>
              <w:t>jcwp</w:t>
            </w:r>
            <w:proofErr w:type="spellEnd"/>
            <w:r>
              <w:rPr>
                <w:sz w:val="20"/>
                <w:szCs w:val="20"/>
              </w:rPr>
              <w:t xml:space="preserve"> nie wykonano klasyfikacji stanu chemicznego </w:t>
            </w:r>
            <w:r w:rsidRPr="00FA75EB">
              <w:rPr>
                <w:sz w:val="20"/>
                <w:szCs w:val="20"/>
              </w:rPr>
              <w:t>ze względu na niewystarczającą do klasyfikacji liczbę wyników wskaźników (okresowy brak wody w korycie cieku).</w:t>
            </w:r>
          </w:p>
          <w:p w14:paraId="66B58A43" w14:textId="75239F58" w:rsidR="00A24712" w:rsidRDefault="00A24712" w:rsidP="00352F6C">
            <w:pPr>
              <w:tabs>
                <w:tab w:val="left" w:pos="81"/>
              </w:tabs>
              <w:ind w:left="79"/>
              <w:jc w:val="both"/>
              <w:rPr>
                <w:sz w:val="20"/>
                <w:szCs w:val="20"/>
              </w:rPr>
            </w:pPr>
            <w:r w:rsidRPr="00B4295F">
              <w:rPr>
                <w:sz w:val="20"/>
                <w:szCs w:val="20"/>
              </w:rPr>
              <w:t xml:space="preserve">Jednocześnie dokonano klasyfikacji stanu chemicznego dla </w:t>
            </w:r>
            <w:r>
              <w:rPr>
                <w:sz w:val="20"/>
                <w:szCs w:val="20"/>
              </w:rPr>
              <w:t>39</w:t>
            </w:r>
            <w:r w:rsidRPr="00B4295F">
              <w:rPr>
                <w:sz w:val="20"/>
                <w:szCs w:val="20"/>
              </w:rPr>
              <w:t xml:space="preserve"> </w:t>
            </w:r>
            <w:proofErr w:type="spellStart"/>
            <w:r w:rsidRPr="00B4295F">
              <w:rPr>
                <w:sz w:val="20"/>
                <w:szCs w:val="20"/>
              </w:rPr>
              <w:t>jcwp</w:t>
            </w:r>
            <w:proofErr w:type="spellEnd"/>
            <w:r w:rsidRPr="00B4295F">
              <w:rPr>
                <w:sz w:val="20"/>
                <w:szCs w:val="20"/>
              </w:rPr>
              <w:t xml:space="preserve"> monitorowanych </w:t>
            </w:r>
            <w:r>
              <w:rPr>
                <w:sz w:val="20"/>
                <w:szCs w:val="20"/>
              </w:rPr>
              <w:br/>
            </w:r>
            <w:r w:rsidRPr="00B4295F">
              <w:rPr>
                <w:sz w:val="20"/>
                <w:szCs w:val="20"/>
              </w:rPr>
              <w:t>w roku 201</w:t>
            </w:r>
            <w:r>
              <w:rPr>
                <w:sz w:val="20"/>
                <w:szCs w:val="20"/>
              </w:rPr>
              <w:t xml:space="preserve">8 </w:t>
            </w:r>
            <w:r w:rsidRPr="00B4295F">
              <w:rPr>
                <w:sz w:val="20"/>
                <w:szCs w:val="20"/>
              </w:rPr>
              <w:t xml:space="preserve">w województwie podkarpackim, dla których nie wykonano klasyfikacji stanu lub potencjału ekologicznego. W aneksowanym wojewódzkim programie monitoringu środowiska (aneks nr </w:t>
            </w:r>
            <w:r w:rsidR="00AD2833">
              <w:rPr>
                <w:sz w:val="20"/>
                <w:szCs w:val="20"/>
              </w:rPr>
              <w:t>4</w:t>
            </w:r>
            <w:r w:rsidRPr="00B4295F">
              <w:rPr>
                <w:sz w:val="20"/>
                <w:szCs w:val="20"/>
              </w:rPr>
              <w:t xml:space="preserve">), w tych </w:t>
            </w:r>
            <w:proofErr w:type="spellStart"/>
            <w:r w:rsidRPr="00B4295F">
              <w:rPr>
                <w:sz w:val="20"/>
                <w:szCs w:val="20"/>
              </w:rPr>
              <w:t>jcwp</w:t>
            </w:r>
            <w:proofErr w:type="spellEnd"/>
            <w:r w:rsidRPr="00B4295F">
              <w:rPr>
                <w:sz w:val="20"/>
                <w:szCs w:val="20"/>
              </w:rPr>
              <w:t xml:space="preserve"> zaplanowany został tylko monitoring operacyjny</w:t>
            </w:r>
            <w:r w:rsidR="003B6599">
              <w:rPr>
                <w:sz w:val="20"/>
                <w:szCs w:val="20"/>
              </w:rPr>
              <w:t xml:space="preserve"> </w:t>
            </w:r>
            <w:r w:rsidRPr="00B4295F">
              <w:rPr>
                <w:sz w:val="20"/>
                <w:szCs w:val="20"/>
              </w:rPr>
              <w:t xml:space="preserve">w zakresie wskaźników chemicznych </w:t>
            </w:r>
            <w:r w:rsidR="00AD2833" w:rsidRPr="00AD2833">
              <w:rPr>
                <w:sz w:val="20"/>
                <w:szCs w:val="20"/>
              </w:rPr>
              <w:t>charakteryzujących występowanie substancji szczególnie szkodliwych dla środowiska wodnego (gr. 4)</w:t>
            </w:r>
            <w:r w:rsidR="00AD2833">
              <w:rPr>
                <w:sz w:val="20"/>
                <w:szCs w:val="20"/>
              </w:rPr>
              <w:t>.</w:t>
            </w:r>
          </w:p>
          <w:p w14:paraId="7D0EDD32" w14:textId="12DE1CB7" w:rsidR="00A24712" w:rsidRDefault="00A24712" w:rsidP="00352F6C">
            <w:pPr>
              <w:tabs>
                <w:tab w:val="left" w:pos="81"/>
              </w:tabs>
              <w:ind w:left="79"/>
              <w:jc w:val="both"/>
              <w:rPr>
                <w:sz w:val="20"/>
                <w:szCs w:val="20"/>
              </w:rPr>
            </w:pPr>
            <w:r w:rsidRPr="00C15ADE">
              <w:rPr>
                <w:sz w:val="20"/>
                <w:szCs w:val="20"/>
              </w:rPr>
              <w:t>W 201</w:t>
            </w:r>
            <w:r>
              <w:rPr>
                <w:sz w:val="20"/>
                <w:szCs w:val="20"/>
              </w:rPr>
              <w:t>8</w:t>
            </w:r>
            <w:r w:rsidRPr="00C15ADE">
              <w:rPr>
                <w:sz w:val="20"/>
                <w:szCs w:val="20"/>
              </w:rPr>
              <w:t xml:space="preserve"> roku Wojewódzki Inspektorat Ochrony Środowiska w Rzeszowie realizował, zgodnie z aneksowanym wojewódzkim programem monitoringu środowiska (aneks</w:t>
            </w:r>
            <w:r>
              <w:rPr>
                <w:sz w:val="20"/>
                <w:szCs w:val="20"/>
              </w:rPr>
              <w:t xml:space="preserve"> </w:t>
            </w:r>
            <w:r w:rsidRPr="00C15ADE">
              <w:rPr>
                <w:sz w:val="20"/>
                <w:szCs w:val="20"/>
              </w:rPr>
              <w:t xml:space="preserve">nr </w:t>
            </w:r>
            <w:r>
              <w:rPr>
                <w:sz w:val="20"/>
                <w:szCs w:val="20"/>
              </w:rPr>
              <w:t>4</w:t>
            </w:r>
            <w:r w:rsidRPr="00C15ADE">
              <w:rPr>
                <w:sz w:val="20"/>
                <w:szCs w:val="20"/>
              </w:rPr>
              <w:t xml:space="preserve">), badania w ramach monitoringu diagnostycznego w matrycy wodnej elementów biologicznych i </w:t>
            </w:r>
            <w:proofErr w:type="spellStart"/>
            <w:r w:rsidRPr="00C15ADE">
              <w:rPr>
                <w:sz w:val="20"/>
                <w:szCs w:val="20"/>
              </w:rPr>
              <w:t>hydromorfologicznych</w:t>
            </w:r>
            <w:proofErr w:type="spellEnd"/>
            <w:r w:rsidRPr="00C15ADE">
              <w:rPr>
                <w:sz w:val="20"/>
                <w:szCs w:val="20"/>
              </w:rPr>
              <w:t xml:space="preserve"> </w:t>
            </w:r>
            <w:r>
              <w:rPr>
                <w:sz w:val="20"/>
                <w:szCs w:val="20"/>
              </w:rPr>
              <w:t xml:space="preserve">oraz elementów fizykochemicznych </w:t>
            </w:r>
            <w:r w:rsidR="003B6599">
              <w:rPr>
                <w:sz w:val="20"/>
                <w:szCs w:val="20"/>
              </w:rPr>
              <w:br/>
            </w:r>
            <w:r>
              <w:rPr>
                <w:sz w:val="20"/>
                <w:szCs w:val="20"/>
              </w:rPr>
              <w:t xml:space="preserve">i wskaźników chemicznych </w:t>
            </w:r>
            <w:r w:rsidRPr="00C15ADE">
              <w:rPr>
                <w:sz w:val="20"/>
                <w:szCs w:val="20"/>
              </w:rPr>
              <w:t xml:space="preserve">w </w:t>
            </w:r>
            <w:r>
              <w:rPr>
                <w:sz w:val="20"/>
                <w:szCs w:val="20"/>
              </w:rPr>
              <w:t>80</w:t>
            </w:r>
            <w:r w:rsidRPr="00C15ADE">
              <w:rPr>
                <w:sz w:val="20"/>
                <w:szCs w:val="20"/>
              </w:rPr>
              <w:t xml:space="preserve"> jednolitych częściach wód powierzchniowych rzecznych.</w:t>
            </w:r>
            <w:r>
              <w:rPr>
                <w:sz w:val="20"/>
                <w:szCs w:val="20"/>
              </w:rPr>
              <w:t xml:space="preserve"> </w:t>
            </w:r>
            <w:r w:rsidRPr="00C15ADE">
              <w:rPr>
                <w:sz w:val="20"/>
                <w:szCs w:val="20"/>
              </w:rPr>
              <w:t xml:space="preserve">Jednocześnie, Główny Inspektorat Ochrony Środowiska </w:t>
            </w:r>
            <w:r>
              <w:rPr>
                <w:sz w:val="20"/>
                <w:szCs w:val="20"/>
              </w:rPr>
              <w:t>z</w:t>
            </w:r>
            <w:r w:rsidRPr="00C15ADE">
              <w:rPr>
                <w:sz w:val="20"/>
                <w:szCs w:val="20"/>
              </w:rPr>
              <w:t xml:space="preserve">realizował badania ichtiofauny w </w:t>
            </w:r>
            <w:r>
              <w:rPr>
                <w:sz w:val="20"/>
                <w:szCs w:val="20"/>
              </w:rPr>
              <w:t>60</w:t>
            </w:r>
            <w:r w:rsidRPr="00C15ADE">
              <w:rPr>
                <w:sz w:val="20"/>
                <w:szCs w:val="20"/>
              </w:rPr>
              <w:t xml:space="preserve"> </w:t>
            </w:r>
            <w:proofErr w:type="spellStart"/>
            <w:r w:rsidRPr="00C15ADE">
              <w:rPr>
                <w:sz w:val="20"/>
                <w:szCs w:val="20"/>
              </w:rPr>
              <w:t>jcwp</w:t>
            </w:r>
            <w:proofErr w:type="spellEnd"/>
            <w:r>
              <w:rPr>
                <w:sz w:val="20"/>
                <w:szCs w:val="20"/>
              </w:rPr>
              <w:t xml:space="preserve"> (planowane 87 </w:t>
            </w:r>
            <w:proofErr w:type="spellStart"/>
            <w:r>
              <w:rPr>
                <w:sz w:val="20"/>
                <w:szCs w:val="20"/>
              </w:rPr>
              <w:t>jcwp</w:t>
            </w:r>
            <w:proofErr w:type="spellEnd"/>
            <w:r>
              <w:rPr>
                <w:sz w:val="20"/>
                <w:szCs w:val="20"/>
              </w:rPr>
              <w:t xml:space="preserve">) i </w:t>
            </w:r>
            <w:r w:rsidRPr="00C15ADE">
              <w:rPr>
                <w:sz w:val="20"/>
                <w:szCs w:val="20"/>
              </w:rPr>
              <w:t>badania substancji priorytetowych</w:t>
            </w:r>
            <w:r>
              <w:rPr>
                <w:sz w:val="20"/>
                <w:szCs w:val="20"/>
              </w:rPr>
              <w:t xml:space="preserve"> </w:t>
            </w:r>
            <w:r w:rsidRPr="00C15ADE">
              <w:rPr>
                <w:sz w:val="20"/>
                <w:szCs w:val="20"/>
              </w:rPr>
              <w:t xml:space="preserve">w biocie w </w:t>
            </w:r>
            <w:r>
              <w:rPr>
                <w:sz w:val="20"/>
                <w:szCs w:val="20"/>
              </w:rPr>
              <w:t>26</w:t>
            </w:r>
            <w:r w:rsidRPr="00C15ADE">
              <w:rPr>
                <w:sz w:val="20"/>
                <w:szCs w:val="20"/>
              </w:rPr>
              <w:t xml:space="preserve"> </w:t>
            </w:r>
            <w:proofErr w:type="spellStart"/>
            <w:r w:rsidRPr="00C15ADE">
              <w:rPr>
                <w:sz w:val="20"/>
                <w:szCs w:val="20"/>
              </w:rPr>
              <w:t>jcwp</w:t>
            </w:r>
            <w:proofErr w:type="spellEnd"/>
            <w:r>
              <w:rPr>
                <w:sz w:val="20"/>
                <w:szCs w:val="20"/>
              </w:rPr>
              <w:t xml:space="preserve"> (planowane 81 </w:t>
            </w:r>
            <w:proofErr w:type="spellStart"/>
            <w:r>
              <w:rPr>
                <w:sz w:val="20"/>
                <w:szCs w:val="20"/>
              </w:rPr>
              <w:t>jcwp</w:t>
            </w:r>
            <w:proofErr w:type="spellEnd"/>
            <w:r>
              <w:rPr>
                <w:sz w:val="20"/>
                <w:szCs w:val="20"/>
              </w:rPr>
              <w:t xml:space="preserve">). Klasyfikacji poddano </w:t>
            </w:r>
            <w:r w:rsidR="003B6599">
              <w:rPr>
                <w:sz w:val="20"/>
                <w:szCs w:val="20"/>
              </w:rPr>
              <w:br/>
            </w:r>
            <w:r>
              <w:rPr>
                <w:sz w:val="20"/>
                <w:szCs w:val="20"/>
              </w:rPr>
              <w:t>48 wyników badań ichtiofauny, pozostałe nie zostały sklasyfikowane z powodu braku ryb lub niskiej liczebności gatunków lub osobników.</w:t>
            </w:r>
            <w:r w:rsidR="003B6599">
              <w:rPr>
                <w:sz w:val="20"/>
                <w:szCs w:val="20"/>
              </w:rPr>
              <w:t xml:space="preserve"> </w:t>
            </w:r>
            <w:r>
              <w:rPr>
                <w:sz w:val="20"/>
                <w:szCs w:val="20"/>
              </w:rPr>
              <w:t xml:space="preserve">W przypadku badań substancji priorytetowych w biocie, wykonano je w 21 </w:t>
            </w:r>
            <w:proofErr w:type="spellStart"/>
            <w:r>
              <w:rPr>
                <w:sz w:val="20"/>
                <w:szCs w:val="20"/>
              </w:rPr>
              <w:t>jcwp</w:t>
            </w:r>
            <w:proofErr w:type="spellEnd"/>
            <w:r>
              <w:rPr>
                <w:sz w:val="20"/>
                <w:szCs w:val="20"/>
              </w:rPr>
              <w:t xml:space="preserve"> planowanych do badań </w:t>
            </w:r>
            <w:r w:rsidR="003B6599">
              <w:rPr>
                <w:sz w:val="20"/>
                <w:szCs w:val="20"/>
              </w:rPr>
              <w:br/>
            </w:r>
            <w:r w:rsidR="00AD2833">
              <w:rPr>
                <w:sz w:val="20"/>
                <w:szCs w:val="20"/>
              </w:rPr>
              <w:t>w</w:t>
            </w:r>
            <w:r w:rsidR="00AD2833" w:rsidRPr="00B4295F">
              <w:rPr>
                <w:sz w:val="20"/>
                <w:szCs w:val="20"/>
              </w:rPr>
              <w:t xml:space="preserve"> aneksowanym wojewódzkim programie monitoringu środowiska (aneks nr </w:t>
            </w:r>
            <w:r w:rsidR="00AD2833">
              <w:rPr>
                <w:sz w:val="20"/>
                <w:szCs w:val="20"/>
              </w:rPr>
              <w:t>4</w:t>
            </w:r>
            <w:r w:rsidR="00AD2833" w:rsidRPr="00B4295F">
              <w:rPr>
                <w:sz w:val="20"/>
                <w:szCs w:val="20"/>
              </w:rPr>
              <w:t xml:space="preserve">) </w:t>
            </w:r>
            <w:r w:rsidR="00AD2833">
              <w:rPr>
                <w:sz w:val="20"/>
                <w:szCs w:val="20"/>
              </w:rPr>
              <w:br/>
            </w:r>
            <w:r>
              <w:rPr>
                <w:sz w:val="20"/>
                <w:szCs w:val="20"/>
              </w:rPr>
              <w:t xml:space="preserve">i </w:t>
            </w:r>
            <w:r w:rsidR="00AD2833">
              <w:rPr>
                <w:sz w:val="20"/>
                <w:szCs w:val="20"/>
              </w:rPr>
              <w:t xml:space="preserve">w </w:t>
            </w:r>
            <w:r>
              <w:rPr>
                <w:sz w:val="20"/>
                <w:szCs w:val="20"/>
              </w:rPr>
              <w:t xml:space="preserve">5 </w:t>
            </w:r>
            <w:proofErr w:type="spellStart"/>
            <w:r w:rsidR="00AD2833">
              <w:rPr>
                <w:sz w:val="20"/>
                <w:szCs w:val="20"/>
              </w:rPr>
              <w:t>jcwp</w:t>
            </w:r>
            <w:proofErr w:type="spellEnd"/>
            <w:r w:rsidR="00AD2833">
              <w:rPr>
                <w:sz w:val="20"/>
                <w:szCs w:val="20"/>
              </w:rPr>
              <w:t xml:space="preserve"> </w:t>
            </w:r>
            <w:r>
              <w:rPr>
                <w:sz w:val="20"/>
                <w:szCs w:val="20"/>
              </w:rPr>
              <w:t>nieplanowanych do badań</w:t>
            </w:r>
            <w:r w:rsidR="00AD2833">
              <w:rPr>
                <w:sz w:val="20"/>
                <w:szCs w:val="20"/>
              </w:rPr>
              <w:t>.</w:t>
            </w:r>
          </w:p>
          <w:p w14:paraId="489C1331" w14:textId="77777777" w:rsidR="005A2949" w:rsidRDefault="00A24712" w:rsidP="00352F6C">
            <w:pPr>
              <w:tabs>
                <w:tab w:val="left" w:pos="81"/>
              </w:tabs>
              <w:ind w:left="79"/>
              <w:jc w:val="both"/>
              <w:rPr>
                <w:sz w:val="20"/>
                <w:szCs w:val="20"/>
              </w:rPr>
            </w:pPr>
            <w:r w:rsidRPr="005E2759">
              <w:rPr>
                <w:sz w:val="20"/>
                <w:szCs w:val="20"/>
              </w:rPr>
              <w:t xml:space="preserve">Realizacja przez WIOŚ i GIOŚ pełnego zakresu badań, w ramach monitoringu diagnostycznego, nie została wykonana. </w:t>
            </w:r>
          </w:p>
          <w:p w14:paraId="05DC37F1" w14:textId="3E8C57C3" w:rsidR="00A24712" w:rsidRPr="00FC67BC" w:rsidRDefault="00A24712" w:rsidP="00352F6C">
            <w:pPr>
              <w:tabs>
                <w:tab w:val="left" w:pos="81"/>
              </w:tabs>
              <w:spacing w:after="60"/>
              <w:ind w:left="79"/>
              <w:jc w:val="both"/>
              <w:rPr>
                <w:rFonts w:ascii="Calibri" w:hAnsi="Calibri"/>
                <w:sz w:val="20"/>
                <w:szCs w:val="20"/>
              </w:rPr>
            </w:pPr>
            <w:r w:rsidRPr="00FC67BC">
              <w:rPr>
                <w:rFonts w:ascii="Calibri" w:hAnsi="Calibri"/>
                <w:sz w:val="20"/>
                <w:szCs w:val="20"/>
              </w:rPr>
              <w:t>Realizacja pełnego zakresu badań,</w:t>
            </w:r>
            <w:r w:rsidR="005A2949">
              <w:rPr>
                <w:rFonts w:ascii="Calibri" w:hAnsi="Calibri"/>
                <w:sz w:val="20"/>
                <w:szCs w:val="20"/>
              </w:rPr>
              <w:t xml:space="preserve"> </w:t>
            </w:r>
            <w:r w:rsidRPr="00FC67BC">
              <w:rPr>
                <w:rFonts w:ascii="Calibri" w:hAnsi="Calibri"/>
                <w:sz w:val="20"/>
                <w:szCs w:val="20"/>
              </w:rPr>
              <w:t xml:space="preserve">w ramach monitoringu diagnostycznego, </w:t>
            </w:r>
            <w:r w:rsidR="005A2949">
              <w:rPr>
                <w:rFonts w:ascii="Calibri" w:hAnsi="Calibri"/>
                <w:sz w:val="20"/>
                <w:szCs w:val="20"/>
              </w:rPr>
              <w:t xml:space="preserve">nie </w:t>
            </w:r>
            <w:r w:rsidRPr="00FC67BC">
              <w:rPr>
                <w:rFonts w:ascii="Calibri" w:hAnsi="Calibri"/>
                <w:sz w:val="20"/>
                <w:szCs w:val="20"/>
              </w:rPr>
              <w:t>została wykonana w:</w:t>
            </w:r>
          </w:p>
          <w:p w14:paraId="6C5AC50E" w14:textId="6E18BB08" w:rsidR="00A24712" w:rsidRPr="006650F5" w:rsidRDefault="00A24712" w:rsidP="00352F6C">
            <w:pPr>
              <w:pStyle w:val="Akapitzlist"/>
              <w:numPr>
                <w:ilvl w:val="0"/>
                <w:numId w:val="19"/>
              </w:numPr>
              <w:tabs>
                <w:tab w:val="left" w:pos="538"/>
              </w:tabs>
              <w:spacing w:after="60" w:line="240" w:lineRule="auto"/>
              <w:ind w:left="539" w:hanging="284"/>
              <w:contextualSpacing w:val="0"/>
              <w:jc w:val="both"/>
              <w:rPr>
                <w:sz w:val="20"/>
                <w:szCs w:val="20"/>
              </w:rPr>
            </w:pPr>
            <w:r w:rsidRPr="006650F5">
              <w:rPr>
                <w:sz w:val="20"/>
                <w:szCs w:val="20"/>
              </w:rPr>
              <w:t xml:space="preserve">4 </w:t>
            </w:r>
            <w:proofErr w:type="spellStart"/>
            <w:r w:rsidRPr="006650F5">
              <w:rPr>
                <w:sz w:val="20"/>
                <w:szCs w:val="20"/>
              </w:rPr>
              <w:t>jcwp</w:t>
            </w:r>
            <w:proofErr w:type="spellEnd"/>
            <w:r w:rsidRPr="006650F5">
              <w:rPr>
                <w:sz w:val="20"/>
                <w:szCs w:val="20"/>
              </w:rPr>
              <w:t xml:space="preserve"> z powodu niewykonania przez WIOŚ badań</w:t>
            </w:r>
            <w:r w:rsidRPr="006650F5">
              <w:t xml:space="preserve"> </w:t>
            </w:r>
            <w:r w:rsidRPr="006650F5">
              <w:rPr>
                <w:sz w:val="20"/>
                <w:szCs w:val="20"/>
              </w:rPr>
              <w:t>wszystkich zaplanowanych elementów biologicznych</w:t>
            </w:r>
            <w:r w:rsidR="005A2949" w:rsidRPr="006650F5">
              <w:rPr>
                <w:sz w:val="20"/>
                <w:szCs w:val="20"/>
              </w:rPr>
              <w:t>,</w:t>
            </w:r>
            <w:r w:rsidRPr="006650F5">
              <w:rPr>
                <w:sz w:val="20"/>
                <w:szCs w:val="20"/>
              </w:rPr>
              <w:t xml:space="preserve"> z uwagi na brak wody w korycie cieku lub silne zanieczyszczeni</w:t>
            </w:r>
            <w:r w:rsidR="005A2949" w:rsidRPr="006650F5">
              <w:rPr>
                <w:sz w:val="20"/>
                <w:szCs w:val="20"/>
              </w:rPr>
              <w:t>e</w:t>
            </w:r>
            <w:r w:rsidRPr="006650F5">
              <w:rPr>
                <w:sz w:val="20"/>
                <w:szCs w:val="20"/>
              </w:rPr>
              <w:t xml:space="preserve"> wód,</w:t>
            </w:r>
          </w:p>
          <w:p w14:paraId="7146A63D" w14:textId="2E3D12D7" w:rsidR="00A24712" w:rsidRDefault="00A24712" w:rsidP="00352F6C">
            <w:pPr>
              <w:pStyle w:val="Akapitzlist"/>
              <w:numPr>
                <w:ilvl w:val="0"/>
                <w:numId w:val="19"/>
              </w:numPr>
              <w:tabs>
                <w:tab w:val="left" w:pos="538"/>
              </w:tabs>
              <w:spacing w:after="60" w:line="240" w:lineRule="auto"/>
              <w:ind w:left="539" w:hanging="284"/>
              <w:contextualSpacing w:val="0"/>
              <w:jc w:val="both"/>
              <w:rPr>
                <w:sz w:val="20"/>
                <w:szCs w:val="20"/>
              </w:rPr>
            </w:pPr>
            <w:r>
              <w:rPr>
                <w:sz w:val="20"/>
                <w:szCs w:val="20"/>
              </w:rPr>
              <w:t xml:space="preserve">19 </w:t>
            </w:r>
            <w:proofErr w:type="spellStart"/>
            <w:r>
              <w:rPr>
                <w:sz w:val="20"/>
                <w:szCs w:val="20"/>
              </w:rPr>
              <w:t>jcwp</w:t>
            </w:r>
            <w:proofErr w:type="spellEnd"/>
            <w:r>
              <w:rPr>
                <w:sz w:val="20"/>
                <w:szCs w:val="20"/>
              </w:rPr>
              <w:t xml:space="preserve"> </w:t>
            </w:r>
            <w:r w:rsidRPr="00FC67BC">
              <w:rPr>
                <w:sz w:val="20"/>
                <w:szCs w:val="20"/>
              </w:rPr>
              <w:t xml:space="preserve">z powodu niewykonania przez </w:t>
            </w:r>
            <w:r>
              <w:rPr>
                <w:sz w:val="20"/>
                <w:szCs w:val="20"/>
              </w:rPr>
              <w:t xml:space="preserve">GIOŚ </w:t>
            </w:r>
            <w:r w:rsidRPr="009C39C7">
              <w:rPr>
                <w:sz w:val="20"/>
                <w:szCs w:val="20"/>
              </w:rPr>
              <w:t>badań ichtiofaun</w:t>
            </w:r>
            <w:r w:rsidR="005A2949">
              <w:rPr>
                <w:sz w:val="20"/>
                <w:szCs w:val="20"/>
              </w:rPr>
              <w:t>y,</w:t>
            </w:r>
          </w:p>
          <w:p w14:paraId="3E64719D" w14:textId="7C874DC4" w:rsidR="00A24712" w:rsidRDefault="00A24712" w:rsidP="00352F6C">
            <w:pPr>
              <w:pStyle w:val="Akapitzlist"/>
              <w:numPr>
                <w:ilvl w:val="0"/>
                <w:numId w:val="19"/>
              </w:numPr>
              <w:tabs>
                <w:tab w:val="left" w:pos="538"/>
              </w:tabs>
              <w:spacing w:after="60" w:line="240" w:lineRule="auto"/>
              <w:ind w:left="539" w:hanging="284"/>
              <w:contextualSpacing w:val="0"/>
              <w:jc w:val="both"/>
              <w:rPr>
                <w:sz w:val="20"/>
                <w:szCs w:val="20"/>
              </w:rPr>
            </w:pPr>
            <w:r>
              <w:rPr>
                <w:sz w:val="20"/>
                <w:szCs w:val="20"/>
              </w:rPr>
              <w:t xml:space="preserve">4 </w:t>
            </w:r>
            <w:proofErr w:type="spellStart"/>
            <w:r>
              <w:rPr>
                <w:sz w:val="20"/>
                <w:szCs w:val="20"/>
              </w:rPr>
              <w:t>jcwp</w:t>
            </w:r>
            <w:proofErr w:type="spellEnd"/>
            <w:r>
              <w:rPr>
                <w:sz w:val="20"/>
                <w:szCs w:val="20"/>
              </w:rPr>
              <w:t xml:space="preserve"> z powodu </w:t>
            </w:r>
            <w:r w:rsidRPr="00FC67BC">
              <w:rPr>
                <w:sz w:val="20"/>
                <w:szCs w:val="20"/>
              </w:rPr>
              <w:t xml:space="preserve">niewykonania przez </w:t>
            </w:r>
            <w:r>
              <w:rPr>
                <w:sz w:val="20"/>
                <w:szCs w:val="20"/>
              </w:rPr>
              <w:t xml:space="preserve">WIOŚ badań pełnego zakresu elementów fizykochemicznych z gr.3.1-3.6 z uwagi na </w:t>
            </w:r>
            <w:r w:rsidRPr="00B4025E">
              <w:rPr>
                <w:sz w:val="20"/>
                <w:szCs w:val="20"/>
              </w:rPr>
              <w:t>brak wody w korycie cieku</w:t>
            </w:r>
            <w:r>
              <w:rPr>
                <w:sz w:val="20"/>
                <w:szCs w:val="20"/>
              </w:rPr>
              <w:t>,</w:t>
            </w:r>
          </w:p>
          <w:p w14:paraId="2E676CD4" w14:textId="1D8F17A7" w:rsidR="00A24712" w:rsidRPr="009C39C7" w:rsidRDefault="00A24712" w:rsidP="00352F6C">
            <w:pPr>
              <w:pStyle w:val="Akapitzlist"/>
              <w:numPr>
                <w:ilvl w:val="0"/>
                <w:numId w:val="19"/>
              </w:numPr>
              <w:tabs>
                <w:tab w:val="left" w:pos="538"/>
              </w:tabs>
              <w:spacing w:after="60" w:line="240" w:lineRule="auto"/>
              <w:ind w:left="539" w:hanging="284"/>
              <w:contextualSpacing w:val="0"/>
              <w:jc w:val="both"/>
              <w:rPr>
                <w:sz w:val="20"/>
                <w:szCs w:val="20"/>
              </w:rPr>
            </w:pPr>
            <w:r>
              <w:rPr>
                <w:sz w:val="20"/>
                <w:szCs w:val="20"/>
              </w:rPr>
              <w:t xml:space="preserve">8 </w:t>
            </w:r>
            <w:proofErr w:type="spellStart"/>
            <w:r>
              <w:rPr>
                <w:sz w:val="20"/>
                <w:szCs w:val="20"/>
              </w:rPr>
              <w:t>jcwp</w:t>
            </w:r>
            <w:proofErr w:type="spellEnd"/>
            <w:r w:rsidR="005A2949">
              <w:rPr>
                <w:sz w:val="20"/>
                <w:szCs w:val="20"/>
              </w:rPr>
              <w:t xml:space="preserve"> </w:t>
            </w:r>
            <w:r>
              <w:rPr>
                <w:sz w:val="20"/>
                <w:szCs w:val="20"/>
              </w:rPr>
              <w:t xml:space="preserve">z powodu </w:t>
            </w:r>
            <w:r w:rsidRPr="00FC67BC">
              <w:rPr>
                <w:sz w:val="20"/>
                <w:szCs w:val="20"/>
              </w:rPr>
              <w:t xml:space="preserve">niewykonania przez </w:t>
            </w:r>
            <w:r>
              <w:rPr>
                <w:sz w:val="20"/>
                <w:szCs w:val="20"/>
              </w:rPr>
              <w:t>WIOŚ badań pełnego zakresu i liczby wskaźników chemicznych w wodzie z głównie z uwagi na brak wody w korycie cieku,</w:t>
            </w:r>
          </w:p>
          <w:p w14:paraId="50C6BDDB" w14:textId="16BF1B33" w:rsidR="00A24712" w:rsidRDefault="00A24712" w:rsidP="00352F6C">
            <w:pPr>
              <w:pStyle w:val="Akapitzlist"/>
              <w:numPr>
                <w:ilvl w:val="0"/>
                <w:numId w:val="19"/>
              </w:numPr>
              <w:tabs>
                <w:tab w:val="left" w:pos="538"/>
              </w:tabs>
              <w:spacing w:after="60" w:line="240" w:lineRule="auto"/>
              <w:ind w:left="539" w:hanging="284"/>
              <w:contextualSpacing w:val="0"/>
              <w:jc w:val="both"/>
              <w:rPr>
                <w:sz w:val="20"/>
                <w:szCs w:val="20"/>
              </w:rPr>
            </w:pPr>
            <w:r>
              <w:rPr>
                <w:sz w:val="20"/>
                <w:szCs w:val="20"/>
              </w:rPr>
              <w:t xml:space="preserve">80 </w:t>
            </w:r>
            <w:proofErr w:type="spellStart"/>
            <w:r>
              <w:rPr>
                <w:sz w:val="20"/>
                <w:szCs w:val="20"/>
              </w:rPr>
              <w:t>jcwp</w:t>
            </w:r>
            <w:proofErr w:type="spellEnd"/>
            <w:r>
              <w:rPr>
                <w:sz w:val="20"/>
                <w:szCs w:val="20"/>
              </w:rPr>
              <w:t xml:space="preserve"> z powodu </w:t>
            </w:r>
            <w:r w:rsidRPr="00FC67BC">
              <w:rPr>
                <w:sz w:val="20"/>
                <w:szCs w:val="20"/>
              </w:rPr>
              <w:t xml:space="preserve">niewykonania przez </w:t>
            </w:r>
            <w:r>
              <w:rPr>
                <w:sz w:val="20"/>
                <w:szCs w:val="20"/>
              </w:rPr>
              <w:t xml:space="preserve">WIOŚ badań </w:t>
            </w:r>
            <w:r w:rsidRPr="009C39C7">
              <w:rPr>
                <w:sz w:val="20"/>
                <w:szCs w:val="20"/>
              </w:rPr>
              <w:t xml:space="preserve">związków </w:t>
            </w:r>
            <w:proofErr w:type="spellStart"/>
            <w:r w:rsidRPr="009C39C7">
              <w:rPr>
                <w:sz w:val="20"/>
                <w:szCs w:val="20"/>
              </w:rPr>
              <w:t>tributylocyny</w:t>
            </w:r>
            <w:proofErr w:type="spellEnd"/>
            <w:r>
              <w:rPr>
                <w:sz w:val="20"/>
                <w:szCs w:val="20"/>
              </w:rPr>
              <w:t xml:space="preserve"> </w:t>
            </w:r>
            <w:r w:rsidR="003B6599">
              <w:rPr>
                <w:sz w:val="20"/>
                <w:szCs w:val="20"/>
              </w:rPr>
              <w:br/>
            </w:r>
            <w:r>
              <w:rPr>
                <w:sz w:val="20"/>
                <w:szCs w:val="20"/>
              </w:rPr>
              <w:t>w wodzie,</w:t>
            </w:r>
          </w:p>
          <w:p w14:paraId="736E6747" w14:textId="0E652413" w:rsidR="00A24712" w:rsidRDefault="00A24712" w:rsidP="00352F6C">
            <w:pPr>
              <w:pStyle w:val="Akapitzlist"/>
              <w:numPr>
                <w:ilvl w:val="0"/>
                <w:numId w:val="19"/>
              </w:numPr>
              <w:tabs>
                <w:tab w:val="left" w:pos="538"/>
              </w:tabs>
              <w:spacing w:after="60" w:line="240" w:lineRule="auto"/>
              <w:ind w:left="539" w:hanging="284"/>
              <w:contextualSpacing w:val="0"/>
              <w:jc w:val="both"/>
              <w:rPr>
                <w:sz w:val="20"/>
                <w:szCs w:val="20"/>
              </w:rPr>
            </w:pPr>
            <w:r>
              <w:rPr>
                <w:sz w:val="20"/>
                <w:szCs w:val="20"/>
              </w:rPr>
              <w:t xml:space="preserve">57 </w:t>
            </w:r>
            <w:proofErr w:type="spellStart"/>
            <w:r>
              <w:rPr>
                <w:sz w:val="20"/>
                <w:szCs w:val="20"/>
              </w:rPr>
              <w:t>jcwp</w:t>
            </w:r>
            <w:proofErr w:type="spellEnd"/>
            <w:r>
              <w:rPr>
                <w:sz w:val="20"/>
                <w:szCs w:val="20"/>
              </w:rPr>
              <w:t xml:space="preserve"> z powodu </w:t>
            </w:r>
            <w:r w:rsidRPr="00FC67BC">
              <w:rPr>
                <w:sz w:val="20"/>
                <w:szCs w:val="20"/>
              </w:rPr>
              <w:t xml:space="preserve">niewykonania przez </w:t>
            </w:r>
            <w:r>
              <w:rPr>
                <w:sz w:val="20"/>
                <w:szCs w:val="20"/>
              </w:rPr>
              <w:t xml:space="preserve">GIOŚ badań substancji priorytetowych </w:t>
            </w:r>
            <w:r>
              <w:rPr>
                <w:sz w:val="20"/>
                <w:szCs w:val="20"/>
              </w:rPr>
              <w:br/>
              <w:t>w biocie.</w:t>
            </w:r>
          </w:p>
          <w:p w14:paraId="607B4481" w14:textId="6FE0AFD9" w:rsidR="00A24712" w:rsidRPr="00A36E5A" w:rsidRDefault="00A24712" w:rsidP="00352F6C">
            <w:pPr>
              <w:tabs>
                <w:tab w:val="left" w:pos="81"/>
              </w:tabs>
              <w:spacing w:before="240" w:after="60"/>
              <w:ind w:left="79"/>
              <w:jc w:val="both"/>
              <w:rPr>
                <w:sz w:val="20"/>
                <w:szCs w:val="20"/>
              </w:rPr>
            </w:pPr>
            <w:r>
              <w:rPr>
                <w:sz w:val="20"/>
                <w:szCs w:val="20"/>
              </w:rPr>
              <w:t>O</w:t>
            </w:r>
            <w:r w:rsidRPr="00A36E5A">
              <w:rPr>
                <w:sz w:val="20"/>
                <w:szCs w:val="20"/>
              </w:rPr>
              <w:t xml:space="preserve">cena stanu </w:t>
            </w:r>
            <w:proofErr w:type="spellStart"/>
            <w:r w:rsidRPr="00A36E5A">
              <w:rPr>
                <w:sz w:val="20"/>
                <w:szCs w:val="20"/>
              </w:rPr>
              <w:t>jcwp</w:t>
            </w:r>
            <w:proofErr w:type="spellEnd"/>
            <w:r w:rsidRPr="00A36E5A">
              <w:rPr>
                <w:sz w:val="20"/>
                <w:szCs w:val="20"/>
              </w:rPr>
              <w:t xml:space="preserve">, na podstawie </w:t>
            </w:r>
            <w:r>
              <w:rPr>
                <w:sz w:val="20"/>
                <w:szCs w:val="20"/>
              </w:rPr>
              <w:t>nie</w:t>
            </w:r>
            <w:r w:rsidRPr="00A36E5A">
              <w:rPr>
                <w:sz w:val="20"/>
                <w:szCs w:val="20"/>
              </w:rPr>
              <w:t xml:space="preserve">pełnego zakresu wskaźników monitorowanych </w:t>
            </w:r>
            <w:r>
              <w:rPr>
                <w:sz w:val="20"/>
                <w:szCs w:val="20"/>
              </w:rPr>
              <w:br/>
            </w:r>
            <w:r w:rsidRPr="00A36E5A">
              <w:rPr>
                <w:sz w:val="20"/>
                <w:szCs w:val="20"/>
              </w:rPr>
              <w:t>w ramach monitoringu diagnostycznego, została przygotowana dla:</w:t>
            </w:r>
          </w:p>
          <w:p w14:paraId="73FFF4AF" w14:textId="5FEFE99E" w:rsidR="00A24712" w:rsidRDefault="00A24712" w:rsidP="00352F6C">
            <w:pPr>
              <w:pStyle w:val="Akapitzlist"/>
              <w:numPr>
                <w:ilvl w:val="0"/>
                <w:numId w:val="19"/>
              </w:numPr>
              <w:tabs>
                <w:tab w:val="left" w:pos="81"/>
              </w:tabs>
              <w:spacing w:after="60" w:line="276" w:lineRule="auto"/>
              <w:ind w:left="539" w:hanging="284"/>
              <w:contextualSpacing w:val="0"/>
              <w:jc w:val="both"/>
              <w:rPr>
                <w:sz w:val="20"/>
                <w:szCs w:val="20"/>
              </w:rPr>
            </w:pPr>
            <w:r w:rsidRPr="008D1D59">
              <w:rPr>
                <w:sz w:val="20"/>
                <w:szCs w:val="20"/>
              </w:rPr>
              <w:t xml:space="preserve">3 </w:t>
            </w:r>
            <w:proofErr w:type="spellStart"/>
            <w:r w:rsidRPr="008D1D59">
              <w:rPr>
                <w:sz w:val="20"/>
                <w:szCs w:val="20"/>
              </w:rPr>
              <w:t>jcwp</w:t>
            </w:r>
            <w:proofErr w:type="spellEnd"/>
            <w:r w:rsidRPr="008D1D59">
              <w:rPr>
                <w:sz w:val="20"/>
                <w:szCs w:val="20"/>
              </w:rPr>
              <w:t xml:space="preserve"> z powodu niewykonania przez GIOŚ badań substancji priorytetowych </w:t>
            </w:r>
            <w:r w:rsidRPr="008D1D59">
              <w:rPr>
                <w:sz w:val="20"/>
                <w:szCs w:val="20"/>
              </w:rPr>
              <w:br/>
              <w:t xml:space="preserve">w biocie i ichtiofauny oraz niewykonania przez WIOŚ </w:t>
            </w:r>
            <w:r w:rsidR="002D72CA">
              <w:rPr>
                <w:sz w:val="20"/>
                <w:szCs w:val="20"/>
              </w:rPr>
              <w:t>kompletnych badań</w:t>
            </w:r>
            <w:r w:rsidRPr="008D1D59">
              <w:rPr>
                <w:sz w:val="20"/>
                <w:szCs w:val="20"/>
              </w:rPr>
              <w:t>;</w:t>
            </w:r>
          </w:p>
          <w:p w14:paraId="6B1618C8" w14:textId="4876C04A" w:rsidR="002D72CA" w:rsidRPr="008D1D59" w:rsidRDefault="002D72CA" w:rsidP="00352F6C">
            <w:pPr>
              <w:pStyle w:val="Akapitzlist"/>
              <w:numPr>
                <w:ilvl w:val="0"/>
                <w:numId w:val="19"/>
              </w:numPr>
              <w:tabs>
                <w:tab w:val="left" w:pos="81"/>
              </w:tabs>
              <w:spacing w:after="60" w:line="276" w:lineRule="auto"/>
              <w:ind w:left="538" w:hanging="283"/>
              <w:contextualSpacing w:val="0"/>
              <w:jc w:val="both"/>
              <w:rPr>
                <w:sz w:val="20"/>
                <w:szCs w:val="20"/>
              </w:rPr>
            </w:pPr>
            <w:r w:rsidRPr="008D1D59">
              <w:rPr>
                <w:sz w:val="20"/>
                <w:szCs w:val="20"/>
              </w:rPr>
              <w:t>1</w:t>
            </w:r>
            <w:r>
              <w:rPr>
                <w:sz w:val="20"/>
                <w:szCs w:val="20"/>
              </w:rPr>
              <w:t>0</w:t>
            </w:r>
            <w:r w:rsidRPr="008D1D59">
              <w:rPr>
                <w:sz w:val="20"/>
                <w:szCs w:val="20"/>
              </w:rPr>
              <w:t xml:space="preserve"> </w:t>
            </w:r>
            <w:proofErr w:type="spellStart"/>
            <w:r w:rsidRPr="008D1D59">
              <w:rPr>
                <w:sz w:val="20"/>
                <w:szCs w:val="20"/>
              </w:rPr>
              <w:t>jcwp</w:t>
            </w:r>
            <w:proofErr w:type="spellEnd"/>
            <w:r w:rsidRPr="008D1D59">
              <w:rPr>
                <w:sz w:val="20"/>
                <w:szCs w:val="20"/>
              </w:rPr>
              <w:t xml:space="preserve"> z powodu niewykonania przez GIOŚ badań substancji priorytetowych </w:t>
            </w:r>
            <w:r w:rsidRPr="008D1D59">
              <w:rPr>
                <w:sz w:val="20"/>
                <w:szCs w:val="20"/>
              </w:rPr>
              <w:br/>
              <w:t xml:space="preserve">w biocie i ichtiofauny oraz niewykonania przez WIOŚ </w:t>
            </w:r>
            <w:r>
              <w:rPr>
                <w:sz w:val="20"/>
                <w:szCs w:val="20"/>
              </w:rPr>
              <w:t xml:space="preserve">tylko badań </w:t>
            </w:r>
            <w:proofErr w:type="spellStart"/>
            <w:r w:rsidRPr="008D1D59">
              <w:rPr>
                <w:sz w:val="20"/>
                <w:szCs w:val="20"/>
              </w:rPr>
              <w:t>tributylocyny</w:t>
            </w:r>
            <w:proofErr w:type="spellEnd"/>
            <w:r w:rsidRPr="008D1D59">
              <w:rPr>
                <w:sz w:val="20"/>
                <w:szCs w:val="20"/>
              </w:rPr>
              <w:t>;</w:t>
            </w:r>
          </w:p>
          <w:p w14:paraId="420EBA6C" w14:textId="40790B80" w:rsidR="002D72CA" w:rsidRPr="008D1D59" w:rsidRDefault="002D72CA" w:rsidP="00352F6C">
            <w:pPr>
              <w:pStyle w:val="Akapitzlist"/>
              <w:numPr>
                <w:ilvl w:val="0"/>
                <w:numId w:val="19"/>
              </w:numPr>
              <w:tabs>
                <w:tab w:val="left" w:pos="81"/>
              </w:tabs>
              <w:spacing w:after="60" w:line="276" w:lineRule="auto"/>
              <w:ind w:left="538" w:hanging="283"/>
              <w:contextualSpacing w:val="0"/>
              <w:jc w:val="both"/>
              <w:rPr>
                <w:sz w:val="20"/>
                <w:szCs w:val="20"/>
              </w:rPr>
            </w:pPr>
            <w:r>
              <w:rPr>
                <w:sz w:val="20"/>
                <w:szCs w:val="20"/>
              </w:rPr>
              <w:lastRenderedPageBreak/>
              <w:t>5</w:t>
            </w:r>
            <w:r w:rsidRPr="008D1D59">
              <w:rPr>
                <w:sz w:val="20"/>
                <w:szCs w:val="20"/>
              </w:rPr>
              <w:t xml:space="preserve"> </w:t>
            </w:r>
            <w:proofErr w:type="spellStart"/>
            <w:r w:rsidRPr="008D1D59">
              <w:rPr>
                <w:sz w:val="20"/>
                <w:szCs w:val="20"/>
              </w:rPr>
              <w:t>jcwp</w:t>
            </w:r>
            <w:proofErr w:type="spellEnd"/>
            <w:r w:rsidRPr="008D1D59">
              <w:rPr>
                <w:sz w:val="20"/>
                <w:szCs w:val="20"/>
              </w:rPr>
              <w:t xml:space="preserve"> z powodu niewykonania przez GIOŚ badań substancji priorytetowych </w:t>
            </w:r>
            <w:r>
              <w:rPr>
                <w:sz w:val="20"/>
                <w:szCs w:val="20"/>
              </w:rPr>
              <w:br/>
            </w:r>
            <w:r w:rsidRPr="008D1D59">
              <w:rPr>
                <w:sz w:val="20"/>
                <w:szCs w:val="20"/>
              </w:rPr>
              <w:t xml:space="preserve">w biocie oraz niewykonania przez WIOŚ </w:t>
            </w:r>
            <w:r>
              <w:rPr>
                <w:sz w:val="20"/>
                <w:szCs w:val="20"/>
              </w:rPr>
              <w:t>kompletnych badań</w:t>
            </w:r>
            <w:r w:rsidRPr="008D1D59">
              <w:rPr>
                <w:sz w:val="20"/>
                <w:szCs w:val="20"/>
              </w:rPr>
              <w:t>;</w:t>
            </w:r>
          </w:p>
          <w:p w14:paraId="3D5AC606" w14:textId="48684BE0" w:rsidR="00A24712" w:rsidRPr="008D1D59" w:rsidRDefault="002D72CA" w:rsidP="00352F6C">
            <w:pPr>
              <w:pStyle w:val="Akapitzlist"/>
              <w:numPr>
                <w:ilvl w:val="0"/>
                <w:numId w:val="19"/>
              </w:numPr>
              <w:tabs>
                <w:tab w:val="left" w:pos="81"/>
              </w:tabs>
              <w:spacing w:after="60" w:line="276" w:lineRule="auto"/>
              <w:ind w:left="539" w:hanging="284"/>
              <w:contextualSpacing w:val="0"/>
              <w:jc w:val="both"/>
              <w:rPr>
                <w:sz w:val="20"/>
                <w:szCs w:val="20"/>
              </w:rPr>
            </w:pPr>
            <w:r>
              <w:rPr>
                <w:sz w:val="20"/>
                <w:szCs w:val="20"/>
              </w:rPr>
              <w:t>39</w:t>
            </w:r>
            <w:r w:rsidR="00A24712" w:rsidRPr="008D1D59">
              <w:rPr>
                <w:sz w:val="20"/>
                <w:szCs w:val="20"/>
              </w:rPr>
              <w:t xml:space="preserve"> </w:t>
            </w:r>
            <w:proofErr w:type="spellStart"/>
            <w:r w:rsidR="00A24712" w:rsidRPr="008D1D59">
              <w:rPr>
                <w:sz w:val="20"/>
                <w:szCs w:val="20"/>
              </w:rPr>
              <w:t>jcwp</w:t>
            </w:r>
            <w:proofErr w:type="spellEnd"/>
            <w:r w:rsidR="00A24712" w:rsidRPr="008D1D59">
              <w:rPr>
                <w:sz w:val="20"/>
                <w:szCs w:val="20"/>
              </w:rPr>
              <w:t xml:space="preserve"> z powodu niewykonania przez GIOŚ badań substancji priorytetowych </w:t>
            </w:r>
            <w:r w:rsidR="005A2949">
              <w:rPr>
                <w:sz w:val="20"/>
                <w:szCs w:val="20"/>
              </w:rPr>
              <w:br/>
            </w:r>
            <w:r w:rsidR="00A24712" w:rsidRPr="008D1D59">
              <w:rPr>
                <w:sz w:val="20"/>
                <w:szCs w:val="20"/>
              </w:rPr>
              <w:t xml:space="preserve">w biocie oraz niewykonania przez WIOŚ </w:t>
            </w:r>
            <w:r>
              <w:rPr>
                <w:sz w:val="20"/>
                <w:szCs w:val="20"/>
              </w:rPr>
              <w:t xml:space="preserve">tylko </w:t>
            </w:r>
            <w:r w:rsidR="005A2949">
              <w:rPr>
                <w:sz w:val="20"/>
                <w:szCs w:val="20"/>
              </w:rPr>
              <w:t xml:space="preserve">badań </w:t>
            </w:r>
            <w:proofErr w:type="spellStart"/>
            <w:r w:rsidR="00A24712" w:rsidRPr="008D1D59">
              <w:rPr>
                <w:sz w:val="20"/>
                <w:szCs w:val="20"/>
              </w:rPr>
              <w:t>tributylocyny</w:t>
            </w:r>
            <w:proofErr w:type="spellEnd"/>
            <w:r w:rsidR="00A24712" w:rsidRPr="008D1D59">
              <w:rPr>
                <w:sz w:val="20"/>
                <w:szCs w:val="20"/>
              </w:rPr>
              <w:t>;</w:t>
            </w:r>
          </w:p>
          <w:p w14:paraId="0A2B9EF9" w14:textId="0201D442" w:rsidR="002D72CA" w:rsidRPr="008D1D59" w:rsidRDefault="002D72CA" w:rsidP="00352F6C">
            <w:pPr>
              <w:pStyle w:val="Akapitzlist"/>
              <w:numPr>
                <w:ilvl w:val="0"/>
                <w:numId w:val="19"/>
              </w:numPr>
              <w:tabs>
                <w:tab w:val="left" w:pos="81"/>
              </w:tabs>
              <w:spacing w:after="60" w:line="276" w:lineRule="auto"/>
              <w:ind w:left="538" w:hanging="283"/>
              <w:contextualSpacing w:val="0"/>
              <w:jc w:val="both"/>
              <w:rPr>
                <w:sz w:val="20"/>
                <w:szCs w:val="20"/>
              </w:rPr>
            </w:pPr>
            <w:r>
              <w:rPr>
                <w:sz w:val="20"/>
                <w:szCs w:val="20"/>
              </w:rPr>
              <w:t>2</w:t>
            </w:r>
            <w:r w:rsidRPr="008D1D59">
              <w:rPr>
                <w:sz w:val="20"/>
                <w:szCs w:val="20"/>
              </w:rPr>
              <w:t xml:space="preserve"> </w:t>
            </w:r>
            <w:proofErr w:type="spellStart"/>
            <w:r w:rsidRPr="008D1D59">
              <w:rPr>
                <w:sz w:val="20"/>
                <w:szCs w:val="20"/>
              </w:rPr>
              <w:t>jcwp</w:t>
            </w:r>
            <w:proofErr w:type="spellEnd"/>
            <w:r w:rsidRPr="008D1D59">
              <w:rPr>
                <w:sz w:val="20"/>
                <w:szCs w:val="20"/>
              </w:rPr>
              <w:t xml:space="preserve"> z powodu niewykonania przez GIOŚ badań ichtiofauny oraz niewykonania przez WIOŚ </w:t>
            </w:r>
            <w:r>
              <w:rPr>
                <w:sz w:val="20"/>
                <w:szCs w:val="20"/>
              </w:rPr>
              <w:t>kompletnych badań</w:t>
            </w:r>
            <w:r w:rsidRPr="008D1D59">
              <w:rPr>
                <w:sz w:val="20"/>
                <w:szCs w:val="20"/>
              </w:rPr>
              <w:t>;</w:t>
            </w:r>
          </w:p>
          <w:p w14:paraId="5E6BB61C" w14:textId="52F995EA" w:rsidR="00A24712" w:rsidRPr="008D1D59" w:rsidRDefault="002D72CA" w:rsidP="00352F6C">
            <w:pPr>
              <w:pStyle w:val="Akapitzlist"/>
              <w:numPr>
                <w:ilvl w:val="0"/>
                <w:numId w:val="19"/>
              </w:numPr>
              <w:tabs>
                <w:tab w:val="left" w:pos="81"/>
              </w:tabs>
              <w:spacing w:after="60" w:line="276" w:lineRule="auto"/>
              <w:ind w:left="539" w:hanging="284"/>
              <w:contextualSpacing w:val="0"/>
              <w:jc w:val="both"/>
              <w:rPr>
                <w:sz w:val="20"/>
                <w:szCs w:val="20"/>
              </w:rPr>
            </w:pPr>
            <w:r>
              <w:rPr>
                <w:sz w:val="20"/>
                <w:szCs w:val="20"/>
              </w:rPr>
              <w:t>3</w:t>
            </w:r>
            <w:r w:rsidR="00A24712" w:rsidRPr="008D1D59">
              <w:rPr>
                <w:sz w:val="20"/>
                <w:szCs w:val="20"/>
              </w:rPr>
              <w:t xml:space="preserve"> </w:t>
            </w:r>
            <w:proofErr w:type="spellStart"/>
            <w:r w:rsidR="00A24712" w:rsidRPr="008D1D59">
              <w:rPr>
                <w:sz w:val="20"/>
                <w:szCs w:val="20"/>
              </w:rPr>
              <w:t>jcwp</w:t>
            </w:r>
            <w:proofErr w:type="spellEnd"/>
            <w:r w:rsidR="00A24712" w:rsidRPr="008D1D59">
              <w:rPr>
                <w:sz w:val="20"/>
                <w:szCs w:val="20"/>
              </w:rPr>
              <w:t xml:space="preserve"> z powodu niewykonania przez GIOŚ badań ichtiofauny oraz niewykonania przez WIOŚ</w:t>
            </w:r>
            <w:r>
              <w:rPr>
                <w:sz w:val="20"/>
                <w:szCs w:val="20"/>
              </w:rPr>
              <w:t xml:space="preserve"> tylko</w:t>
            </w:r>
            <w:r w:rsidR="00A24712" w:rsidRPr="008D1D59">
              <w:rPr>
                <w:sz w:val="20"/>
                <w:szCs w:val="20"/>
              </w:rPr>
              <w:t xml:space="preserve"> </w:t>
            </w:r>
            <w:r w:rsidR="005A2949">
              <w:rPr>
                <w:sz w:val="20"/>
                <w:szCs w:val="20"/>
              </w:rPr>
              <w:t xml:space="preserve">badań </w:t>
            </w:r>
            <w:proofErr w:type="spellStart"/>
            <w:r w:rsidR="00A24712" w:rsidRPr="008D1D59">
              <w:rPr>
                <w:sz w:val="20"/>
                <w:szCs w:val="20"/>
              </w:rPr>
              <w:t>tributylocyny</w:t>
            </w:r>
            <w:proofErr w:type="spellEnd"/>
            <w:r w:rsidR="00A24712" w:rsidRPr="008D1D59">
              <w:rPr>
                <w:sz w:val="20"/>
                <w:szCs w:val="20"/>
              </w:rPr>
              <w:t>;</w:t>
            </w:r>
          </w:p>
          <w:p w14:paraId="65363985" w14:textId="0A99833A" w:rsidR="00A24712" w:rsidRPr="008D1D59" w:rsidRDefault="00A24712" w:rsidP="00352F6C">
            <w:pPr>
              <w:pStyle w:val="Akapitzlist"/>
              <w:numPr>
                <w:ilvl w:val="0"/>
                <w:numId w:val="19"/>
              </w:numPr>
              <w:tabs>
                <w:tab w:val="left" w:pos="81"/>
              </w:tabs>
              <w:spacing w:after="60" w:line="276" w:lineRule="auto"/>
              <w:ind w:left="539" w:hanging="284"/>
              <w:contextualSpacing w:val="0"/>
              <w:jc w:val="both"/>
              <w:rPr>
                <w:sz w:val="20"/>
                <w:szCs w:val="20"/>
              </w:rPr>
            </w:pPr>
            <w:r w:rsidRPr="008D1D59">
              <w:rPr>
                <w:sz w:val="20"/>
                <w:szCs w:val="20"/>
              </w:rPr>
              <w:t xml:space="preserve">5 </w:t>
            </w:r>
            <w:proofErr w:type="spellStart"/>
            <w:r w:rsidRPr="008D1D59">
              <w:rPr>
                <w:sz w:val="20"/>
                <w:szCs w:val="20"/>
              </w:rPr>
              <w:t>jcwp</w:t>
            </w:r>
            <w:proofErr w:type="spellEnd"/>
            <w:r w:rsidRPr="008D1D59">
              <w:rPr>
                <w:sz w:val="20"/>
                <w:szCs w:val="20"/>
              </w:rPr>
              <w:t xml:space="preserve"> z powodu niewykonania przez WIOŚ </w:t>
            </w:r>
            <w:r w:rsidR="002D72CA">
              <w:rPr>
                <w:sz w:val="20"/>
                <w:szCs w:val="20"/>
              </w:rPr>
              <w:t>kompletnych badań</w:t>
            </w:r>
            <w:r w:rsidRPr="008D1D59">
              <w:rPr>
                <w:sz w:val="20"/>
                <w:szCs w:val="20"/>
              </w:rPr>
              <w:t>, lecz wykonania przez GIOŚ badań ichtiofauny;</w:t>
            </w:r>
          </w:p>
          <w:p w14:paraId="6C498BFD" w14:textId="4AC20C8C" w:rsidR="00A24712" w:rsidRPr="00A36E5A" w:rsidRDefault="00A24712" w:rsidP="00352F6C">
            <w:pPr>
              <w:pStyle w:val="Akapitzlist"/>
              <w:numPr>
                <w:ilvl w:val="0"/>
                <w:numId w:val="19"/>
              </w:numPr>
              <w:tabs>
                <w:tab w:val="left" w:pos="81"/>
              </w:tabs>
              <w:spacing w:after="60" w:line="276" w:lineRule="auto"/>
              <w:ind w:left="539" w:hanging="284"/>
              <w:contextualSpacing w:val="0"/>
              <w:jc w:val="both"/>
              <w:rPr>
                <w:sz w:val="20"/>
                <w:szCs w:val="20"/>
              </w:rPr>
            </w:pPr>
            <w:r w:rsidRPr="008D1D59">
              <w:rPr>
                <w:sz w:val="20"/>
                <w:szCs w:val="20"/>
              </w:rPr>
              <w:t xml:space="preserve">2 </w:t>
            </w:r>
            <w:proofErr w:type="spellStart"/>
            <w:r w:rsidRPr="008D1D59">
              <w:rPr>
                <w:sz w:val="20"/>
                <w:szCs w:val="20"/>
              </w:rPr>
              <w:t>jcwp</w:t>
            </w:r>
            <w:proofErr w:type="spellEnd"/>
            <w:r w:rsidRPr="008D1D59">
              <w:rPr>
                <w:sz w:val="20"/>
                <w:szCs w:val="20"/>
              </w:rPr>
              <w:t xml:space="preserve"> (z powodu niewykonania przez WIOŚ </w:t>
            </w:r>
            <w:r w:rsidR="002D72CA">
              <w:rPr>
                <w:sz w:val="20"/>
                <w:szCs w:val="20"/>
              </w:rPr>
              <w:t>kompletnych badań</w:t>
            </w:r>
            <w:r w:rsidRPr="008D1D59">
              <w:rPr>
                <w:sz w:val="20"/>
                <w:szCs w:val="20"/>
              </w:rPr>
              <w:t>, lecz wykonania przez GIOŚ badań substancji priorytetowych w biocie).</w:t>
            </w:r>
          </w:p>
        </w:tc>
      </w:tr>
    </w:tbl>
    <w:p w14:paraId="12F02204" w14:textId="77777777" w:rsidR="00211C15" w:rsidRDefault="00211C15" w:rsidP="00A24712"/>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3173"/>
      </w:tblGrid>
      <w:tr w:rsidR="00A24712" w:rsidRPr="005A1C89" w14:paraId="6CC6C11B" w14:textId="77777777" w:rsidTr="005A1C89">
        <w:tc>
          <w:tcPr>
            <w:tcW w:w="6178" w:type="dxa"/>
            <w:shd w:val="clear" w:color="auto" w:fill="BFBFBF" w:themeFill="background1" w:themeFillShade="BF"/>
            <w:vAlign w:val="center"/>
          </w:tcPr>
          <w:p w14:paraId="5CB9AE3D" w14:textId="77777777" w:rsidR="00A24712" w:rsidRPr="005A1C89" w:rsidRDefault="00A24712" w:rsidP="007A6E84">
            <w:pPr>
              <w:pStyle w:val="Tekstpodstawowy"/>
              <w:spacing w:before="20" w:after="20"/>
              <w:jc w:val="left"/>
              <w:rPr>
                <w:rFonts w:ascii="Calibri" w:hAnsi="Calibri"/>
                <w:i/>
                <w:sz w:val="20"/>
                <w:szCs w:val="20"/>
                <w:lang w:val="pt-BR"/>
              </w:rPr>
            </w:pPr>
            <w:r w:rsidRPr="005A1C89">
              <w:rPr>
                <w:rFonts w:ascii="Calibri" w:hAnsi="Calibri"/>
                <w:i/>
                <w:sz w:val="20"/>
                <w:szCs w:val="20"/>
                <w:lang w:val="pt-BR"/>
              </w:rPr>
              <w:t>Nazwa regionu wodnego</w:t>
            </w:r>
          </w:p>
        </w:tc>
        <w:tc>
          <w:tcPr>
            <w:tcW w:w="3173" w:type="dxa"/>
            <w:shd w:val="clear" w:color="auto" w:fill="BFBFBF" w:themeFill="background1" w:themeFillShade="BF"/>
            <w:vAlign w:val="center"/>
          </w:tcPr>
          <w:p w14:paraId="5A5E3FE9" w14:textId="1BB33CDB" w:rsidR="00A24712" w:rsidRPr="005A1C89" w:rsidRDefault="00A24712" w:rsidP="007A6E84">
            <w:pPr>
              <w:pStyle w:val="Tekstpodstawowy"/>
              <w:spacing w:before="20" w:after="20"/>
              <w:rPr>
                <w:rFonts w:ascii="Calibri" w:hAnsi="Calibri"/>
                <w:b/>
                <w:sz w:val="22"/>
                <w:szCs w:val="22"/>
                <w:lang w:val="pt-BR"/>
              </w:rPr>
            </w:pPr>
            <w:r w:rsidRPr="005A1C89">
              <w:rPr>
                <w:rFonts w:ascii="Calibri" w:hAnsi="Calibri"/>
                <w:b/>
                <w:sz w:val="22"/>
                <w:szCs w:val="22"/>
                <w:lang w:val="pt-BR"/>
              </w:rPr>
              <w:t xml:space="preserve">Region wodny </w:t>
            </w:r>
            <w:r w:rsidRPr="005A1C89">
              <w:rPr>
                <w:rFonts w:ascii="Calibri" w:hAnsi="Calibri"/>
                <w:b/>
                <w:sz w:val="22"/>
                <w:szCs w:val="22"/>
                <w:lang w:val="pt-BR"/>
              </w:rPr>
              <w:br/>
              <w:t>Górnej</w:t>
            </w:r>
            <w:r w:rsidR="006E35A9">
              <w:rPr>
                <w:rFonts w:ascii="Calibri" w:hAnsi="Calibri"/>
                <w:b/>
                <w:sz w:val="22"/>
                <w:szCs w:val="22"/>
                <w:lang w:val="pt-BR"/>
              </w:rPr>
              <w:t xml:space="preserve"> </w:t>
            </w:r>
            <w:r w:rsidRPr="005A1C89">
              <w:rPr>
                <w:rFonts w:ascii="Calibri" w:hAnsi="Calibri"/>
                <w:b/>
                <w:sz w:val="22"/>
                <w:szCs w:val="22"/>
                <w:lang w:val="pt-BR"/>
              </w:rPr>
              <w:t>-</w:t>
            </w:r>
            <w:r w:rsidR="006E35A9">
              <w:rPr>
                <w:rFonts w:ascii="Calibri" w:hAnsi="Calibri"/>
                <w:b/>
                <w:sz w:val="22"/>
                <w:szCs w:val="22"/>
                <w:lang w:val="pt-BR"/>
              </w:rPr>
              <w:t xml:space="preserve"> </w:t>
            </w:r>
            <w:r w:rsidRPr="005A1C89">
              <w:rPr>
                <w:rFonts w:ascii="Calibri" w:hAnsi="Calibri"/>
                <w:b/>
                <w:sz w:val="22"/>
                <w:szCs w:val="22"/>
                <w:lang w:val="pt-BR"/>
              </w:rPr>
              <w:t>Zachodniej Wisły</w:t>
            </w:r>
          </w:p>
        </w:tc>
      </w:tr>
      <w:tr w:rsidR="00A24712" w:rsidRPr="005A1C89" w14:paraId="6C0E865E" w14:textId="77777777" w:rsidTr="005A1C89">
        <w:tc>
          <w:tcPr>
            <w:tcW w:w="6178" w:type="dxa"/>
            <w:shd w:val="clear" w:color="auto" w:fill="BFBFBF" w:themeFill="background1" w:themeFillShade="BF"/>
            <w:vAlign w:val="center"/>
          </w:tcPr>
          <w:p w14:paraId="1FEB257E" w14:textId="77777777" w:rsidR="00A24712" w:rsidRPr="005A1C89" w:rsidRDefault="00A24712" w:rsidP="007A6E84">
            <w:pPr>
              <w:pStyle w:val="Tekstpodstawowy"/>
              <w:spacing w:before="20" w:after="20"/>
              <w:jc w:val="left"/>
              <w:rPr>
                <w:rFonts w:ascii="Calibri" w:hAnsi="Calibri"/>
                <w:i/>
                <w:sz w:val="20"/>
                <w:szCs w:val="20"/>
                <w:lang w:val="pt-BR"/>
              </w:rPr>
            </w:pPr>
            <w:r w:rsidRPr="005A1C89">
              <w:rPr>
                <w:rFonts w:ascii="Calibri" w:hAnsi="Calibri"/>
                <w:i/>
                <w:sz w:val="20"/>
                <w:szCs w:val="20"/>
                <w:lang w:val="pt-BR"/>
              </w:rPr>
              <w:t xml:space="preserve">Nazwa dorzecza, w którym zawiera się region wodny </w:t>
            </w:r>
          </w:p>
        </w:tc>
        <w:tc>
          <w:tcPr>
            <w:tcW w:w="3173" w:type="dxa"/>
            <w:shd w:val="clear" w:color="auto" w:fill="BFBFBF" w:themeFill="background1" w:themeFillShade="BF"/>
            <w:vAlign w:val="center"/>
          </w:tcPr>
          <w:p w14:paraId="1B0A0FD8" w14:textId="77777777" w:rsidR="00A24712" w:rsidRPr="005A1C89" w:rsidRDefault="00A24712" w:rsidP="007A6E84">
            <w:pPr>
              <w:pStyle w:val="Tekstpodstawowy"/>
              <w:spacing w:before="20" w:after="20"/>
              <w:rPr>
                <w:rFonts w:ascii="Calibri" w:hAnsi="Calibri"/>
                <w:b/>
                <w:sz w:val="22"/>
                <w:szCs w:val="22"/>
                <w:lang w:val="pt-BR"/>
              </w:rPr>
            </w:pPr>
            <w:r w:rsidRPr="005A1C89">
              <w:rPr>
                <w:rFonts w:ascii="Calibri" w:hAnsi="Calibri"/>
                <w:b/>
                <w:sz w:val="22"/>
                <w:szCs w:val="22"/>
                <w:lang w:val="pt-BR"/>
              </w:rPr>
              <w:t>Obszar dorzecza Wisły</w:t>
            </w:r>
          </w:p>
        </w:tc>
      </w:tr>
      <w:tr w:rsidR="00A24712" w:rsidRPr="005A1C89" w14:paraId="63229C2B" w14:textId="77777777" w:rsidTr="005A1C89">
        <w:tc>
          <w:tcPr>
            <w:tcW w:w="6178" w:type="dxa"/>
            <w:shd w:val="clear" w:color="auto" w:fill="D9D9D9" w:themeFill="background1" w:themeFillShade="D9"/>
            <w:vAlign w:val="center"/>
          </w:tcPr>
          <w:p w14:paraId="0445A722" w14:textId="05CCB780" w:rsidR="00A24712" w:rsidRPr="005A1C89" w:rsidRDefault="00A24712" w:rsidP="00B63972">
            <w:pPr>
              <w:pStyle w:val="Tekstpodstawowy"/>
              <w:spacing w:before="20" w:after="20"/>
              <w:jc w:val="left"/>
              <w:rPr>
                <w:rFonts w:ascii="Calibri" w:hAnsi="Calibri"/>
                <w:i/>
                <w:iCs/>
                <w:sz w:val="20"/>
                <w:szCs w:val="20"/>
                <w:lang w:val="pt-BR"/>
              </w:rPr>
            </w:pPr>
            <w:r w:rsidRPr="005A1C89">
              <w:rPr>
                <w:rFonts w:ascii="Calibri" w:hAnsi="Calibri"/>
                <w:i/>
                <w:iCs/>
                <w:sz w:val="20"/>
                <w:szCs w:val="20"/>
                <w:lang w:val="pt-BR"/>
              </w:rPr>
              <w:t>Liczba jednolitych części wód powierzchniowych rzecznych monitorowanych i ocenionych na podstawie wyników monitoringu przeprowadzonego w 2018 r</w:t>
            </w:r>
            <w:r w:rsidR="00B63972">
              <w:rPr>
                <w:rFonts w:ascii="Calibri" w:hAnsi="Calibri"/>
                <w:i/>
                <w:iCs/>
                <w:sz w:val="20"/>
                <w:szCs w:val="20"/>
                <w:lang w:val="pt-BR"/>
              </w:rPr>
              <w:t>.</w:t>
            </w:r>
            <w:r w:rsidRPr="005A1C89">
              <w:rPr>
                <w:rFonts w:ascii="Calibri" w:hAnsi="Calibri"/>
                <w:i/>
                <w:iCs/>
                <w:sz w:val="20"/>
                <w:szCs w:val="20"/>
                <w:lang w:val="pt-BR"/>
              </w:rPr>
              <w:t xml:space="preserve"> </w:t>
            </w:r>
          </w:p>
        </w:tc>
        <w:tc>
          <w:tcPr>
            <w:tcW w:w="3173" w:type="dxa"/>
            <w:vAlign w:val="bottom"/>
          </w:tcPr>
          <w:p w14:paraId="7F2974E0" w14:textId="77777777" w:rsidR="00A24712" w:rsidRPr="005A1C89" w:rsidRDefault="00A24712" w:rsidP="007A6E84">
            <w:pPr>
              <w:spacing w:before="120" w:after="20"/>
              <w:jc w:val="center"/>
              <w:rPr>
                <w:rFonts w:ascii="Calibri" w:hAnsi="Calibri" w:cs="Times New Roman"/>
                <w:color w:val="000000" w:themeColor="text1"/>
                <w:sz w:val="19"/>
                <w:szCs w:val="19"/>
                <w:lang w:val="pt-BR"/>
              </w:rPr>
            </w:pPr>
            <w:r w:rsidRPr="005A1C89">
              <w:rPr>
                <w:rFonts w:ascii="Calibri" w:hAnsi="Calibri" w:cs="Times New Roman"/>
                <w:b/>
                <w:bCs/>
                <w:color w:val="000000" w:themeColor="text1"/>
                <w:sz w:val="19"/>
                <w:szCs w:val="19"/>
                <w:lang w:val="pt-BR"/>
              </w:rPr>
              <w:t xml:space="preserve">Jcwp monitorowane 2; </w:t>
            </w:r>
            <w:r w:rsidRPr="005A1C89">
              <w:rPr>
                <w:rFonts w:ascii="Calibri" w:hAnsi="Calibri" w:cs="Times New Roman"/>
                <w:b/>
                <w:bCs/>
                <w:color w:val="000000" w:themeColor="text1"/>
                <w:sz w:val="19"/>
                <w:szCs w:val="19"/>
                <w:lang w:val="pt-BR"/>
              </w:rPr>
              <w:br/>
              <w:t>jcwp ocenione 2</w:t>
            </w:r>
          </w:p>
          <w:p w14:paraId="7475B80C" w14:textId="77777777" w:rsidR="00A24712" w:rsidRPr="005A1C89" w:rsidRDefault="00A24712" w:rsidP="007A6E84">
            <w:pPr>
              <w:pStyle w:val="Tekstpodstawowy"/>
              <w:spacing w:before="20" w:after="20"/>
              <w:rPr>
                <w:rFonts w:ascii="Calibri" w:hAnsi="Calibri"/>
                <w:b/>
                <w:bCs/>
                <w:sz w:val="20"/>
                <w:szCs w:val="20"/>
                <w:lang w:val="pt-BR"/>
              </w:rPr>
            </w:pPr>
          </w:p>
        </w:tc>
      </w:tr>
    </w:tbl>
    <w:p w14:paraId="41CE088B" w14:textId="77777777" w:rsidR="00A24712" w:rsidRPr="002A6864" w:rsidRDefault="00A24712" w:rsidP="00A24712">
      <w:pPr>
        <w:spacing w:after="0" w:line="240" w:lineRule="auto"/>
        <w:jc w:val="both"/>
        <w:rPr>
          <w:rFonts w:ascii="Times New Roman" w:hAnsi="Times New Roman" w:cs="Times New Roman"/>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7446"/>
      </w:tblGrid>
      <w:tr w:rsidR="00A24712" w:rsidRPr="005A1C89" w14:paraId="35FE4598" w14:textId="77777777" w:rsidTr="005A1C89">
        <w:trPr>
          <w:trHeight w:val="250"/>
        </w:trPr>
        <w:tc>
          <w:tcPr>
            <w:tcW w:w="9351" w:type="dxa"/>
            <w:gridSpan w:val="2"/>
            <w:tcBorders>
              <w:top w:val="single" w:sz="4" w:space="0" w:color="auto"/>
            </w:tcBorders>
            <w:shd w:val="clear" w:color="auto" w:fill="BFBFBF" w:themeFill="background1" w:themeFillShade="BF"/>
          </w:tcPr>
          <w:p w14:paraId="182A9E0E" w14:textId="77777777" w:rsidR="00A24712" w:rsidRPr="005A1C89" w:rsidRDefault="00A24712" w:rsidP="007A6E84">
            <w:pPr>
              <w:pStyle w:val="Tekstpodstawowy"/>
              <w:spacing w:before="60" w:after="60"/>
              <w:jc w:val="left"/>
              <w:rPr>
                <w:rFonts w:ascii="Calibri" w:hAnsi="Calibri"/>
                <w:b/>
                <w:i/>
                <w:sz w:val="22"/>
                <w:szCs w:val="22"/>
                <w:lang w:val="pt-BR"/>
              </w:rPr>
            </w:pPr>
            <w:r w:rsidRPr="005A1C89">
              <w:rPr>
                <w:rFonts w:ascii="Calibri" w:hAnsi="Calibri"/>
                <w:b/>
                <w:i/>
                <w:sz w:val="22"/>
                <w:szCs w:val="22"/>
                <w:lang w:val="pt-BR"/>
              </w:rPr>
              <w:t xml:space="preserve">Omówienie wyników klasyfikacji i oceny stanu jednolitych części wód powierzchniowych w obszarze regionu wodnego Górnej-Zachodniej Wisły, położonego w granicach województwa podkarpackiego    </w:t>
            </w:r>
          </w:p>
        </w:tc>
      </w:tr>
      <w:tr w:rsidR="00A24712" w:rsidRPr="005A1C89" w14:paraId="5634548A" w14:textId="77777777" w:rsidTr="005A1C89">
        <w:trPr>
          <w:trHeight w:val="1076"/>
        </w:trPr>
        <w:tc>
          <w:tcPr>
            <w:tcW w:w="1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C0AF22" w14:textId="77777777" w:rsidR="00A24712" w:rsidRPr="005A1C89" w:rsidRDefault="00A24712" w:rsidP="007A6E84">
            <w:pPr>
              <w:rPr>
                <w:rFonts w:ascii="Calibri" w:hAnsi="Calibri" w:cs="Times New Roman"/>
                <w:i/>
                <w:sz w:val="20"/>
                <w:szCs w:val="20"/>
              </w:rPr>
            </w:pPr>
            <w:r w:rsidRPr="005A1C89">
              <w:rPr>
                <w:rFonts w:ascii="Calibri" w:hAnsi="Calibri" w:cs="Times New Roman"/>
                <w:i/>
                <w:sz w:val="20"/>
                <w:szCs w:val="20"/>
              </w:rPr>
              <w:t xml:space="preserve">Ocena stanu jednolitych części wód powierzchniowych </w:t>
            </w:r>
            <w:r w:rsidRPr="005A1C89">
              <w:rPr>
                <w:rFonts w:ascii="Calibri" w:hAnsi="Calibri" w:cs="Times New Roman"/>
                <w:i/>
                <w:sz w:val="20"/>
                <w:szCs w:val="20"/>
              </w:rPr>
              <w:br/>
              <w:t xml:space="preserve">w regionie wodnym </w:t>
            </w:r>
          </w:p>
        </w:tc>
        <w:tc>
          <w:tcPr>
            <w:tcW w:w="7446" w:type="dxa"/>
            <w:tcBorders>
              <w:top w:val="single" w:sz="4" w:space="0" w:color="auto"/>
              <w:left w:val="single" w:sz="4" w:space="0" w:color="auto"/>
              <w:bottom w:val="single" w:sz="4" w:space="0" w:color="auto"/>
              <w:right w:val="single" w:sz="4" w:space="0" w:color="auto"/>
            </w:tcBorders>
            <w:vAlign w:val="center"/>
          </w:tcPr>
          <w:p w14:paraId="590BA02A" w14:textId="77777777" w:rsidR="00A24712" w:rsidRPr="005A1C89" w:rsidRDefault="00A24712" w:rsidP="003B6599">
            <w:pPr>
              <w:spacing w:before="240" w:after="240"/>
              <w:ind w:left="79"/>
              <w:jc w:val="both"/>
              <w:rPr>
                <w:rFonts w:ascii="Calibri" w:eastAsia="Arial" w:hAnsi="Calibri" w:cs="Times New Roman"/>
                <w:sz w:val="20"/>
                <w:szCs w:val="20"/>
                <w:lang w:val="pt-BR"/>
              </w:rPr>
            </w:pPr>
            <w:r w:rsidRPr="005A1C89">
              <w:rPr>
                <w:rFonts w:ascii="Calibri" w:eastAsia="Arial" w:hAnsi="Calibri" w:cs="Times New Roman"/>
                <w:sz w:val="20"/>
                <w:szCs w:val="20"/>
                <w:lang w:val="pt-BR"/>
              </w:rPr>
              <w:t>W 2018 roku ocenę stanu wód wykonano dla 2 jednolitych części wód powierzchniowych rzecznych (PLRW20002121799 Wisła od Dunajca do Wisłoki, PLRW20002621938 Piskorzeniec).</w:t>
            </w:r>
          </w:p>
          <w:p w14:paraId="2E0C4BFE" w14:textId="77777777" w:rsidR="00A24712" w:rsidRPr="005A1C89" w:rsidRDefault="00A24712" w:rsidP="003B6599">
            <w:pPr>
              <w:tabs>
                <w:tab w:val="left" w:pos="81"/>
              </w:tabs>
              <w:spacing w:before="40"/>
              <w:ind w:left="79"/>
              <w:jc w:val="both"/>
              <w:rPr>
                <w:rFonts w:ascii="Calibri" w:hAnsi="Calibri" w:cs="Times New Roman"/>
                <w:sz w:val="20"/>
                <w:szCs w:val="20"/>
                <w:u w:val="single"/>
                <w:lang w:val="pt-BR"/>
              </w:rPr>
            </w:pPr>
            <w:r w:rsidRPr="005A1C89">
              <w:rPr>
                <w:rFonts w:ascii="Calibri" w:hAnsi="Calibri" w:cs="Times New Roman"/>
                <w:sz w:val="20"/>
                <w:szCs w:val="20"/>
                <w:u w:val="single"/>
                <w:lang w:val="pt-BR"/>
              </w:rPr>
              <w:t>Jednolite części wód badane w ramach programu monitoringu diagnostycznego</w:t>
            </w:r>
          </w:p>
          <w:p w14:paraId="28CC15DC" w14:textId="13C536C6" w:rsidR="00A24712" w:rsidRDefault="00A24712" w:rsidP="007A6E84">
            <w:pPr>
              <w:tabs>
                <w:tab w:val="left" w:pos="81"/>
              </w:tabs>
              <w:spacing w:before="40"/>
              <w:ind w:left="79"/>
              <w:jc w:val="both"/>
              <w:rPr>
                <w:rFonts w:ascii="Calibri" w:hAnsi="Calibri" w:cs="Times New Roman"/>
                <w:sz w:val="20"/>
                <w:szCs w:val="20"/>
                <w:lang w:val="pt-BR"/>
              </w:rPr>
            </w:pPr>
            <w:r w:rsidRPr="005A1C89">
              <w:rPr>
                <w:rFonts w:ascii="Calibri" w:hAnsi="Calibri" w:cs="Times New Roman"/>
                <w:sz w:val="20"/>
                <w:szCs w:val="20"/>
                <w:lang w:val="pt-BR"/>
              </w:rPr>
              <w:t>Dla 1 jednolitej części wód powierzchniowych rzecznych monitorowan</w:t>
            </w:r>
            <w:r w:rsidR="006650F5">
              <w:rPr>
                <w:rFonts w:ascii="Calibri" w:hAnsi="Calibri" w:cs="Times New Roman"/>
                <w:sz w:val="20"/>
                <w:szCs w:val="20"/>
                <w:lang w:val="pt-BR"/>
              </w:rPr>
              <w:t>ej</w:t>
            </w:r>
            <w:r w:rsidRPr="005A1C89">
              <w:rPr>
                <w:rFonts w:ascii="Calibri" w:hAnsi="Calibri" w:cs="Times New Roman"/>
                <w:sz w:val="20"/>
                <w:szCs w:val="20"/>
                <w:lang w:val="pt-BR"/>
              </w:rPr>
              <w:t xml:space="preserve"> w 2018 roku (</w:t>
            </w:r>
            <w:r w:rsidRPr="005A1C89">
              <w:rPr>
                <w:rFonts w:ascii="Calibri" w:eastAsia="Arial" w:hAnsi="Calibri" w:cs="Times New Roman"/>
                <w:sz w:val="20"/>
                <w:szCs w:val="20"/>
                <w:lang w:val="pt-BR"/>
              </w:rPr>
              <w:t>PLRW20002621938 Piskorzeniec)</w:t>
            </w:r>
            <w:r w:rsidRPr="005A1C89">
              <w:rPr>
                <w:rFonts w:ascii="Calibri" w:hAnsi="Calibri" w:cs="Times New Roman"/>
                <w:sz w:val="20"/>
                <w:szCs w:val="20"/>
                <w:lang w:val="pt-BR"/>
              </w:rPr>
              <w:t xml:space="preserve">, w ramach monitoringu diagnostycznego, stan jcwp oceniono jako </w:t>
            </w:r>
            <w:r w:rsidRPr="005A1C89">
              <w:rPr>
                <w:rFonts w:ascii="Calibri" w:hAnsi="Calibri" w:cs="Times New Roman"/>
                <w:b/>
                <w:sz w:val="20"/>
                <w:szCs w:val="20"/>
                <w:lang w:val="pt-BR"/>
              </w:rPr>
              <w:t>zły</w:t>
            </w:r>
            <w:r w:rsidRPr="005A1C89">
              <w:rPr>
                <w:rFonts w:ascii="Calibri" w:hAnsi="Calibri" w:cs="Times New Roman"/>
                <w:sz w:val="20"/>
                <w:szCs w:val="20"/>
                <w:lang w:val="pt-BR"/>
              </w:rPr>
              <w:t>. Makrobezkręgowce bentosowe oraz szereg wskaźników fizykochemicznych, m.in.: BZT</w:t>
            </w:r>
            <w:r w:rsidRPr="005A1C89">
              <w:rPr>
                <w:rFonts w:ascii="Calibri" w:hAnsi="Calibri" w:cs="Times New Roman"/>
                <w:sz w:val="20"/>
                <w:szCs w:val="20"/>
                <w:vertAlign w:val="subscript"/>
                <w:lang w:val="pt-BR"/>
              </w:rPr>
              <w:t>5</w:t>
            </w:r>
            <w:r w:rsidRPr="005A1C89">
              <w:rPr>
                <w:rFonts w:ascii="Calibri" w:hAnsi="Calibri" w:cs="Times New Roman"/>
                <w:sz w:val="20"/>
                <w:szCs w:val="20"/>
                <w:lang w:val="pt-BR"/>
              </w:rPr>
              <w:t>, ChZT-Mn, fosfor ogólny, były wskaźnikami, które zaważyły o takim wyniku oceny stanu. Nie dokonano klasyfikacji wskaźników z grupy 3.6 oraz klasyfikacji stanu chemicznego z uwagi na niewystarczającą do klasyfikacji liczbę wyników wskaźników (okresowe braki wody w korycie cieku).</w:t>
            </w:r>
          </w:p>
          <w:p w14:paraId="386F5072" w14:textId="77777777" w:rsidR="00A24712" w:rsidRPr="005A1C89" w:rsidRDefault="00A24712" w:rsidP="006D6D54">
            <w:pPr>
              <w:tabs>
                <w:tab w:val="left" w:pos="81"/>
              </w:tabs>
              <w:spacing w:before="240" w:after="120"/>
              <w:ind w:left="79"/>
              <w:jc w:val="both"/>
              <w:rPr>
                <w:rFonts w:ascii="Calibri" w:hAnsi="Calibri" w:cs="Times New Roman"/>
                <w:sz w:val="20"/>
                <w:szCs w:val="20"/>
                <w:u w:val="single"/>
                <w:lang w:val="pt-BR"/>
              </w:rPr>
            </w:pPr>
            <w:r w:rsidRPr="005A1C89">
              <w:rPr>
                <w:rFonts w:ascii="Calibri" w:hAnsi="Calibri" w:cs="Times New Roman"/>
                <w:sz w:val="20"/>
                <w:szCs w:val="20"/>
                <w:u w:val="single"/>
                <w:lang w:val="pt-BR"/>
              </w:rPr>
              <w:t>Jednolite części wód badane w ramach programu monitoringu operacyjnego</w:t>
            </w:r>
          </w:p>
          <w:p w14:paraId="216DEFBF" w14:textId="074CB1A9" w:rsidR="00A24712" w:rsidRPr="005A1C89" w:rsidRDefault="00A24712" w:rsidP="007A6E84">
            <w:pPr>
              <w:tabs>
                <w:tab w:val="left" w:pos="81"/>
              </w:tabs>
              <w:spacing w:before="40"/>
              <w:ind w:left="79"/>
              <w:jc w:val="both"/>
              <w:rPr>
                <w:rFonts w:ascii="Calibri" w:hAnsi="Calibri" w:cs="Times New Roman"/>
                <w:sz w:val="20"/>
                <w:szCs w:val="20"/>
                <w:lang w:val="pt-BR"/>
              </w:rPr>
            </w:pPr>
            <w:r w:rsidRPr="005A1C89">
              <w:rPr>
                <w:rFonts w:ascii="Calibri" w:hAnsi="Calibri" w:cs="Times New Roman"/>
                <w:sz w:val="20"/>
                <w:szCs w:val="20"/>
                <w:lang w:val="pt-BR"/>
              </w:rPr>
              <w:t>Dla 1 jednolitej części wód powierzchniowych rzecznych monitorow</w:t>
            </w:r>
            <w:r w:rsidRPr="00316A10">
              <w:rPr>
                <w:rFonts w:ascii="Calibri" w:hAnsi="Calibri" w:cs="Times New Roman"/>
                <w:sz w:val="20"/>
                <w:szCs w:val="20"/>
                <w:lang w:val="pt-BR"/>
              </w:rPr>
              <w:t>an</w:t>
            </w:r>
            <w:r w:rsidR="00316A10" w:rsidRPr="00316A10">
              <w:rPr>
                <w:rFonts w:ascii="Calibri" w:hAnsi="Calibri" w:cs="Times New Roman"/>
                <w:sz w:val="20"/>
                <w:szCs w:val="20"/>
                <w:lang w:val="pt-BR"/>
              </w:rPr>
              <w:t>ej</w:t>
            </w:r>
            <w:r w:rsidRPr="005A1C89">
              <w:rPr>
                <w:rFonts w:ascii="Calibri" w:hAnsi="Calibri" w:cs="Times New Roman"/>
                <w:sz w:val="20"/>
                <w:szCs w:val="20"/>
                <w:lang w:val="pt-BR"/>
              </w:rPr>
              <w:t xml:space="preserve"> w 2018 roku (</w:t>
            </w:r>
            <w:r w:rsidRPr="005A1C89">
              <w:rPr>
                <w:rFonts w:ascii="Calibri" w:eastAsia="Arial" w:hAnsi="Calibri" w:cs="Times New Roman"/>
                <w:sz w:val="20"/>
                <w:szCs w:val="20"/>
                <w:lang w:val="pt-BR"/>
              </w:rPr>
              <w:t>PLRW20002121799 Wisła od Dunajca do Wisłoki)</w:t>
            </w:r>
            <w:r w:rsidRPr="005A1C89">
              <w:rPr>
                <w:rFonts w:ascii="Calibri" w:hAnsi="Calibri" w:cs="Times New Roman"/>
                <w:sz w:val="20"/>
                <w:szCs w:val="20"/>
                <w:lang w:val="pt-BR"/>
              </w:rPr>
              <w:t xml:space="preserve">, w ramach monitoringu operacyjnego, w zakresie wskaźników chemicznych, stan jcwp oceniono jako </w:t>
            </w:r>
            <w:r w:rsidRPr="005A1C89">
              <w:rPr>
                <w:rFonts w:ascii="Calibri" w:hAnsi="Calibri" w:cs="Times New Roman"/>
                <w:b/>
                <w:sz w:val="20"/>
                <w:szCs w:val="20"/>
                <w:lang w:val="pt-BR"/>
              </w:rPr>
              <w:t>zły</w:t>
            </w:r>
            <w:r w:rsidRPr="005A1C89">
              <w:rPr>
                <w:rFonts w:ascii="Calibri" w:hAnsi="Calibri" w:cs="Times New Roman"/>
                <w:sz w:val="20"/>
                <w:szCs w:val="20"/>
                <w:lang w:val="pt-BR"/>
              </w:rPr>
              <w:t>.</w:t>
            </w:r>
            <w:r w:rsidRPr="005A1C89">
              <w:rPr>
                <w:rFonts w:ascii="Calibri" w:hAnsi="Calibri" w:cs="Times New Roman"/>
                <w:b/>
                <w:sz w:val="20"/>
                <w:szCs w:val="20"/>
                <w:lang w:val="pt-BR"/>
              </w:rPr>
              <w:t xml:space="preserve"> </w:t>
            </w:r>
            <w:r w:rsidRPr="00211C15">
              <w:rPr>
                <w:rFonts w:ascii="Calibri" w:hAnsi="Calibri" w:cs="Times New Roman"/>
                <w:sz w:val="20"/>
                <w:szCs w:val="20"/>
                <w:lang w:val="pt-BR"/>
              </w:rPr>
              <w:t>B</w:t>
            </w:r>
            <w:r w:rsidRPr="005A1C89">
              <w:rPr>
                <w:rFonts w:ascii="Calibri" w:hAnsi="Calibri" w:cs="Times New Roman"/>
                <w:bCs/>
                <w:sz w:val="20"/>
                <w:szCs w:val="20"/>
                <w:lang w:val="pt-BR"/>
              </w:rPr>
              <w:t xml:space="preserve">enzo(a)piren </w:t>
            </w:r>
            <w:r w:rsidRPr="005A1C89">
              <w:rPr>
                <w:rFonts w:ascii="Calibri" w:hAnsi="Calibri" w:cs="Times New Roman"/>
                <w:bCs/>
                <w:sz w:val="20"/>
                <w:szCs w:val="20"/>
                <w:lang w:val="pt-BR"/>
              </w:rPr>
              <w:br/>
              <w:t>w wodzie</w:t>
            </w:r>
            <w:r w:rsidRPr="005A1C89">
              <w:rPr>
                <w:rFonts w:ascii="Calibri" w:hAnsi="Calibri" w:cs="Times New Roman"/>
                <w:b/>
                <w:sz w:val="20"/>
                <w:szCs w:val="20"/>
                <w:lang w:val="pt-BR"/>
              </w:rPr>
              <w:t xml:space="preserve"> </w:t>
            </w:r>
            <w:r w:rsidRPr="005A1C89">
              <w:rPr>
                <w:rFonts w:ascii="Calibri" w:hAnsi="Calibri" w:cs="Times New Roman"/>
                <w:sz w:val="20"/>
                <w:szCs w:val="20"/>
                <w:lang w:val="pt-BR"/>
              </w:rPr>
              <w:t xml:space="preserve">był wskaźnikiem, który zaważył o takim wyniku oceny stanu. </w:t>
            </w:r>
          </w:p>
          <w:p w14:paraId="11932D0F" w14:textId="6CFC332B" w:rsidR="00A24712" w:rsidRPr="005A1C89" w:rsidRDefault="00A24712" w:rsidP="006D6D54">
            <w:pPr>
              <w:tabs>
                <w:tab w:val="left" w:pos="81"/>
              </w:tabs>
              <w:spacing w:before="240"/>
              <w:ind w:left="79"/>
              <w:jc w:val="both"/>
              <w:rPr>
                <w:rFonts w:ascii="Calibri" w:hAnsi="Calibri" w:cs="Times New Roman"/>
                <w:sz w:val="20"/>
                <w:szCs w:val="20"/>
                <w:lang w:val="pt-BR"/>
              </w:rPr>
            </w:pPr>
            <w:r w:rsidRPr="005A1C89">
              <w:rPr>
                <w:rFonts w:ascii="Calibri" w:hAnsi="Calibri" w:cs="Times New Roman"/>
                <w:sz w:val="20"/>
                <w:szCs w:val="20"/>
              </w:rPr>
              <w:t xml:space="preserve">Szczegółowe informacje dotyczące oceny stanu </w:t>
            </w:r>
            <w:proofErr w:type="spellStart"/>
            <w:r w:rsidRPr="005A1C89">
              <w:rPr>
                <w:rFonts w:ascii="Calibri" w:hAnsi="Calibri" w:cs="Times New Roman"/>
                <w:sz w:val="20"/>
                <w:szCs w:val="20"/>
              </w:rPr>
              <w:t>jcwp</w:t>
            </w:r>
            <w:proofErr w:type="spellEnd"/>
            <w:r w:rsidRPr="005A1C89">
              <w:rPr>
                <w:rFonts w:ascii="Calibri" w:hAnsi="Calibri" w:cs="Times New Roman"/>
                <w:sz w:val="20"/>
                <w:szCs w:val="20"/>
              </w:rPr>
              <w:t xml:space="preserve"> rzecznych znajdują się</w:t>
            </w:r>
            <w:r w:rsidR="006E35A9">
              <w:rPr>
                <w:rFonts w:ascii="Calibri" w:hAnsi="Calibri" w:cs="Times New Roman"/>
                <w:sz w:val="20"/>
                <w:szCs w:val="20"/>
              </w:rPr>
              <w:t xml:space="preserve"> </w:t>
            </w:r>
            <w:r w:rsidRPr="005A1C89">
              <w:rPr>
                <w:rFonts w:ascii="Calibri" w:hAnsi="Calibri" w:cs="Times New Roman"/>
                <w:sz w:val="20"/>
                <w:szCs w:val="20"/>
              </w:rPr>
              <w:t>w tabeli „</w:t>
            </w:r>
            <w:r w:rsidRPr="005A1C89">
              <w:rPr>
                <w:rFonts w:ascii="Calibri" w:hAnsi="Calibri" w:cs="Times New Roman"/>
                <w:b/>
                <w:bCs/>
                <w:sz w:val="20"/>
                <w:szCs w:val="20"/>
              </w:rPr>
              <w:t>Klasyfikacja i ocena stanu_wody_2018_podkarpackie”</w:t>
            </w:r>
            <w:r w:rsidRPr="005A1C89">
              <w:rPr>
                <w:rFonts w:ascii="Calibri" w:hAnsi="Calibri" w:cs="Times New Roman"/>
                <w:bCs/>
                <w:sz w:val="20"/>
                <w:szCs w:val="20"/>
              </w:rPr>
              <w:t>.</w:t>
            </w:r>
          </w:p>
        </w:tc>
      </w:tr>
    </w:tbl>
    <w:p w14:paraId="309C25E6" w14:textId="77777777" w:rsidR="00A24712" w:rsidRDefault="00A24712" w:rsidP="00A24712">
      <w:pPr>
        <w:jc w:val="both"/>
        <w:rPr>
          <w:rFonts w:ascii="Times New Roman" w:hAnsi="Times New Roman" w:cs="Times New Roman"/>
          <w:sz w:val="24"/>
          <w:szCs w:val="24"/>
        </w:rPr>
      </w:pPr>
    </w:p>
    <w:p w14:paraId="1EEF4EDF" w14:textId="77777777" w:rsidR="00352F6C" w:rsidRDefault="00352F6C" w:rsidP="00A24712">
      <w:pPr>
        <w:jc w:val="both"/>
        <w:rPr>
          <w:rFonts w:ascii="Times New Roman"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3173"/>
      </w:tblGrid>
      <w:tr w:rsidR="00A24712" w:rsidRPr="005A1C89" w14:paraId="31F365B2" w14:textId="77777777" w:rsidTr="005A1C89">
        <w:tc>
          <w:tcPr>
            <w:tcW w:w="6178" w:type="dxa"/>
            <w:shd w:val="clear" w:color="auto" w:fill="BFBFBF" w:themeFill="background1" w:themeFillShade="BF"/>
            <w:vAlign w:val="center"/>
          </w:tcPr>
          <w:p w14:paraId="7166B461" w14:textId="77777777" w:rsidR="00A24712" w:rsidRPr="005A1C89" w:rsidRDefault="00A24712" w:rsidP="007A6E84">
            <w:pPr>
              <w:pStyle w:val="Tekstpodstawowy"/>
              <w:spacing w:before="20" w:after="20"/>
              <w:jc w:val="left"/>
              <w:rPr>
                <w:rFonts w:ascii="Calibri" w:hAnsi="Calibri"/>
                <w:i/>
                <w:sz w:val="20"/>
                <w:szCs w:val="20"/>
                <w:lang w:val="pt-BR"/>
              </w:rPr>
            </w:pPr>
            <w:r w:rsidRPr="005A1C89">
              <w:rPr>
                <w:rFonts w:ascii="Calibri" w:hAnsi="Calibri"/>
                <w:i/>
                <w:sz w:val="20"/>
                <w:szCs w:val="20"/>
                <w:lang w:val="pt-BR"/>
              </w:rPr>
              <w:lastRenderedPageBreak/>
              <w:t>Nazwa regionu wodnego</w:t>
            </w:r>
          </w:p>
        </w:tc>
        <w:tc>
          <w:tcPr>
            <w:tcW w:w="3173" w:type="dxa"/>
            <w:shd w:val="clear" w:color="auto" w:fill="BFBFBF" w:themeFill="background1" w:themeFillShade="BF"/>
            <w:vAlign w:val="center"/>
          </w:tcPr>
          <w:p w14:paraId="0C22E68D" w14:textId="12E5BD3F" w:rsidR="00A24712" w:rsidRPr="005A1C89" w:rsidRDefault="00A24712" w:rsidP="007A6E84">
            <w:pPr>
              <w:pStyle w:val="Tekstpodstawowy"/>
              <w:spacing w:before="20" w:after="20"/>
              <w:rPr>
                <w:rFonts w:ascii="Calibri" w:hAnsi="Calibri"/>
                <w:b/>
                <w:sz w:val="22"/>
                <w:szCs w:val="22"/>
                <w:lang w:val="pt-BR"/>
              </w:rPr>
            </w:pPr>
            <w:r w:rsidRPr="005A1C89">
              <w:rPr>
                <w:rFonts w:ascii="Calibri" w:hAnsi="Calibri"/>
                <w:b/>
                <w:sz w:val="22"/>
                <w:szCs w:val="22"/>
                <w:lang w:val="pt-BR"/>
              </w:rPr>
              <w:t xml:space="preserve">Region wodny </w:t>
            </w:r>
            <w:r w:rsidRPr="005A1C89">
              <w:rPr>
                <w:rFonts w:ascii="Calibri" w:hAnsi="Calibri"/>
                <w:b/>
                <w:sz w:val="22"/>
                <w:szCs w:val="22"/>
                <w:lang w:val="pt-BR"/>
              </w:rPr>
              <w:br/>
              <w:t>Górnej</w:t>
            </w:r>
            <w:r w:rsidR="006E35A9">
              <w:rPr>
                <w:rFonts w:ascii="Calibri" w:hAnsi="Calibri"/>
                <w:b/>
                <w:sz w:val="22"/>
                <w:szCs w:val="22"/>
                <w:lang w:val="pt-BR"/>
              </w:rPr>
              <w:t xml:space="preserve"> </w:t>
            </w:r>
            <w:r w:rsidRPr="005A1C89">
              <w:rPr>
                <w:rFonts w:ascii="Calibri" w:hAnsi="Calibri"/>
                <w:b/>
                <w:sz w:val="22"/>
                <w:szCs w:val="22"/>
                <w:lang w:val="pt-BR"/>
              </w:rPr>
              <w:t>-</w:t>
            </w:r>
            <w:r w:rsidR="006E35A9">
              <w:rPr>
                <w:rFonts w:ascii="Calibri" w:hAnsi="Calibri"/>
                <w:b/>
                <w:sz w:val="22"/>
                <w:szCs w:val="22"/>
                <w:lang w:val="pt-BR"/>
              </w:rPr>
              <w:t xml:space="preserve"> </w:t>
            </w:r>
            <w:r w:rsidRPr="005A1C89">
              <w:rPr>
                <w:rFonts w:ascii="Calibri" w:hAnsi="Calibri"/>
                <w:b/>
                <w:sz w:val="22"/>
                <w:szCs w:val="22"/>
                <w:lang w:val="pt-BR"/>
              </w:rPr>
              <w:t>Wschodniej Wisły</w:t>
            </w:r>
          </w:p>
        </w:tc>
      </w:tr>
      <w:tr w:rsidR="00A24712" w:rsidRPr="005A1C89" w14:paraId="367F8935" w14:textId="77777777" w:rsidTr="005A1C89">
        <w:tc>
          <w:tcPr>
            <w:tcW w:w="6178" w:type="dxa"/>
            <w:shd w:val="clear" w:color="auto" w:fill="BFBFBF" w:themeFill="background1" w:themeFillShade="BF"/>
            <w:vAlign w:val="center"/>
          </w:tcPr>
          <w:p w14:paraId="61913986" w14:textId="77777777" w:rsidR="00A24712" w:rsidRPr="005A1C89" w:rsidRDefault="00A24712" w:rsidP="007A6E84">
            <w:pPr>
              <w:pStyle w:val="Tekstpodstawowy"/>
              <w:spacing w:before="20" w:after="20"/>
              <w:jc w:val="left"/>
              <w:rPr>
                <w:rFonts w:ascii="Calibri" w:hAnsi="Calibri"/>
                <w:i/>
                <w:sz w:val="20"/>
                <w:szCs w:val="20"/>
                <w:lang w:val="pt-BR"/>
              </w:rPr>
            </w:pPr>
            <w:r w:rsidRPr="005A1C89">
              <w:rPr>
                <w:rFonts w:ascii="Calibri" w:hAnsi="Calibri"/>
                <w:i/>
                <w:sz w:val="20"/>
                <w:szCs w:val="20"/>
                <w:lang w:val="pt-BR"/>
              </w:rPr>
              <w:t xml:space="preserve">Nazwa dorzecza, w którym zawiera się region wodny </w:t>
            </w:r>
          </w:p>
        </w:tc>
        <w:tc>
          <w:tcPr>
            <w:tcW w:w="3173" w:type="dxa"/>
            <w:shd w:val="clear" w:color="auto" w:fill="BFBFBF" w:themeFill="background1" w:themeFillShade="BF"/>
            <w:vAlign w:val="center"/>
          </w:tcPr>
          <w:p w14:paraId="1B58BE0C" w14:textId="77777777" w:rsidR="00A24712" w:rsidRPr="005A1C89" w:rsidRDefault="00A24712" w:rsidP="007A6E84">
            <w:pPr>
              <w:pStyle w:val="Tekstpodstawowy"/>
              <w:spacing w:before="20" w:after="20"/>
              <w:rPr>
                <w:rFonts w:ascii="Calibri" w:hAnsi="Calibri"/>
                <w:b/>
                <w:sz w:val="22"/>
                <w:szCs w:val="22"/>
                <w:lang w:val="pt-BR"/>
              </w:rPr>
            </w:pPr>
            <w:r w:rsidRPr="005A1C89">
              <w:rPr>
                <w:rFonts w:ascii="Calibri" w:hAnsi="Calibri"/>
                <w:b/>
                <w:sz w:val="22"/>
                <w:szCs w:val="22"/>
                <w:lang w:val="pt-BR"/>
              </w:rPr>
              <w:t>Obszar dorzecza Wisły</w:t>
            </w:r>
          </w:p>
        </w:tc>
      </w:tr>
      <w:tr w:rsidR="00A24712" w:rsidRPr="005A1C89" w14:paraId="4D4F8803" w14:textId="77777777" w:rsidTr="005A1C89">
        <w:tc>
          <w:tcPr>
            <w:tcW w:w="6178" w:type="dxa"/>
            <w:shd w:val="clear" w:color="auto" w:fill="D9D9D9" w:themeFill="background1" w:themeFillShade="D9"/>
            <w:vAlign w:val="center"/>
          </w:tcPr>
          <w:p w14:paraId="55BF8E98" w14:textId="4B86954C" w:rsidR="00A24712" w:rsidRPr="005A1C89" w:rsidRDefault="00A24712" w:rsidP="00B63972">
            <w:pPr>
              <w:pStyle w:val="Tekstpodstawowy"/>
              <w:spacing w:before="20" w:after="20"/>
              <w:jc w:val="left"/>
              <w:rPr>
                <w:rFonts w:ascii="Calibri" w:hAnsi="Calibri"/>
                <w:i/>
                <w:iCs/>
                <w:sz w:val="20"/>
                <w:szCs w:val="20"/>
                <w:lang w:val="pt-BR"/>
              </w:rPr>
            </w:pPr>
            <w:r w:rsidRPr="005A1C89">
              <w:rPr>
                <w:rFonts w:ascii="Calibri" w:hAnsi="Calibri"/>
                <w:i/>
                <w:iCs/>
                <w:sz w:val="20"/>
                <w:szCs w:val="20"/>
                <w:lang w:val="pt-BR"/>
              </w:rPr>
              <w:t>Liczba jednolitych części wód powierzchniowych rzecznych monitorowanych i ocenionych na podstawie wyników monitoringu przeprowadzonego w 2018 r</w:t>
            </w:r>
            <w:r w:rsidR="00B63972">
              <w:rPr>
                <w:rFonts w:ascii="Calibri" w:hAnsi="Calibri"/>
                <w:i/>
                <w:iCs/>
                <w:sz w:val="20"/>
                <w:szCs w:val="20"/>
                <w:lang w:val="pt-BR"/>
              </w:rPr>
              <w:t>.</w:t>
            </w:r>
            <w:r w:rsidRPr="005A1C89">
              <w:rPr>
                <w:rFonts w:ascii="Calibri" w:hAnsi="Calibri"/>
                <w:i/>
                <w:iCs/>
                <w:sz w:val="20"/>
                <w:szCs w:val="20"/>
                <w:lang w:val="pt-BR"/>
              </w:rPr>
              <w:t xml:space="preserve"> </w:t>
            </w:r>
          </w:p>
        </w:tc>
        <w:tc>
          <w:tcPr>
            <w:tcW w:w="3173" w:type="dxa"/>
          </w:tcPr>
          <w:p w14:paraId="30CE3CFA" w14:textId="77777777" w:rsidR="00A24712" w:rsidRPr="005A1C89" w:rsidRDefault="00A24712" w:rsidP="007A6E84">
            <w:pPr>
              <w:spacing w:before="120" w:after="20"/>
              <w:jc w:val="center"/>
              <w:rPr>
                <w:rFonts w:ascii="Calibri" w:hAnsi="Calibri" w:cs="Times New Roman"/>
                <w:color w:val="000000" w:themeColor="text1"/>
                <w:sz w:val="19"/>
                <w:szCs w:val="19"/>
                <w:lang w:val="pt-BR"/>
              </w:rPr>
            </w:pPr>
            <w:r w:rsidRPr="005A1C89">
              <w:rPr>
                <w:rFonts w:ascii="Calibri" w:hAnsi="Calibri" w:cs="Times New Roman"/>
                <w:b/>
                <w:bCs/>
                <w:color w:val="000000" w:themeColor="text1"/>
                <w:sz w:val="19"/>
                <w:szCs w:val="19"/>
                <w:lang w:val="pt-BR"/>
              </w:rPr>
              <w:t xml:space="preserve">Jcwp monitorowane 156; </w:t>
            </w:r>
            <w:r w:rsidRPr="005A1C89">
              <w:rPr>
                <w:rFonts w:ascii="Calibri" w:hAnsi="Calibri" w:cs="Times New Roman"/>
                <w:b/>
                <w:bCs/>
                <w:color w:val="000000" w:themeColor="text1"/>
                <w:sz w:val="19"/>
                <w:szCs w:val="19"/>
                <w:lang w:val="pt-BR"/>
              </w:rPr>
              <w:br/>
              <w:t>jcwp ocenione 152</w:t>
            </w:r>
          </w:p>
          <w:p w14:paraId="730621E7" w14:textId="77777777" w:rsidR="00A24712" w:rsidRPr="005A1C89" w:rsidRDefault="00A24712" w:rsidP="007A6E84">
            <w:pPr>
              <w:pStyle w:val="Tekstpodstawowy"/>
              <w:spacing w:before="20" w:after="20"/>
              <w:rPr>
                <w:rFonts w:ascii="Calibri" w:hAnsi="Calibri"/>
                <w:b/>
                <w:bCs/>
                <w:sz w:val="20"/>
                <w:szCs w:val="20"/>
                <w:lang w:val="pt-BR"/>
              </w:rPr>
            </w:pPr>
          </w:p>
        </w:tc>
      </w:tr>
    </w:tbl>
    <w:p w14:paraId="7F21C6E8" w14:textId="77777777" w:rsidR="00A24712" w:rsidRPr="003D5A04" w:rsidRDefault="00A24712" w:rsidP="00A24712">
      <w:pPr>
        <w:spacing w:after="0" w:line="240" w:lineRule="auto"/>
        <w:jc w:val="both"/>
        <w:rPr>
          <w:rFonts w:ascii="Times New Roman" w:hAnsi="Times New Roman" w:cs="Times New Roman"/>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7446"/>
      </w:tblGrid>
      <w:tr w:rsidR="00A24712" w:rsidRPr="005A1C89" w14:paraId="0F7497A7" w14:textId="77777777" w:rsidTr="005A1C89">
        <w:trPr>
          <w:trHeight w:val="250"/>
        </w:trPr>
        <w:tc>
          <w:tcPr>
            <w:tcW w:w="9351" w:type="dxa"/>
            <w:gridSpan w:val="2"/>
            <w:tcBorders>
              <w:top w:val="single" w:sz="4" w:space="0" w:color="auto"/>
            </w:tcBorders>
            <w:shd w:val="clear" w:color="auto" w:fill="BFBFBF" w:themeFill="background1" w:themeFillShade="BF"/>
          </w:tcPr>
          <w:p w14:paraId="4DD8C118" w14:textId="77777777" w:rsidR="00A24712" w:rsidRPr="005A1C89" w:rsidRDefault="00A24712" w:rsidP="007A6E84">
            <w:pPr>
              <w:pStyle w:val="Tekstpodstawowy"/>
              <w:spacing w:before="60" w:after="60"/>
              <w:jc w:val="left"/>
              <w:rPr>
                <w:rFonts w:asciiTheme="minorHAnsi" w:hAnsiTheme="minorHAnsi"/>
                <w:b/>
                <w:i/>
                <w:sz w:val="22"/>
                <w:szCs w:val="22"/>
                <w:lang w:val="pt-BR"/>
              </w:rPr>
            </w:pPr>
            <w:r w:rsidRPr="005A1C89">
              <w:rPr>
                <w:rFonts w:asciiTheme="minorHAnsi" w:hAnsiTheme="minorHAnsi"/>
                <w:b/>
                <w:i/>
                <w:sz w:val="22"/>
                <w:szCs w:val="22"/>
                <w:lang w:val="pt-BR"/>
              </w:rPr>
              <w:t xml:space="preserve">Omówienie wyników klasyfikacji i oceny stanu jednolitych części wód powierzchniowych w obszarze regionu wodnego Górnej-Wschodniej Wisły, położonego w granicach województwa podkarpackiego    </w:t>
            </w:r>
          </w:p>
        </w:tc>
      </w:tr>
      <w:tr w:rsidR="00A24712" w:rsidRPr="005A1C89" w14:paraId="2422D757" w14:textId="77777777" w:rsidTr="00B63972">
        <w:trPr>
          <w:trHeight w:val="850"/>
        </w:trPr>
        <w:tc>
          <w:tcPr>
            <w:tcW w:w="1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AA4A8" w14:textId="77777777" w:rsidR="00A24712" w:rsidRPr="005A1C89" w:rsidRDefault="00A24712" w:rsidP="007A6E84">
            <w:pPr>
              <w:rPr>
                <w:rFonts w:cs="Times New Roman"/>
                <w:i/>
                <w:sz w:val="20"/>
                <w:szCs w:val="20"/>
              </w:rPr>
            </w:pPr>
            <w:r w:rsidRPr="005A1C89">
              <w:rPr>
                <w:rFonts w:cs="Times New Roman"/>
                <w:i/>
                <w:sz w:val="20"/>
                <w:szCs w:val="20"/>
              </w:rPr>
              <w:t xml:space="preserve">Ocena stanu jednolitych części wód powierzchniowych </w:t>
            </w:r>
            <w:r w:rsidRPr="005A1C89">
              <w:rPr>
                <w:rFonts w:cs="Times New Roman"/>
                <w:i/>
                <w:sz w:val="20"/>
                <w:szCs w:val="20"/>
              </w:rPr>
              <w:br/>
              <w:t xml:space="preserve">w regionie wodnym </w:t>
            </w:r>
          </w:p>
        </w:tc>
        <w:tc>
          <w:tcPr>
            <w:tcW w:w="7446" w:type="dxa"/>
            <w:tcBorders>
              <w:top w:val="single" w:sz="4" w:space="0" w:color="auto"/>
              <w:left w:val="single" w:sz="4" w:space="0" w:color="auto"/>
              <w:bottom w:val="single" w:sz="4" w:space="0" w:color="auto"/>
              <w:right w:val="single" w:sz="4" w:space="0" w:color="auto"/>
            </w:tcBorders>
            <w:vAlign w:val="center"/>
          </w:tcPr>
          <w:p w14:paraId="72BB8357" w14:textId="0246338A" w:rsidR="00A24712" w:rsidRPr="005A1C89" w:rsidRDefault="00A24712" w:rsidP="007A6E84">
            <w:pPr>
              <w:spacing w:before="120"/>
              <w:ind w:left="79"/>
              <w:jc w:val="both"/>
              <w:rPr>
                <w:rFonts w:eastAsia="Arial" w:cs="Times New Roman"/>
                <w:sz w:val="20"/>
                <w:szCs w:val="20"/>
                <w:lang w:val="pt-BR"/>
              </w:rPr>
            </w:pPr>
            <w:r w:rsidRPr="005A1C89">
              <w:rPr>
                <w:rFonts w:eastAsia="Arial" w:cs="Times New Roman"/>
                <w:sz w:val="20"/>
                <w:szCs w:val="20"/>
                <w:lang w:val="pt-BR"/>
              </w:rPr>
              <w:t>W roku 2018 ocenę stanu wód wykonano dla 1</w:t>
            </w:r>
            <w:r w:rsidR="00211C15">
              <w:rPr>
                <w:rFonts w:eastAsia="Arial" w:cs="Times New Roman"/>
                <w:sz w:val="20"/>
                <w:szCs w:val="20"/>
                <w:lang w:val="pt-BR"/>
              </w:rPr>
              <w:t>29</w:t>
            </w:r>
            <w:r w:rsidRPr="005A1C89">
              <w:rPr>
                <w:rFonts w:eastAsia="Arial" w:cs="Times New Roman"/>
                <w:sz w:val="20"/>
                <w:szCs w:val="20"/>
                <w:lang w:val="pt-BR"/>
              </w:rPr>
              <w:t xml:space="preserve"> jednolitych części wód powierzchniowych.</w:t>
            </w:r>
            <w:r w:rsidR="00726FA7">
              <w:rPr>
                <w:rFonts w:eastAsia="Arial" w:cs="Times New Roman"/>
                <w:sz w:val="20"/>
                <w:szCs w:val="20"/>
                <w:lang w:val="pt-BR"/>
              </w:rPr>
              <w:t xml:space="preserve"> W monitorowanych 5 jcwp sklasyfikowano tylko stan ekologiczny (jako dobry), a w 18 jcwp tylko stan chemiczny (jako dobry). W 4 jcwp nie wykonano oceny stanu jcwp z przyczyn niezależnych od WIOŚ 9brak wody w korycie cieku, brak okrzemek w próbce).</w:t>
            </w:r>
          </w:p>
          <w:p w14:paraId="1EAA974B" w14:textId="77777777" w:rsidR="00A24712" w:rsidRPr="005A1C89" w:rsidRDefault="00A24712" w:rsidP="006E35A9">
            <w:pPr>
              <w:tabs>
                <w:tab w:val="left" w:pos="81"/>
              </w:tabs>
              <w:spacing w:before="40"/>
              <w:ind w:left="79"/>
              <w:jc w:val="both"/>
              <w:rPr>
                <w:rFonts w:cs="Times New Roman"/>
                <w:sz w:val="20"/>
                <w:szCs w:val="20"/>
                <w:u w:val="single"/>
                <w:lang w:val="pt-BR"/>
              </w:rPr>
            </w:pPr>
            <w:r w:rsidRPr="005A1C89">
              <w:rPr>
                <w:rFonts w:cs="Times New Roman"/>
                <w:sz w:val="20"/>
                <w:szCs w:val="20"/>
                <w:u w:val="single"/>
                <w:lang w:val="pt-BR"/>
              </w:rPr>
              <w:t>Jednolite części wód badane w ramach programu monitoringu diagnostycznego</w:t>
            </w:r>
          </w:p>
          <w:p w14:paraId="117AE74C" w14:textId="77777777" w:rsidR="00A24712" w:rsidRPr="005A1C89" w:rsidRDefault="00A24712" w:rsidP="007A6E84">
            <w:pPr>
              <w:tabs>
                <w:tab w:val="left" w:pos="81"/>
              </w:tabs>
              <w:spacing w:before="40"/>
              <w:ind w:left="79"/>
              <w:jc w:val="both"/>
              <w:rPr>
                <w:rFonts w:cs="Times New Roman"/>
                <w:sz w:val="20"/>
                <w:szCs w:val="20"/>
                <w:lang w:val="pt-BR"/>
              </w:rPr>
            </w:pPr>
            <w:r w:rsidRPr="005A1C89">
              <w:rPr>
                <w:rFonts w:cs="Times New Roman"/>
                <w:sz w:val="20"/>
                <w:szCs w:val="20"/>
                <w:lang w:val="pt-BR"/>
              </w:rPr>
              <w:t xml:space="preserve">Dla jednolitych części wód powierzchniowych rzecznych monitorowanych w 2018 roku </w:t>
            </w:r>
            <w:r w:rsidRPr="005A1C89">
              <w:rPr>
                <w:rFonts w:cs="Times New Roman"/>
                <w:sz w:val="20"/>
                <w:szCs w:val="20"/>
                <w:lang w:val="pt-BR"/>
              </w:rPr>
              <w:br/>
              <w:t xml:space="preserve">w ramach monitoringu diagnostycznego nie oceniono stanu jcwp jako </w:t>
            </w:r>
            <w:r w:rsidRPr="005A1C89">
              <w:rPr>
                <w:rFonts w:cs="Times New Roman"/>
                <w:b/>
                <w:sz w:val="20"/>
                <w:szCs w:val="20"/>
                <w:lang w:val="pt-BR"/>
              </w:rPr>
              <w:t>dobrego</w:t>
            </w:r>
            <w:r w:rsidRPr="005A1C89">
              <w:rPr>
                <w:rFonts w:cs="Times New Roman"/>
                <w:sz w:val="20"/>
                <w:szCs w:val="20"/>
                <w:lang w:val="pt-BR"/>
              </w:rPr>
              <w:t>.</w:t>
            </w:r>
          </w:p>
          <w:p w14:paraId="33081A4A" w14:textId="77777777" w:rsidR="00A24712" w:rsidRPr="005A1C89" w:rsidRDefault="00A24712" w:rsidP="007A6E84">
            <w:pPr>
              <w:tabs>
                <w:tab w:val="left" w:pos="81"/>
              </w:tabs>
              <w:spacing w:before="40"/>
              <w:ind w:left="79"/>
              <w:jc w:val="both"/>
              <w:rPr>
                <w:rFonts w:cs="Times New Roman"/>
                <w:sz w:val="20"/>
                <w:szCs w:val="20"/>
                <w:lang w:val="pt-BR"/>
              </w:rPr>
            </w:pPr>
            <w:r w:rsidRPr="005A1C89">
              <w:rPr>
                <w:rFonts w:cs="Times New Roman"/>
                <w:sz w:val="20"/>
                <w:szCs w:val="20"/>
                <w:lang w:val="pt-BR"/>
              </w:rPr>
              <w:t xml:space="preserve">Dla 9 jcwp rzecznych stan jcwp oceniono jako </w:t>
            </w:r>
            <w:r w:rsidRPr="005A1C89">
              <w:rPr>
                <w:rFonts w:cs="Times New Roman"/>
                <w:b/>
                <w:bCs/>
                <w:sz w:val="20"/>
                <w:szCs w:val="20"/>
                <w:lang w:val="pt-BR"/>
              </w:rPr>
              <w:t>zły</w:t>
            </w:r>
            <w:r w:rsidRPr="005A1C89">
              <w:rPr>
                <w:rFonts w:cs="Times New Roman"/>
                <w:sz w:val="20"/>
                <w:szCs w:val="20"/>
                <w:lang w:val="pt-BR"/>
              </w:rPr>
              <w:t>.</w:t>
            </w:r>
            <w:r w:rsidRPr="005A1C89">
              <w:rPr>
                <w:rFonts w:cs="Times New Roman"/>
                <w:b/>
                <w:bCs/>
                <w:sz w:val="20"/>
                <w:szCs w:val="20"/>
                <w:lang w:val="pt-BR"/>
              </w:rPr>
              <w:t xml:space="preserve"> </w:t>
            </w:r>
            <w:r w:rsidRPr="005A1C89">
              <w:rPr>
                <w:rFonts w:cs="Times New Roman"/>
                <w:bCs/>
                <w:sz w:val="20"/>
                <w:szCs w:val="20"/>
                <w:lang w:val="pt-BR"/>
              </w:rPr>
              <w:t xml:space="preserve">Makrobezkręgowce bentosowe, ichtiofauna i benzo(a)piren w wodzie </w:t>
            </w:r>
            <w:r w:rsidRPr="005A1C89">
              <w:rPr>
                <w:rFonts w:cs="Times New Roman"/>
                <w:sz w:val="20"/>
                <w:szCs w:val="20"/>
                <w:lang w:val="pt-BR"/>
              </w:rPr>
              <w:t xml:space="preserve">były wskaźnikami, które w największej liczbie przypadków jcwp zaważyły o takim wyniku oceny stanu. </w:t>
            </w:r>
          </w:p>
          <w:p w14:paraId="58E54DE4" w14:textId="77777777" w:rsidR="00A24712" w:rsidRPr="005A1C89" w:rsidRDefault="00A24712" w:rsidP="006E35A9">
            <w:pPr>
              <w:tabs>
                <w:tab w:val="left" w:pos="81"/>
              </w:tabs>
              <w:spacing w:before="40"/>
              <w:jc w:val="both"/>
              <w:rPr>
                <w:rFonts w:cs="Times New Roman"/>
                <w:color w:val="FF0000"/>
                <w:sz w:val="20"/>
                <w:szCs w:val="20"/>
                <w:u w:val="single"/>
                <w:lang w:val="pt-BR"/>
              </w:rPr>
            </w:pPr>
            <w:r w:rsidRPr="005A1C89">
              <w:rPr>
                <w:rFonts w:cs="Times New Roman"/>
                <w:color w:val="FF0000"/>
                <w:sz w:val="20"/>
                <w:szCs w:val="20"/>
                <w:lang w:val="pt-BR"/>
              </w:rPr>
              <w:t xml:space="preserve"> </w:t>
            </w:r>
            <w:r w:rsidRPr="005A1C89">
              <w:rPr>
                <w:rFonts w:cs="Times New Roman"/>
                <w:sz w:val="20"/>
                <w:szCs w:val="20"/>
                <w:u w:val="single"/>
                <w:lang w:val="pt-BR"/>
              </w:rPr>
              <w:t>Jednolite części wód badane w ramach programu monitoringu operacyjnego</w:t>
            </w:r>
          </w:p>
          <w:p w14:paraId="6FEA08D4" w14:textId="7DCC15E8" w:rsidR="00A24712" w:rsidRPr="005A1C89" w:rsidRDefault="00A24712" w:rsidP="007A6E84">
            <w:pPr>
              <w:tabs>
                <w:tab w:val="left" w:pos="81"/>
              </w:tabs>
              <w:spacing w:before="40"/>
              <w:ind w:left="79"/>
              <w:jc w:val="both"/>
              <w:rPr>
                <w:rFonts w:cs="Times New Roman"/>
                <w:sz w:val="20"/>
                <w:szCs w:val="20"/>
                <w:lang w:val="pt-BR"/>
              </w:rPr>
            </w:pPr>
            <w:r w:rsidRPr="005A1C89">
              <w:rPr>
                <w:rFonts w:cs="Times New Roman"/>
                <w:sz w:val="20"/>
                <w:szCs w:val="20"/>
                <w:lang w:val="pt-BR"/>
              </w:rPr>
              <w:t xml:space="preserve">Dla jednolitych części wód powierzchniowych rzecznych monitorowanych w 2018 roku </w:t>
            </w:r>
            <w:r w:rsidRPr="005A1C89">
              <w:rPr>
                <w:rFonts w:cs="Times New Roman"/>
                <w:sz w:val="20"/>
                <w:szCs w:val="20"/>
                <w:lang w:val="pt-BR"/>
              </w:rPr>
              <w:br/>
              <w:t xml:space="preserve">w </w:t>
            </w:r>
            <w:r w:rsidRPr="00316A10">
              <w:rPr>
                <w:rFonts w:cs="Times New Roman"/>
                <w:sz w:val="20"/>
                <w:szCs w:val="20"/>
                <w:lang w:val="pt-BR"/>
              </w:rPr>
              <w:t xml:space="preserve">ramach monitoringu </w:t>
            </w:r>
            <w:r w:rsidR="00316A10">
              <w:rPr>
                <w:rFonts w:cs="Times New Roman"/>
                <w:sz w:val="20"/>
                <w:szCs w:val="20"/>
                <w:lang w:val="pt-BR"/>
              </w:rPr>
              <w:t>operacyjnego</w:t>
            </w:r>
            <w:r w:rsidRPr="005A1C89">
              <w:rPr>
                <w:rFonts w:cs="Times New Roman"/>
                <w:sz w:val="20"/>
                <w:szCs w:val="20"/>
                <w:lang w:val="pt-BR"/>
              </w:rPr>
              <w:t xml:space="preserve">, nie oceniono stanu jcwp jako </w:t>
            </w:r>
            <w:r w:rsidRPr="005A1C89">
              <w:rPr>
                <w:rFonts w:cs="Times New Roman"/>
                <w:b/>
                <w:sz w:val="20"/>
                <w:szCs w:val="20"/>
                <w:lang w:val="pt-BR"/>
              </w:rPr>
              <w:t>dobrego</w:t>
            </w:r>
            <w:r w:rsidRPr="005A1C89">
              <w:rPr>
                <w:rFonts w:cs="Times New Roman"/>
                <w:sz w:val="20"/>
                <w:szCs w:val="20"/>
                <w:lang w:val="pt-BR"/>
              </w:rPr>
              <w:t>.</w:t>
            </w:r>
          </w:p>
          <w:p w14:paraId="0061A787" w14:textId="77777777" w:rsidR="00A24712" w:rsidRPr="005A1C89" w:rsidRDefault="00A24712" w:rsidP="007A6E84">
            <w:pPr>
              <w:tabs>
                <w:tab w:val="left" w:pos="81"/>
              </w:tabs>
              <w:spacing w:before="40"/>
              <w:ind w:left="79"/>
              <w:jc w:val="both"/>
              <w:rPr>
                <w:rFonts w:cs="Times New Roman"/>
                <w:sz w:val="20"/>
                <w:szCs w:val="20"/>
                <w:lang w:val="pt-BR"/>
              </w:rPr>
            </w:pPr>
            <w:r w:rsidRPr="005A1C89">
              <w:rPr>
                <w:rFonts w:cs="Times New Roman"/>
                <w:sz w:val="20"/>
                <w:szCs w:val="20"/>
                <w:lang w:val="pt-BR"/>
              </w:rPr>
              <w:t xml:space="preserve">Dla 52 jcwp rzecznych stan jcwp oceniono jako </w:t>
            </w:r>
            <w:r w:rsidRPr="005A1C89">
              <w:rPr>
                <w:rFonts w:cs="Times New Roman"/>
                <w:b/>
                <w:bCs/>
                <w:sz w:val="20"/>
                <w:szCs w:val="20"/>
                <w:lang w:val="pt-BR"/>
              </w:rPr>
              <w:t>zły</w:t>
            </w:r>
            <w:r w:rsidRPr="005A1C89">
              <w:rPr>
                <w:rFonts w:cs="Times New Roman"/>
                <w:sz w:val="20"/>
                <w:szCs w:val="20"/>
                <w:lang w:val="pt-BR"/>
              </w:rPr>
              <w:t>.</w:t>
            </w:r>
            <w:r w:rsidRPr="005A1C89">
              <w:rPr>
                <w:rFonts w:cs="Times New Roman"/>
                <w:b/>
                <w:bCs/>
                <w:sz w:val="20"/>
                <w:szCs w:val="20"/>
                <w:lang w:val="pt-BR"/>
              </w:rPr>
              <w:t xml:space="preserve"> </w:t>
            </w:r>
            <w:r w:rsidRPr="005A1C89">
              <w:rPr>
                <w:rFonts w:cs="Times New Roman"/>
                <w:bCs/>
                <w:sz w:val="20"/>
                <w:szCs w:val="20"/>
                <w:lang w:val="pt-BR"/>
              </w:rPr>
              <w:t xml:space="preserve">Fitobentos, twardość ogólna </w:t>
            </w:r>
            <w:r w:rsidRPr="005A1C89">
              <w:rPr>
                <w:rFonts w:cs="Times New Roman"/>
                <w:bCs/>
                <w:sz w:val="20"/>
                <w:szCs w:val="20"/>
                <w:lang w:val="pt-BR"/>
              </w:rPr>
              <w:br/>
              <w:t>i przewodność elektrolityczna</w:t>
            </w:r>
            <w:r w:rsidRPr="005A1C89">
              <w:rPr>
                <w:rFonts w:cs="Times New Roman"/>
                <w:b/>
                <w:bCs/>
                <w:sz w:val="20"/>
                <w:szCs w:val="20"/>
                <w:lang w:val="pt-BR"/>
              </w:rPr>
              <w:t xml:space="preserve"> </w:t>
            </w:r>
            <w:r w:rsidRPr="005A1C89">
              <w:rPr>
                <w:rFonts w:cs="Times New Roman"/>
                <w:sz w:val="20"/>
                <w:szCs w:val="20"/>
                <w:lang w:val="pt-BR"/>
              </w:rPr>
              <w:t xml:space="preserve">były wskaźnikami, które w największej liczbie przypadków jcwp zaważyły o takim wyniku oceny stanu. </w:t>
            </w:r>
          </w:p>
          <w:p w14:paraId="3D6498EB" w14:textId="77777777" w:rsidR="00A24712" w:rsidRPr="005A1C89" w:rsidRDefault="00A24712" w:rsidP="006E35A9">
            <w:pPr>
              <w:tabs>
                <w:tab w:val="left" w:pos="81"/>
              </w:tabs>
              <w:spacing w:before="40"/>
              <w:ind w:left="79"/>
              <w:jc w:val="both"/>
              <w:rPr>
                <w:rFonts w:cs="Times New Roman"/>
                <w:sz w:val="20"/>
                <w:szCs w:val="20"/>
                <w:u w:val="single"/>
                <w:lang w:val="pt-BR"/>
              </w:rPr>
            </w:pPr>
            <w:r w:rsidRPr="005A1C89">
              <w:rPr>
                <w:rFonts w:cs="Times New Roman"/>
                <w:sz w:val="20"/>
                <w:szCs w:val="20"/>
                <w:u w:val="single"/>
                <w:lang w:val="pt-BR"/>
              </w:rPr>
              <w:t>Jednolite części wód badane jednocześnie w ramach programu monitoringu diagnostycznego i operacyjnego</w:t>
            </w:r>
          </w:p>
          <w:p w14:paraId="574B5606" w14:textId="77777777" w:rsidR="00A24712" w:rsidRPr="005A1C89" w:rsidRDefault="00A24712" w:rsidP="007A6E84">
            <w:pPr>
              <w:tabs>
                <w:tab w:val="left" w:pos="81"/>
              </w:tabs>
              <w:spacing w:before="40"/>
              <w:ind w:left="79"/>
              <w:jc w:val="both"/>
              <w:rPr>
                <w:rFonts w:cs="Times New Roman"/>
                <w:sz w:val="20"/>
                <w:szCs w:val="20"/>
                <w:lang w:val="pt-BR"/>
              </w:rPr>
            </w:pPr>
            <w:r w:rsidRPr="005A1C89">
              <w:rPr>
                <w:rFonts w:cs="Times New Roman"/>
                <w:sz w:val="20"/>
                <w:szCs w:val="20"/>
                <w:lang w:val="pt-BR"/>
              </w:rPr>
              <w:t xml:space="preserve">Dla jednolitych części wód powierzchniowych rzecznych monitorowanych w 2018 roku </w:t>
            </w:r>
            <w:r w:rsidRPr="005A1C89">
              <w:rPr>
                <w:rFonts w:cs="Times New Roman"/>
                <w:sz w:val="20"/>
                <w:szCs w:val="20"/>
                <w:lang w:val="pt-BR"/>
              </w:rPr>
              <w:br/>
              <w:t xml:space="preserve">w ramach monitoringu diagnostycznego i operacyjnego nie oceniono stanu jcwp jako </w:t>
            </w:r>
            <w:r w:rsidRPr="00316A10">
              <w:rPr>
                <w:rFonts w:cs="Times New Roman"/>
                <w:b/>
                <w:sz w:val="20"/>
                <w:szCs w:val="20"/>
                <w:lang w:val="pt-BR"/>
              </w:rPr>
              <w:t>dobrego.</w:t>
            </w:r>
          </w:p>
          <w:p w14:paraId="00300691" w14:textId="2DBC7E51" w:rsidR="00A24712" w:rsidRPr="005A1C89" w:rsidRDefault="00A24712" w:rsidP="007A6E84">
            <w:pPr>
              <w:tabs>
                <w:tab w:val="left" w:pos="81"/>
              </w:tabs>
              <w:spacing w:before="40"/>
              <w:ind w:left="79"/>
              <w:jc w:val="both"/>
              <w:rPr>
                <w:rFonts w:cs="Times New Roman"/>
                <w:sz w:val="20"/>
                <w:szCs w:val="20"/>
                <w:lang w:val="pt-BR"/>
              </w:rPr>
            </w:pPr>
            <w:r w:rsidRPr="005A1C89">
              <w:rPr>
                <w:rFonts w:cs="Times New Roman"/>
                <w:sz w:val="20"/>
                <w:szCs w:val="20"/>
                <w:lang w:val="pt-BR"/>
              </w:rPr>
              <w:t xml:space="preserve">Dla 68 jcwp rzecznych stan jcwp oceniono jako </w:t>
            </w:r>
            <w:r w:rsidRPr="005A1C89">
              <w:rPr>
                <w:rFonts w:cs="Times New Roman"/>
                <w:b/>
                <w:bCs/>
                <w:sz w:val="20"/>
                <w:szCs w:val="20"/>
                <w:lang w:val="pt-BR"/>
              </w:rPr>
              <w:t>zły</w:t>
            </w:r>
            <w:r w:rsidRPr="005A1C89">
              <w:rPr>
                <w:rFonts w:cs="Times New Roman"/>
                <w:sz w:val="20"/>
                <w:szCs w:val="20"/>
                <w:lang w:val="pt-BR"/>
              </w:rPr>
              <w:t>.</w:t>
            </w:r>
            <w:r w:rsidRPr="005A1C89">
              <w:rPr>
                <w:rFonts w:cs="Times New Roman"/>
                <w:b/>
                <w:bCs/>
                <w:sz w:val="20"/>
                <w:szCs w:val="20"/>
                <w:lang w:val="pt-BR"/>
              </w:rPr>
              <w:t xml:space="preserve"> </w:t>
            </w:r>
            <w:r w:rsidRPr="005A1C89">
              <w:rPr>
                <w:rFonts w:cs="Times New Roman"/>
                <w:bCs/>
                <w:sz w:val="20"/>
                <w:szCs w:val="20"/>
                <w:lang w:val="pt-BR"/>
              </w:rPr>
              <w:t xml:space="preserve">Makrobezkręgowce bentosowe </w:t>
            </w:r>
            <w:r w:rsidRPr="005A1C89">
              <w:rPr>
                <w:rFonts w:cs="Times New Roman"/>
                <w:bCs/>
                <w:sz w:val="20"/>
                <w:szCs w:val="20"/>
                <w:lang w:val="pt-BR"/>
              </w:rPr>
              <w:br/>
              <w:t>i fito</w:t>
            </w:r>
            <w:r w:rsidR="00316A10">
              <w:rPr>
                <w:rFonts w:cs="Times New Roman"/>
                <w:bCs/>
                <w:sz w:val="20"/>
                <w:szCs w:val="20"/>
                <w:lang w:val="pt-BR"/>
              </w:rPr>
              <w:t>b</w:t>
            </w:r>
            <w:r w:rsidRPr="005A1C89">
              <w:rPr>
                <w:rFonts w:cs="Times New Roman"/>
                <w:bCs/>
                <w:sz w:val="20"/>
                <w:szCs w:val="20"/>
                <w:lang w:val="pt-BR"/>
              </w:rPr>
              <w:t xml:space="preserve">entos </w:t>
            </w:r>
            <w:r w:rsidRPr="005A1C89">
              <w:rPr>
                <w:rFonts w:cs="Times New Roman"/>
                <w:sz w:val="20"/>
                <w:szCs w:val="20"/>
                <w:lang w:val="pt-BR"/>
              </w:rPr>
              <w:t xml:space="preserve">były wskaźnikami, które w największej liczbie przypadków jcwp zaważyły </w:t>
            </w:r>
            <w:r w:rsidRPr="005A1C89">
              <w:rPr>
                <w:rFonts w:cs="Times New Roman"/>
                <w:sz w:val="20"/>
                <w:szCs w:val="20"/>
                <w:lang w:val="pt-BR"/>
              </w:rPr>
              <w:br/>
              <w:t xml:space="preserve">o takim wyniku oceny stanu. </w:t>
            </w:r>
          </w:p>
          <w:p w14:paraId="4D7888BF" w14:textId="4D52436E" w:rsidR="00A24712" w:rsidRPr="005A1C89" w:rsidRDefault="00A24712" w:rsidP="006D6D54">
            <w:pPr>
              <w:tabs>
                <w:tab w:val="left" w:pos="81"/>
              </w:tabs>
              <w:spacing w:before="240"/>
              <w:ind w:left="79"/>
              <w:jc w:val="both"/>
              <w:rPr>
                <w:rFonts w:cs="Times New Roman"/>
                <w:sz w:val="20"/>
                <w:szCs w:val="20"/>
                <w:lang w:val="pt-BR"/>
              </w:rPr>
            </w:pPr>
            <w:r w:rsidRPr="005A1C89">
              <w:rPr>
                <w:rFonts w:cs="Times New Roman"/>
                <w:sz w:val="20"/>
                <w:szCs w:val="20"/>
              </w:rPr>
              <w:t xml:space="preserve">Szczegółowe informacje dotyczące oceny stanu </w:t>
            </w:r>
            <w:proofErr w:type="spellStart"/>
            <w:r w:rsidRPr="005A1C89">
              <w:rPr>
                <w:rFonts w:cs="Times New Roman"/>
                <w:sz w:val="20"/>
                <w:szCs w:val="20"/>
              </w:rPr>
              <w:t>jcwp</w:t>
            </w:r>
            <w:proofErr w:type="spellEnd"/>
            <w:r w:rsidRPr="005A1C89">
              <w:rPr>
                <w:rFonts w:cs="Times New Roman"/>
                <w:sz w:val="20"/>
                <w:szCs w:val="20"/>
              </w:rPr>
              <w:t xml:space="preserve"> </w:t>
            </w:r>
            <w:r w:rsidR="006E35A9" w:rsidRPr="005A1C89">
              <w:rPr>
                <w:rFonts w:ascii="Calibri" w:hAnsi="Calibri" w:cs="Times New Roman"/>
                <w:sz w:val="20"/>
                <w:szCs w:val="20"/>
              </w:rPr>
              <w:t>rzecznych</w:t>
            </w:r>
            <w:r w:rsidR="006E35A9" w:rsidRPr="005A1C89">
              <w:rPr>
                <w:rFonts w:cs="Times New Roman"/>
                <w:sz w:val="20"/>
                <w:szCs w:val="20"/>
              </w:rPr>
              <w:t xml:space="preserve"> </w:t>
            </w:r>
            <w:r w:rsidRPr="005A1C89">
              <w:rPr>
                <w:rFonts w:cs="Times New Roman"/>
                <w:sz w:val="20"/>
                <w:szCs w:val="20"/>
              </w:rPr>
              <w:t>znajdują się w tabeli „</w:t>
            </w:r>
            <w:r w:rsidRPr="005A1C89">
              <w:rPr>
                <w:rFonts w:cs="Times New Roman"/>
                <w:b/>
                <w:bCs/>
                <w:sz w:val="20"/>
                <w:szCs w:val="20"/>
              </w:rPr>
              <w:t>Klasyfikacja i ocena stanu_wody_2018_podkarpackie”</w:t>
            </w:r>
            <w:r w:rsidRPr="005A1C89">
              <w:rPr>
                <w:rFonts w:cs="Times New Roman"/>
                <w:bCs/>
                <w:sz w:val="20"/>
                <w:szCs w:val="20"/>
              </w:rPr>
              <w:t>.</w:t>
            </w:r>
          </w:p>
        </w:tc>
      </w:tr>
    </w:tbl>
    <w:p w14:paraId="41D1889D" w14:textId="77777777" w:rsidR="006D6D54" w:rsidRDefault="006D6D54" w:rsidP="00A24712">
      <w:pPr>
        <w:jc w:val="both"/>
        <w:rPr>
          <w:rFonts w:ascii="Times New Roman" w:hAnsi="Times New Roman" w:cs="Times New Roman"/>
          <w:sz w:val="24"/>
          <w:szCs w:val="24"/>
        </w:rPr>
      </w:pPr>
    </w:p>
    <w:p w14:paraId="3EE02A31" w14:textId="77777777" w:rsidR="00352F6C" w:rsidRDefault="00352F6C" w:rsidP="00A24712">
      <w:pPr>
        <w:jc w:val="both"/>
        <w:rPr>
          <w:rFonts w:ascii="Times New Roman" w:hAnsi="Times New Roman" w:cs="Times New Roman"/>
          <w:sz w:val="24"/>
          <w:szCs w:val="24"/>
        </w:rPr>
      </w:pPr>
    </w:p>
    <w:p w14:paraId="38BF6C39" w14:textId="77777777" w:rsidR="00352F6C" w:rsidRDefault="00352F6C" w:rsidP="00A24712">
      <w:pPr>
        <w:jc w:val="both"/>
        <w:rPr>
          <w:rFonts w:ascii="Times New Roman" w:hAnsi="Times New Roman" w:cs="Times New Roman"/>
          <w:sz w:val="24"/>
          <w:szCs w:val="24"/>
        </w:rPr>
      </w:pPr>
    </w:p>
    <w:p w14:paraId="22A7990E" w14:textId="77777777" w:rsidR="00352F6C" w:rsidRDefault="00352F6C" w:rsidP="00A24712">
      <w:pPr>
        <w:jc w:val="both"/>
        <w:rPr>
          <w:rFonts w:ascii="Times New Roman" w:hAnsi="Times New Roman" w:cs="Times New Roman"/>
          <w:sz w:val="24"/>
          <w:szCs w:val="24"/>
        </w:rPr>
      </w:pPr>
    </w:p>
    <w:p w14:paraId="12A77978" w14:textId="77777777" w:rsidR="00352F6C" w:rsidRDefault="00352F6C" w:rsidP="00A24712">
      <w:pPr>
        <w:jc w:val="both"/>
        <w:rPr>
          <w:rFonts w:ascii="Times New Roman" w:hAnsi="Times New Roman" w:cs="Times New Roman"/>
          <w:sz w:val="24"/>
          <w:szCs w:val="24"/>
        </w:rPr>
      </w:pPr>
    </w:p>
    <w:p w14:paraId="3DEB99BB" w14:textId="77777777" w:rsidR="00352F6C" w:rsidRPr="002A6864" w:rsidRDefault="00352F6C" w:rsidP="00A24712">
      <w:pPr>
        <w:jc w:val="both"/>
        <w:rPr>
          <w:rFonts w:ascii="Times New Roman"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3173"/>
      </w:tblGrid>
      <w:tr w:rsidR="00A24712" w:rsidRPr="005A1C89" w14:paraId="626016E5" w14:textId="77777777" w:rsidTr="005A1C89">
        <w:tc>
          <w:tcPr>
            <w:tcW w:w="6178" w:type="dxa"/>
            <w:shd w:val="clear" w:color="auto" w:fill="BFBFBF" w:themeFill="background1" w:themeFillShade="BF"/>
            <w:vAlign w:val="center"/>
          </w:tcPr>
          <w:p w14:paraId="271501FA" w14:textId="77777777" w:rsidR="00A24712" w:rsidRPr="005A1C89" w:rsidRDefault="00A24712" w:rsidP="007A6E84">
            <w:pPr>
              <w:pStyle w:val="Tekstpodstawowy"/>
              <w:spacing w:before="20" w:after="20"/>
              <w:jc w:val="left"/>
              <w:rPr>
                <w:rFonts w:ascii="Calibri" w:hAnsi="Calibri"/>
                <w:i/>
                <w:sz w:val="20"/>
                <w:szCs w:val="20"/>
                <w:lang w:val="pt-BR"/>
              </w:rPr>
            </w:pPr>
            <w:r w:rsidRPr="005A1C89">
              <w:rPr>
                <w:rFonts w:ascii="Calibri" w:hAnsi="Calibri"/>
                <w:i/>
                <w:sz w:val="20"/>
                <w:szCs w:val="20"/>
                <w:lang w:val="pt-BR"/>
              </w:rPr>
              <w:t>Nazwa regionu wodnego</w:t>
            </w:r>
          </w:p>
        </w:tc>
        <w:tc>
          <w:tcPr>
            <w:tcW w:w="3173" w:type="dxa"/>
            <w:shd w:val="clear" w:color="auto" w:fill="BFBFBF" w:themeFill="background1" w:themeFillShade="BF"/>
            <w:vAlign w:val="center"/>
          </w:tcPr>
          <w:p w14:paraId="6BF99F45" w14:textId="491A28A0" w:rsidR="00A24712" w:rsidRPr="005A1C89" w:rsidRDefault="00A24712" w:rsidP="000C35F9">
            <w:pPr>
              <w:pStyle w:val="Tekstpodstawowy"/>
              <w:spacing w:before="20" w:after="20"/>
              <w:rPr>
                <w:rFonts w:ascii="Calibri" w:hAnsi="Calibri"/>
                <w:b/>
                <w:sz w:val="22"/>
                <w:szCs w:val="22"/>
                <w:lang w:val="pt-BR"/>
              </w:rPr>
            </w:pPr>
            <w:r w:rsidRPr="005A1C89">
              <w:rPr>
                <w:rFonts w:ascii="Calibri" w:hAnsi="Calibri"/>
                <w:b/>
                <w:sz w:val="22"/>
                <w:szCs w:val="22"/>
                <w:lang w:val="pt-BR"/>
              </w:rPr>
              <w:t xml:space="preserve">Region wodny </w:t>
            </w:r>
            <w:r w:rsidR="000C35F9">
              <w:rPr>
                <w:rFonts w:ascii="Calibri" w:hAnsi="Calibri"/>
                <w:b/>
                <w:sz w:val="22"/>
                <w:szCs w:val="22"/>
                <w:lang w:val="pt-BR"/>
              </w:rPr>
              <w:t>Bugu</w:t>
            </w:r>
          </w:p>
        </w:tc>
      </w:tr>
      <w:tr w:rsidR="00A24712" w:rsidRPr="005A1C89" w14:paraId="0195619C" w14:textId="77777777" w:rsidTr="005A1C89">
        <w:tc>
          <w:tcPr>
            <w:tcW w:w="6178" w:type="dxa"/>
            <w:shd w:val="clear" w:color="auto" w:fill="BFBFBF" w:themeFill="background1" w:themeFillShade="BF"/>
            <w:vAlign w:val="center"/>
          </w:tcPr>
          <w:p w14:paraId="1B5B40B6" w14:textId="77777777" w:rsidR="00A24712" w:rsidRPr="005A1C89" w:rsidRDefault="00A24712" w:rsidP="007A6E84">
            <w:pPr>
              <w:pStyle w:val="Tekstpodstawowy"/>
              <w:spacing w:before="20" w:after="20"/>
              <w:jc w:val="left"/>
              <w:rPr>
                <w:rFonts w:ascii="Calibri" w:hAnsi="Calibri"/>
                <w:i/>
                <w:sz w:val="20"/>
                <w:szCs w:val="20"/>
                <w:lang w:val="pt-BR"/>
              </w:rPr>
            </w:pPr>
            <w:r w:rsidRPr="005A1C89">
              <w:rPr>
                <w:rFonts w:ascii="Calibri" w:hAnsi="Calibri"/>
                <w:i/>
                <w:sz w:val="20"/>
                <w:szCs w:val="20"/>
                <w:lang w:val="pt-BR"/>
              </w:rPr>
              <w:t xml:space="preserve">Nazwa dorzecza, w którym zawiera się region wodny </w:t>
            </w:r>
          </w:p>
        </w:tc>
        <w:tc>
          <w:tcPr>
            <w:tcW w:w="3173" w:type="dxa"/>
            <w:shd w:val="clear" w:color="auto" w:fill="BFBFBF" w:themeFill="background1" w:themeFillShade="BF"/>
            <w:vAlign w:val="center"/>
          </w:tcPr>
          <w:p w14:paraId="16CE40B7" w14:textId="77777777" w:rsidR="00A24712" w:rsidRPr="005A1C89" w:rsidRDefault="00A24712" w:rsidP="007A6E84">
            <w:pPr>
              <w:pStyle w:val="Tekstpodstawowy"/>
              <w:spacing w:before="20" w:after="20"/>
              <w:rPr>
                <w:rFonts w:ascii="Calibri" w:hAnsi="Calibri"/>
                <w:b/>
                <w:sz w:val="22"/>
                <w:szCs w:val="22"/>
                <w:lang w:val="pt-BR"/>
              </w:rPr>
            </w:pPr>
            <w:r w:rsidRPr="005A1C89">
              <w:rPr>
                <w:rFonts w:ascii="Calibri" w:hAnsi="Calibri"/>
                <w:b/>
                <w:sz w:val="22"/>
                <w:szCs w:val="22"/>
                <w:lang w:val="pt-BR"/>
              </w:rPr>
              <w:t>Obszar dorzecza Wisły</w:t>
            </w:r>
          </w:p>
        </w:tc>
      </w:tr>
      <w:tr w:rsidR="00A24712" w:rsidRPr="005A1C89" w14:paraId="098D870D" w14:textId="77777777" w:rsidTr="005A1C89">
        <w:tc>
          <w:tcPr>
            <w:tcW w:w="6178" w:type="dxa"/>
            <w:shd w:val="clear" w:color="auto" w:fill="D9D9D9" w:themeFill="background1" w:themeFillShade="D9"/>
            <w:vAlign w:val="center"/>
          </w:tcPr>
          <w:p w14:paraId="5ACE48D4" w14:textId="3C8A33E7" w:rsidR="00A24712" w:rsidRPr="005A1C89" w:rsidRDefault="00A24712" w:rsidP="00B63972">
            <w:pPr>
              <w:pStyle w:val="Tekstpodstawowy"/>
              <w:spacing w:before="20" w:after="20"/>
              <w:jc w:val="left"/>
              <w:rPr>
                <w:rFonts w:ascii="Calibri" w:hAnsi="Calibri"/>
                <w:i/>
                <w:iCs/>
                <w:sz w:val="20"/>
                <w:szCs w:val="20"/>
                <w:lang w:val="pt-BR"/>
              </w:rPr>
            </w:pPr>
            <w:r w:rsidRPr="005A1C89">
              <w:rPr>
                <w:rFonts w:ascii="Calibri" w:hAnsi="Calibri"/>
                <w:i/>
                <w:iCs/>
                <w:sz w:val="20"/>
                <w:szCs w:val="20"/>
                <w:lang w:val="pt-BR"/>
              </w:rPr>
              <w:t>Liczba jednolitych części wód powierzchniowych rzecznych monitorowanych i ocenionych na podstawie wyników monitoringu przeprowadzonego w 2018 r</w:t>
            </w:r>
            <w:r w:rsidR="00B63972">
              <w:rPr>
                <w:rFonts w:ascii="Calibri" w:hAnsi="Calibri"/>
                <w:i/>
                <w:iCs/>
                <w:sz w:val="20"/>
                <w:szCs w:val="20"/>
                <w:lang w:val="pt-BR"/>
              </w:rPr>
              <w:t>.</w:t>
            </w:r>
            <w:r w:rsidRPr="005A1C89">
              <w:rPr>
                <w:rFonts w:ascii="Calibri" w:hAnsi="Calibri"/>
                <w:i/>
                <w:iCs/>
                <w:sz w:val="20"/>
                <w:szCs w:val="20"/>
                <w:lang w:val="pt-BR"/>
              </w:rPr>
              <w:t xml:space="preserve"> </w:t>
            </w:r>
          </w:p>
        </w:tc>
        <w:tc>
          <w:tcPr>
            <w:tcW w:w="3173" w:type="dxa"/>
          </w:tcPr>
          <w:p w14:paraId="36CCDED5" w14:textId="77777777" w:rsidR="00A24712" w:rsidRPr="005A1C89" w:rsidRDefault="00A24712" w:rsidP="007A6E84">
            <w:pPr>
              <w:spacing w:before="120" w:after="20"/>
              <w:jc w:val="center"/>
              <w:rPr>
                <w:rFonts w:ascii="Calibri" w:hAnsi="Calibri" w:cs="Times New Roman"/>
                <w:color w:val="000000" w:themeColor="text1"/>
                <w:sz w:val="19"/>
                <w:szCs w:val="19"/>
                <w:lang w:val="pt-BR"/>
              </w:rPr>
            </w:pPr>
            <w:r w:rsidRPr="005A1C89">
              <w:rPr>
                <w:rFonts w:ascii="Calibri" w:hAnsi="Calibri" w:cs="Times New Roman"/>
                <w:b/>
                <w:bCs/>
                <w:color w:val="000000" w:themeColor="text1"/>
                <w:sz w:val="19"/>
                <w:szCs w:val="19"/>
                <w:lang w:val="pt-BR"/>
              </w:rPr>
              <w:t xml:space="preserve">Jcwp monitorowane 1; </w:t>
            </w:r>
            <w:r w:rsidRPr="005A1C89">
              <w:rPr>
                <w:rFonts w:ascii="Calibri" w:hAnsi="Calibri" w:cs="Times New Roman"/>
                <w:b/>
                <w:bCs/>
                <w:color w:val="000000" w:themeColor="text1"/>
                <w:sz w:val="19"/>
                <w:szCs w:val="19"/>
                <w:lang w:val="pt-BR"/>
              </w:rPr>
              <w:br/>
              <w:t>jcwp ocenione 1</w:t>
            </w:r>
          </w:p>
          <w:p w14:paraId="6C8D734F" w14:textId="77777777" w:rsidR="00A24712" w:rsidRPr="005A1C89" w:rsidRDefault="00A24712" w:rsidP="007A6E84">
            <w:pPr>
              <w:pStyle w:val="Tekstpodstawowy"/>
              <w:spacing w:before="20" w:after="20"/>
              <w:rPr>
                <w:rFonts w:ascii="Calibri" w:hAnsi="Calibri"/>
                <w:b/>
                <w:bCs/>
                <w:sz w:val="20"/>
                <w:szCs w:val="20"/>
                <w:lang w:val="pt-BR"/>
              </w:rPr>
            </w:pPr>
          </w:p>
        </w:tc>
      </w:tr>
    </w:tbl>
    <w:p w14:paraId="1582C030" w14:textId="77777777" w:rsidR="00A24712" w:rsidRPr="002A6864" w:rsidRDefault="00A24712" w:rsidP="00A24712">
      <w:pPr>
        <w:pStyle w:val="Tekstpodstawowy"/>
        <w:ind w:left="360"/>
        <w:jc w:val="left"/>
        <w:rPr>
          <w:b/>
          <w:i/>
          <w:sz w:val="16"/>
          <w:szCs w:val="16"/>
          <w:vertAlign w:val="superscript"/>
          <w:lang w:val="pt-B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229"/>
      </w:tblGrid>
      <w:tr w:rsidR="00A24712" w:rsidRPr="005A1C89" w14:paraId="11540F0D" w14:textId="77777777" w:rsidTr="005A1C89">
        <w:trPr>
          <w:trHeight w:val="250"/>
        </w:trPr>
        <w:tc>
          <w:tcPr>
            <w:tcW w:w="9351" w:type="dxa"/>
            <w:gridSpan w:val="2"/>
            <w:tcBorders>
              <w:top w:val="single" w:sz="4" w:space="0" w:color="auto"/>
            </w:tcBorders>
            <w:shd w:val="clear" w:color="auto" w:fill="BFBFBF" w:themeFill="background1" w:themeFillShade="BF"/>
          </w:tcPr>
          <w:p w14:paraId="5413A955" w14:textId="77777777" w:rsidR="00A24712" w:rsidRPr="005A1C89" w:rsidRDefault="00A24712" w:rsidP="007A6E84">
            <w:pPr>
              <w:pStyle w:val="Tekstpodstawowy"/>
              <w:spacing w:before="60" w:after="60"/>
              <w:jc w:val="left"/>
              <w:rPr>
                <w:rFonts w:ascii="Calibri" w:hAnsi="Calibri"/>
                <w:b/>
                <w:i/>
                <w:sz w:val="22"/>
                <w:szCs w:val="22"/>
                <w:lang w:val="pt-BR"/>
              </w:rPr>
            </w:pPr>
            <w:r w:rsidRPr="005A1C89">
              <w:rPr>
                <w:rFonts w:ascii="Calibri" w:hAnsi="Calibri"/>
                <w:b/>
                <w:i/>
                <w:sz w:val="22"/>
                <w:szCs w:val="22"/>
                <w:lang w:val="pt-BR"/>
              </w:rPr>
              <w:t xml:space="preserve">Omówienie wyników klasyfikacji i oceny stanu jednolitych części wód powierzchniowych w obszarze regionu wodnego Bugu, położonego w granicach województwa podkarpackiego    </w:t>
            </w:r>
          </w:p>
        </w:tc>
      </w:tr>
      <w:tr w:rsidR="00A24712" w:rsidRPr="005A1C89" w14:paraId="30E68211" w14:textId="77777777" w:rsidTr="005A1C89">
        <w:trPr>
          <w:trHeight w:val="566"/>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23226" w14:textId="77777777" w:rsidR="00A24712" w:rsidRPr="005A1C89" w:rsidRDefault="00A24712" w:rsidP="007A6E84">
            <w:pPr>
              <w:rPr>
                <w:rFonts w:ascii="Calibri" w:hAnsi="Calibri" w:cs="Times New Roman"/>
                <w:i/>
                <w:sz w:val="20"/>
                <w:szCs w:val="20"/>
              </w:rPr>
            </w:pPr>
            <w:r w:rsidRPr="005A1C89">
              <w:rPr>
                <w:rFonts w:ascii="Calibri" w:hAnsi="Calibri" w:cs="Times New Roman"/>
                <w:i/>
                <w:sz w:val="20"/>
                <w:szCs w:val="20"/>
              </w:rPr>
              <w:t xml:space="preserve">Ocena stanu jednolitych części wód powierzchniowych </w:t>
            </w:r>
            <w:r w:rsidRPr="005A1C89">
              <w:rPr>
                <w:rFonts w:ascii="Calibri" w:hAnsi="Calibri" w:cs="Times New Roman"/>
                <w:i/>
                <w:sz w:val="20"/>
                <w:szCs w:val="20"/>
              </w:rPr>
              <w:br/>
              <w:t xml:space="preserve">w regionie wodnym </w:t>
            </w:r>
          </w:p>
        </w:tc>
        <w:tc>
          <w:tcPr>
            <w:tcW w:w="7229" w:type="dxa"/>
            <w:tcBorders>
              <w:top w:val="single" w:sz="4" w:space="0" w:color="auto"/>
              <w:left w:val="single" w:sz="4" w:space="0" w:color="auto"/>
              <w:bottom w:val="single" w:sz="4" w:space="0" w:color="auto"/>
              <w:right w:val="single" w:sz="4" w:space="0" w:color="auto"/>
            </w:tcBorders>
            <w:vAlign w:val="center"/>
          </w:tcPr>
          <w:p w14:paraId="7ADAC021" w14:textId="77777777" w:rsidR="00A24712" w:rsidRPr="005A1C89" w:rsidRDefault="00A24712" w:rsidP="007A6E84">
            <w:pPr>
              <w:spacing w:before="240" w:after="240"/>
              <w:ind w:left="79"/>
              <w:jc w:val="both"/>
              <w:rPr>
                <w:rFonts w:ascii="Calibri" w:eastAsia="Arial" w:hAnsi="Calibri" w:cs="Times New Roman"/>
                <w:sz w:val="20"/>
                <w:szCs w:val="20"/>
                <w:lang w:val="pt-BR"/>
              </w:rPr>
            </w:pPr>
            <w:r w:rsidRPr="005A1C89">
              <w:rPr>
                <w:rFonts w:ascii="Calibri" w:eastAsia="Arial" w:hAnsi="Calibri" w:cs="Times New Roman"/>
                <w:sz w:val="20"/>
                <w:szCs w:val="20"/>
                <w:lang w:val="pt-BR"/>
              </w:rPr>
              <w:t>W 2018 roku ocenę stanu wód wykonano dla 1 jednolitej części wód powierzchniowych rzecznych (PLRW20007266123 Rata od źródeł do granic RP).</w:t>
            </w:r>
          </w:p>
          <w:p w14:paraId="3509BA82" w14:textId="77777777" w:rsidR="00A24712" w:rsidRPr="005A1C89" w:rsidRDefault="00A24712" w:rsidP="006E35A9">
            <w:pPr>
              <w:tabs>
                <w:tab w:val="left" w:pos="81"/>
              </w:tabs>
              <w:spacing w:before="40"/>
              <w:ind w:left="79"/>
              <w:jc w:val="both"/>
              <w:rPr>
                <w:rFonts w:ascii="Calibri" w:hAnsi="Calibri" w:cs="Times New Roman"/>
                <w:sz w:val="20"/>
                <w:szCs w:val="20"/>
                <w:u w:val="single"/>
                <w:lang w:val="pt-BR"/>
              </w:rPr>
            </w:pPr>
            <w:r w:rsidRPr="005A1C89">
              <w:rPr>
                <w:rFonts w:ascii="Calibri" w:hAnsi="Calibri" w:cs="Times New Roman"/>
                <w:sz w:val="20"/>
                <w:szCs w:val="20"/>
                <w:u w:val="single"/>
                <w:lang w:val="pt-BR"/>
              </w:rPr>
              <w:t>Jednolite części wód badane jednocześnie w ramach programu monitoringu diagnostycznego i operacyjnego</w:t>
            </w:r>
          </w:p>
          <w:p w14:paraId="5144E544" w14:textId="3346AECF" w:rsidR="00A24712" w:rsidRPr="005A1C89" w:rsidRDefault="00A24712" w:rsidP="007A6E84">
            <w:pPr>
              <w:tabs>
                <w:tab w:val="left" w:pos="81"/>
              </w:tabs>
              <w:spacing w:line="240" w:lineRule="auto"/>
              <w:ind w:left="79"/>
              <w:jc w:val="both"/>
              <w:rPr>
                <w:rFonts w:ascii="Calibri" w:hAnsi="Calibri" w:cs="Times New Roman"/>
                <w:sz w:val="20"/>
                <w:szCs w:val="20"/>
                <w:lang w:val="pt-BR"/>
              </w:rPr>
            </w:pPr>
            <w:r w:rsidRPr="005A1C89">
              <w:rPr>
                <w:rFonts w:ascii="Calibri" w:hAnsi="Calibri" w:cs="Times New Roman"/>
                <w:sz w:val="20"/>
                <w:szCs w:val="20"/>
                <w:lang w:val="pt-BR"/>
              </w:rPr>
              <w:t xml:space="preserve">Dla jednolitej części wód powierzchniowych rzecznych monitorowanej w 2018 roku, jednocześnie w ramach monitoringu diagnostycznego i operacyjnego, </w:t>
            </w:r>
            <w:r w:rsidRPr="00316A10">
              <w:rPr>
                <w:rFonts w:ascii="Calibri" w:hAnsi="Calibri" w:cs="Times New Roman"/>
                <w:sz w:val="20"/>
                <w:szCs w:val="20"/>
                <w:lang w:val="pt-BR"/>
              </w:rPr>
              <w:t>stan</w:t>
            </w:r>
            <w:r w:rsidRPr="005A1C89">
              <w:rPr>
                <w:rFonts w:ascii="Calibri" w:hAnsi="Calibri" w:cs="Times New Roman"/>
                <w:sz w:val="20"/>
                <w:szCs w:val="20"/>
                <w:lang w:val="pt-BR"/>
              </w:rPr>
              <w:t xml:space="preserve"> jcwp oceniono jako </w:t>
            </w:r>
            <w:r w:rsidRPr="005A1C89">
              <w:rPr>
                <w:rFonts w:ascii="Calibri" w:hAnsi="Calibri" w:cs="Times New Roman"/>
                <w:b/>
                <w:bCs/>
                <w:sz w:val="20"/>
                <w:szCs w:val="20"/>
                <w:lang w:val="pt-BR"/>
              </w:rPr>
              <w:t>zły.</w:t>
            </w:r>
          </w:p>
          <w:p w14:paraId="5B1C4BF3" w14:textId="77777777" w:rsidR="00A24712" w:rsidRPr="005A1C89" w:rsidRDefault="00A24712" w:rsidP="007A6E84">
            <w:pPr>
              <w:tabs>
                <w:tab w:val="left" w:pos="81"/>
              </w:tabs>
              <w:spacing w:before="40"/>
              <w:ind w:left="79"/>
              <w:jc w:val="both"/>
              <w:rPr>
                <w:rFonts w:ascii="Calibri" w:hAnsi="Calibri" w:cs="Times New Roman"/>
                <w:sz w:val="20"/>
                <w:szCs w:val="20"/>
                <w:lang w:val="pt-BR"/>
              </w:rPr>
            </w:pPr>
            <w:r w:rsidRPr="005A1C89">
              <w:rPr>
                <w:rFonts w:ascii="Calibri" w:hAnsi="Calibri" w:cs="Times New Roman"/>
                <w:bCs/>
                <w:sz w:val="20"/>
                <w:szCs w:val="20"/>
                <w:lang w:val="pt-BR"/>
              </w:rPr>
              <w:t xml:space="preserve">Elementy biologiczne (makrobezkręgowce bentosowe i ichtiofauna), benzo(a)piren </w:t>
            </w:r>
            <w:r w:rsidRPr="005A1C89">
              <w:rPr>
                <w:rFonts w:ascii="Calibri" w:hAnsi="Calibri" w:cs="Times New Roman"/>
                <w:bCs/>
                <w:sz w:val="20"/>
                <w:szCs w:val="20"/>
                <w:lang w:val="pt-BR"/>
              </w:rPr>
              <w:br/>
              <w:t>w wodzie oraz</w:t>
            </w:r>
            <w:r w:rsidRPr="005A1C89">
              <w:rPr>
                <w:rFonts w:ascii="Calibri" w:hAnsi="Calibri" w:cs="Times New Roman"/>
                <w:b/>
                <w:bCs/>
                <w:sz w:val="20"/>
                <w:szCs w:val="20"/>
                <w:lang w:val="pt-BR"/>
              </w:rPr>
              <w:t xml:space="preserve"> </w:t>
            </w:r>
            <w:r w:rsidRPr="005A1C89">
              <w:rPr>
                <w:rFonts w:ascii="Calibri" w:hAnsi="Calibri" w:cs="Times New Roman"/>
                <w:bCs/>
                <w:sz w:val="20"/>
                <w:szCs w:val="20"/>
                <w:lang w:val="pt-BR"/>
              </w:rPr>
              <w:t>difenyloetery bromowane w biocie</w:t>
            </w:r>
            <w:r w:rsidRPr="005A1C89">
              <w:rPr>
                <w:rFonts w:ascii="Calibri" w:hAnsi="Calibri" w:cs="Times New Roman"/>
                <w:b/>
                <w:bCs/>
                <w:sz w:val="20"/>
                <w:szCs w:val="20"/>
                <w:lang w:val="pt-BR"/>
              </w:rPr>
              <w:t xml:space="preserve"> </w:t>
            </w:r>
            <w:r w:rsidRPr="005A1C89">
              <w:rPr>
                <w:rFonts w:ascii="Calibri" w:hAnsi="Calibri" w:cs="Times New Roman"/>
                <w:sz w:val="20"/>
                <w:szCs w:val="20"/>
                <w:lang w:val="pt-BR"/>
              </w:rPr>
              <w:t xml:space="preserve">były wskaźnikami, które zaważyły </w:t>
            </w:r>
            <w:r w:rsidRPr="005A1C89">
              <w:rPr>
                <w:rFonts w:ascii="Calibri" w:hAnsi="Calibri" w:cs="Times New Roman"/>
                <w:sz w:val="20"/>
                <w:szCs w:val="20"/>
                <w:lang w:val="pt-BR"/>
              </w:rPr>
              <w:br/>
              <w:t xml:space="preserve">o takim wyniku oceny stanu. </w:t>
            </w:r>
          </w:p>
          <w:p w14:paraId="679A98D8" w14:textId="77777777" w:rsidR="00A24712" w:rsidRPr="005A1C89" w:rsidRDefault="00A24712" w:rsidP="006D6D54">
            <w:pPr>
              <w:tabs>
                <w:tab w:val="left" w:pos="81"/>
              </w:tabs>
              <w:spacing w:before="240"/>
              <w:ind w:left="79"/>
              <w:jc w:val="both"/>
              <w:rPr>
                <w:rFonts w:ascii="Calibri" w:hAnsi="Calibri" w:cs="Times New Roman"/>
                <w:sz w:val="20"/>
                <w:szCs w:val="20"/>
                <w:lang w:val="pt-BR"/>
              </w:rPr>
            </w:pPr>
            <w:r w:rsidRPr="005A1C89">
              <w:rPr>
                <w:rFonts w:ascii="Calibri" w:hAnsi="Calibri" w:cs="Times New Roman"/>
                <w:sz w:val="20"/>
                <w:szCs w:val="20"/>
              </w:rPr>
              <w:t xml:space="preserve">Szczegółowe informacje dotyczące oceny stanu </w:t>
            </w:r>
            <w:proofErr w:type="spellStart"/>
            <w:r w:rsidRPr="005A1C89">
              <w:rPr>
                <w:rFonts w:ascii="Calibri" w:hAnsi="Calibri" w:cs="Times New Roman"/>
                <w:sz w:val="20"/>
                <w:szCs w:val="20"/>
              </w:rPr>
              <w:t>jcwp</w:t>
            </w:r>
            <w:proofErr w:type="spellEnd"/>
            <w:r w:rsidRPr="005A1C89">
              <w:rPr>
                <w:rFonts w:ascii="Calibri" w:hAnsi="Calibri" w:cs="Times New Roman"/>
                <w:sz w:val="20"/>
                <w:szCs w:val="20"/>
              </w:rPr>
              <w:t xml:space="preserve"> rzecznych znajdują się w tabeli „</w:t>
            </w:r>
            <w:r w:rsidRPr="005A1C89">
              <w:rPr>
                <w:rFonts w:ascii="Calibri" w:hAnsi="Calibri" w:cs="Times New Roman"/>
                <w:b/>
                <w:bCs/>
                <w:sz w:val="20"/>
                <w:szCs w:val="20"/>
              </w:rPr>
              <w:t>Klasyfikacja i ocena stanu_wody_2018_podkarpackie”</w:t>
            </w:r>
            <w:r w:rsidRPr="005A1C89">
              <w:rPr>
                <w:rFonts w:ascii="Calibri" w:hAnsi="Calibri" w:cs="Times New Roman"/>
                <w:bCs/>
                <w:sz w:val="20"/>
                <w:szCs w:val="20"/>
              </w:rPr>
              <w:t>.</w:t>
            </w:r>
          </w:p>
        </w:tc>
      </w:tr>
    </w:tbl>
    <w:p w14:paraId="12756A10" w14:textId="77777777" w:rsidR="00352F6C" w:rsidRDefault="00352F6C" w:rsidP="00A24712">
      <w:pPr>
        <w:rPr>
          <w:rFonts w:ascii="Times New Roman" w:hAnsi="Times New Roman" w:cs="Times New Rom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3173"/>
      </w:tblGrid>
      <w:tr w:rsidR="00A24712" w:rsidRPr="005A1C89" w14:paraId="4889E2F8" w14:textId="77777777" w:rsidTr="005A1C89">
        <w:tc>
          <w:tcPr>
            <w:tcW w:w="6178" w:type="dxa"/>
            <w:shd w:val="clear" w:color="auto" w:fill="BFBFBF" w:themeFill="background1" w:themeFillShade="BF"/>
            <w:vAlign w:val="center"/>
          </w:tcPr>
          <w:p w14:paraId="252E6533" w14:textId="77777777" w:rsidR="00A24712" w:rsidRPr="005A1C89" w:rsidRDefault="00A24712" w:rsidP="007A6E84">
            <w:pPr>
              <w:pStyle w:val="Tekstpodstawowy"/>
              <w:spacing w:before="20" w:after="20"/>
              <w:jc w:val="left"/>
              <w:rPr>
                <w:rFonts w:ascii="Calibri" w:hAnsi="Calibri"/>
                <w:i/>
                <w:sz w:val="20"/>
                <w:szCs w:val="20"/>
                <w:lang w:val="pt-BR"/>
              </w:rPr>
            </w:pPr>
            <w:r w:rsidRPr="005A1C89">
              <w:rPr>
                <w:rFonts w:ascii="Calibri" w:hAnsi="Calibri"/>
                <w:i/>
                <w:sz w:val="20"/>
                <w:szCs w:val="20"/>
                <w:lang w:val="pt-BR"/>
              </w:rPr>
              <w:t>Nazwa regionu wodnego</w:t>
            </w:r>
          </w:p>
        </w:tc>
        <w:tc>
          <w:tcPr>
            <w:tcW w:w="3173" w:type="dxa"/>
            <w:shd w:val="clear" w:color="auto" w:fill="BFBFBF" w:themeFill="background1" w:themeFillShade="BF"/>
            <w:vAlign w:val="center"/>
          </w:tcPr>
          <w:p w14:paraId="7FED2AA4" w14:textId="015140A5" w:rsidR="00A24712" w:rsidRPr="005A1C89" w:rsidRDefault="00A24712" w:rsidP="000C35F9">
            <w:pPr>
              <w:pStyle w:val="Tekstpodstawowy"/>
              <w:spacing w:before="20" w:after="20"/>
              <w:rPr>
                <w:rFonts w:ascii="Calibri" w:hAnsi="Calibri"/>
                <w:b/>
                <w:sz w:val="22"/>
                <w:szCs w:val="22"/>
                <w:lang w:val="pt-BR"/>
              </w:rPr>
            </w:pPr>
            <w:r w:rsidRPr="005A1C89">
              <w:rPr>
                <w:rFonts w:ascii="Calibri" w:hAnsi="Calibri"/>
                <w:b/>
                <w:sz w:val="22"/>
                <w:szCs w:val="22"/>
                <w:lang w:val="pt-BR"/>
              </w:rPr>
              <w:t>Region wodny D</w:t>
            </w:r>
            <w:r w:rsidR="000C35F9">
              <w:rPr>
                <w:rFonts w:ascii="Calibri" w:hAnsi="Calibri"/>
                <w:b/>
                <w:sz w:val="22"/>
                <w:szCs w:val="22"/>
                <w:lang w:val="pt-BR"/>
              </w:rPr>
              <w:t>niestru</w:t>
            </w:r>
          </w:p>
        </w:tc>
      </w:tr>
      <w:tr w:rsidR="00A24712" w:rsidRPr="005A1C89" w14:paraId="3678363C" w14:textId="77777777" w:rsidTr="00FD7C48">
        <w:tc>
          <w:tcPr>
            <w:tcW w:w="6178" w:type="dxa"/>
            <w:tcBorders>
              <w:bottom w:val="single" w:sz="4" w:space="0" w:color="auto"/>
            </w:tcBorders>
            <w:shd w:val="clear" w:color="auto" w:fill="BFBFBF" w:themeFill="background1" w:themeFillShade="BF"/>
            <w:vAlign w:val="center"/>
          </w:tcPr>
          <w:p w14:paraId="6CD514A4" w14:textId="77777777" w:rsidR="00A24712" w:rsidRPr="005A1C89" w:rsidRDefault="00A24712" w:rsidP="007A6E84">
            <w:pPr>
              <w:pStyle w:val="Tekstpodstawowy"/>
              <w:spacing w:before="20" w:after="20"/>
              <w:jc w:val="left"/>
              <w:rPr>
                <w:rFonts w:ascii="Calibri" w:hAnsi="Calibri"/>
                <w:i/>
                <w:sz w:val="20"/>
                <w:szCs w:val="20"/>
                <w:lang w:val="pt-BR"/>
              </w:rPr>
            </w:pPr>
            <w:r w:rsidRPr="005A1C89">
              <w:rPr>
                <w:rFonts w:ascii="Calibri" w:hAnsi="Calibri"/>
                <w:i/>
                <w:sz w:val="20"/>
                <w:szCs w:val="20"/>
                <w:lang w:val="pt-BR"/>
              </w:rPr>
              <w:t xml:space="preserve">Nazwa dorzecza, w którym zawiera się region wodny </w:t>
            </w:r>
          </w:p>
        </w:tc>
        <w:tc>
          <w:tcPr>
            <w:tcW w:w="3173" w:type="dxa"/>
            <w:tcBorders>
              <w:bottom w:val="single" w:sz="4" w:space="0" w:color="auto"/>
            </w:tcBorders>
            <w:shd w:val="clear" w:color="auto" w:fill="BFBFBF" w:themeFill="background1" w:themeFillShade="BF"/>
            <w:vAlign w:val="center"/>
          </w:tcPr>
          <w:p w14:paraId="4585BB88" w14:textId="77777777" w:rsidR="00A24712" w:rsidRPr="005A1C89" w:rsidRDefault="00A24712" w:rsidP="007A6E84">
            <w:pPr>
              <w:pStyle w:val="Tekstpodstawowy"/>
              <w:spacing w:before="20" w:after="20"/>
              <w:rPr>
                <w:rFonts w:ascii="Calibri" w:hAnsi="Calibri"/>
                <w:b/>
                <w:sz w:val="22"/>
                <w:szCs w:val="22"/>
                <w:lang w:val="pt-BR"/>
              </w:rPr>
            </w:pPr>
            <w:r w:rsidRPr="005A1C89">
              <w:rPr>
                <w:rFonts w:ascii="Calibri" w:hAnsi="Calibri"/>
                <w:b/>
                <w:sz w:val="22"/>
                <w:szCs w:val="22"/>
                <w:lang w:val="pt-BR"/>
              </w:rPr>
              <w:t>Obszar dorzecza Dniestru</w:t>
            </w:r>
          </w:p>
        </w:tc>
      </w:tr>
      <w:tr w:rsidR="00A24712" w:rsidRPr="005A1C89" w14:paraId="6554C02B" w14:textId="77777777" w:rsidTr="00FD7C48">
        <w:tc>
          <w:tcPr>
            <w:tcW w:w="6178" w:type="dxa"/>
            <w:tcBorders>
              <w:bottom w:val="single" w:sz="4" w:space="0" w:color="auto"/>
            </w:tcBorders>
            <w:shd w:val="clear" w:color="auto" w:fill="D9D9D9" w:themeFill="background1" w:themeFillShade="D9"/>
            <w:vAlign w:val="center"/>
          </w:tcPr>
          <w:p w14:paraId="3CC56FDE" w14:textId="49AF57FD" w:rsidR="00A24712" w:rsidRPr="005A1C89" w:rsidRDefault="00A24712" w:rsidP="00B63972">
            <w:pPr>
              <w:pStyle w:val="Tekstpodstawowy"/>
              <w:spacing w:before="20" w:after="20"/>
              <w:jc w:val="left"/>
              <w:rPr>
                <w:rFonts w:ascii="Calibri" w:hAnsi="Calibri"/>
                <w:i/>
                <w:iCs/>
                <w:sz w:val="20"/>
                <w:szCs w:val="20"/>
                <w:lang w:val="pt-BR"/>
              </w:rPr>
            </w:pPr>
            <w:r w:rsidRPr="005A1C89">
              <w:rPr>
                <w:rFonts w:ascii="Calibri" w:hAnsi="Calibri"/>
                <w:i/>
                <w:iCs/>
                <w:sz w:val="20"/>
                <w:szCs w:val="20"/>
                <w:lang w:val="pt-BR"/>
              </w:rPr>
              <w:t>Liczba jednolitych części wód powierzchniowych rzecznych monitorowanych i ocenionych na podstawie wyników monitoringu przeprowadzonego w 2018 r</w:t>
            </w:r>
            <w:r w:rsidR="00B63972">
              <w:rPr>
                <w:rFonts w:ascii="Calibri" w:hAnsi="Calibri"/>
                <w:i/>
                <w:iCs/>
                <w:sz w:val="20"/>
                <w:szCs w:val="20"/>
                <w:lang w:val="pt-BR"/>
              </w:rPr>
              <w:t>.</w:t>
            </w:r>
            <w:r w:rsidRPr="005A1C89">
              <w:rPr>
                <w:rFonts w:ascii="Calibri" w:hAnsi="Calibri"/>
                <w:i/>
                <w:iCs/>
                <w:sz w:val="20"/>
                <w:szCs w:val="20"/>
                <w:lang w:val="pt-BR"/>
              </w:rPr>
              <w:t xml:space="preserve"> </w:t>
            </w:r>
          </w:p>
        </w:tc>
        <w:tc>
          <w:tcPr>
            <w:tcW w:w="3173" w:type="dxa"/>
            <w:tcBorders>
              <w:bottom w:val="single" w:sz="4" w:space="0" w:color="auto"/>
            </w:tcBorders>
          </w:tcPr>
          <w:p w14:paraId="7D6169D7" w14:textId="77777777" w:rsidR="00A24712" w:rsidRPr="005A1C89" w:rsidRDefault="00A24712" w:rsidP="007A6E84">
            <w:pPr>
              <w:spacing w:before="120" w:after="20"/>
              <w:jc w:val="center"/>
              <w:rPr>
                <w:rFonts w:ascii="Calibri" w:hAnsi="Calibri" w:cs="Times New Roman"/>
                <w:color w:val="000000" w:themeColor="text1"/>
                <w:sz w:val="19"/>
                <w:szCs w:val="19"/>
                <w:lang w:val="pt-BR"/>
              </w:rPr>
            </w:pPr>
            <w:r w:rsidRPr="005A1C89">
              <w:rPr>
                <w:rFonts w:ascii="Calibri" w:hAnsi="Calibri" w:cs="Times New Roman"/>
                <w:b/>
                <w:bCs/>
                <w:color w:val="000000" w:themeColor="text1"/>
                <w:sz w:val="19"/>
                <w:szCs w:val="19"/>
                <w:lang w:val="pt-BR"/>
              </w:rPr>
              <w:t xml:space="preserve">Jcwp monitorowane 1; </w:t>
            </w:r>
            <w:r w:rsidRPr="005A1C89">
              <w:rPr>
                <w:rFonts w:ascii="Calibri" w:hAnsi="Calibri" w:cs="Times New Roman"/>
                <w:b/>
                <w:bCs/>
                <w:color w:val="000000" w:themeColor="text1"/>
                <w:sz w:val="19"/>
                <w:szCs w:val="19"/>
                <w:lang w:val="pt-BR"/>
              </w:rPr>
              <w:br/>
              <w:t>jcwp ocenione 1</w:t>
            </w:r>
          </w:p>
          <w:p w14:paraId="1D266747" w14:textId="77777777" w:rsidR="00A24712" w:rsidRPr="005A1C89" w:rsidRDefault="00A24712" w:rsidP="007A6E84">
            <w:pPr>
              <w:pStyle w:val="Tekstpodstawowy"/>
              <w:spacing w:before="20" w:after="20"/>
              <w:rPr>
                <w:rFonts w:ascii="Calibri" w:hAnsi="Calibri"/>
                <w:b/>
                <w:bCs/>
                <w:sz w:val="20"/>
                <w:szCs w:val="20"/>
                <w:lang w:val="pt-BR"/>
              </w:rPr>
            </w:pPr>
          </w:p>
        </w:tc>
      </w:tr>
    </w:tbl>
    <w:p w14:paraId="7F5D265B" w14:textId="77777777" w:rsidR="00A24712" w:rsidRPr="005A1C89" w:rsidRDefault="00A24712" w:rsidP="00A24712">
      <w:pPr>
        <w:pStyle w:val="Tekstpodstawowy"/>
        <w:ind w:left="360"/>
        <w:jc w:val="left"/>
        <w:rPr>
          <w:rFonts w:ascii="Calibri" w:hAnsi="Calibri"/>
          <w:b/>
          <w:i/>
          <w:sz w:val="16"/>
          <w:szCs w:val="16"/>
          <w:vertAlign w:val="superscript"/>
          <w:lang w:val="pt-B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229"/>
      </w:tblGrid>
      <w:tr w:rsidR="00A24712" w:rsidRPr="005A1C89" w14:paraId="07212959" w14:textId="77777777" w:rsidTr="005A1C89">
        <w:trPr>
          <w:trHeight w:val="250"/>
        </w:trPr>
        <w:tc>
          <w:tcPr>
            <w:tcW w:w="9351" w:type="dxa"/>
            <w:gridSpan w:val="2"/>
            <w:tcBorders>
              <w:top w:val="single" w:sz="4" w:space="0" w:color="auto"/>
            </w:tcBorders>
            <w:shd w:val="clear" w:color="auto" w:fill="BFBFBF" w:themeFill="background1" w:themeFillShade="BF"/>
          </w:tcPr>
          <w:p w14:paraId="3395711D" w14:textId="77777777" w:rsidR="00A24712" w:rsidRPr="005A1C89" w:rsidRDefault="00A24712" w:rsidP="007A6E84">
            <w:pPr>
              <w:pStyle w:val="Tekstpodstawowy"/>
              <w:spacing w:before="60" w:after="60"/>
              <w:jc w:val="left"/>
              <w:rPr>
                <w:rFonts w:ascii="Calibri" w:hAnsi="Calibri"/>
                <w:b/>
                <w:i/>
                <w:sz w:val="22"/>
                <w:szCs w:val="22"/>
                <w:lang w:val="pt-BR"/>
              </w:rPr>
            </w:pPr>
            <w:r w:rsidRPr="005A1C89">
              <w:rPr>
                <w:rFonts w:ascii="Calibri" w:hAnsi="Calibri"/>
                <w:b/>
                <w:i/>
                <w:sz w:val="22"/>
                <w:szCs w:val="22"/>
                <w:lang w:val="pt-BR"/>
              </w:rPr>
              <w:t xml:space="preserve">Omówienie wyników klasyfikacji i oceny stanu jednolitych części wód powierzchniowych w obszarze regionu wodnego Dniestru, położonego w granicach województwa podkarpackiego    </w:t>
            </w:r>
          </w:p>
        </w:tc>
      </w:tr>
      <w:tr w:rsidR="00A24712" w:rsidRPr="005A1C89" w14:paraId="51285EFE" w14:textId="77777777" w:rsidTr="005A1C89">
        <w:trPr>
          <w:trHeight w:val="566"/>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3BFD92" w14:textId="77777777" w:rsidR="00A24712" w:rsidRPr="005A1C89" w:rsidRDefault="00A24712" w:rsidP="007A6E84">
            <w:pPr>
              <w:rPr>
                <w:rFonts w:ascii="Calibri" w:hAnsi="Calibri" w:cs="Times New Roman"/>
                <w:i/>
                <w:sz w:val="20"/>
                <w:szCs w:val="20"/>
              </w:rPr>
            </w:pPr>
            <w:r w:rsidRPr="005A1C89">
              <w:rPr>
                <w:rFonts w:ascii="Calibri" w:hAnsi="Calibri" w:cs="Times New Roman"/>
                <w:i/>
                <w:sz w:val="20"/>
                <w:szCs w:val="20"/>
              </w:rPr>
              <w:t xml:space="preserve">Ocena stanu jednolitych części wód powierzchniowych </w:t>
            </w:r>
            <w:r w:rsidRPr="005A1C89">
              <w:rPr>
                <w:rFonts w:ascii="Calibri" w:hAnsi="Calibri" w:cs="Times New Roman"/>
                <w:i/>
                <w:sz w:val="20"/>
                <w:szCs w:val="20"/>
              </w:rPr>
              <w:br/>
              <w:t xml:space="preserve">w regionie wodnym </w:t>
            </w:r>
          </w:p>
        </w:tc>
        <w:tc>
          <w:tcPr>
            <w:tcW w:w="7229" w:type="dxa"/>
            <w:tcBorders>
              <w:top w:val="single" w:sz="4" w:space="0" w:color="auto"/>
              <w:left w:val="single" w:sz="4" w:space="0" w:color="auto"/>
              <w:bottom w:val="single" w:sz="4" w:space="0" w:color="auto"/>
              <w:right w:val="single" w:sz="4" w:space="0" w:color="auto"/>
            </w:tcBorders>
            <w:vAlign w:val="center"/>
          </w:tcPr>
          <w:p w14:paraId="7E7B9364" w14:textId="77777777" w:rsidR="00A24712" w:rsidRPr="005A1C89" w:rsidRDefault="00A24712" w:rsidP="007A6E84">
            <w:pPr>
              <w:spacing w:before="240" w:after="240"/>
              <w:ind w:left="79"/>
              <w:jc w:val="both"/>
              <w:rPr>
                <w:rFonts w:ascii="Calibri" w:eastAsia="Arial" w:hAnsi="Calibri" w:cs="Times New Roman"/>
                <w:sz w:val="20"/>
                <w:szCs w:val="20"/>
                <w:lang w:val="pt-BR"/>
              </w:rPr>
            </w:pPr>
            <w:r w:rsidRPr="005A1C89">
              <w:rPr>
                <w:rFonts w:ascii="Calibri" w:eastAsia="Arial" w:hAnsi="Calibri" w:cs="Times New Roman"/>
                <w:sz w:val="20"/>
                <w:szCs w:val="20"/>
                <w:lang w:val="pt-BR"/>
              </w:rPr>
              <w:t>W 2018 roku ocenę stanu wód wykonano dla 1 jednolitej części wód powierzchniowych rzecznych (PLRW9000127691 Strwiąż do granicy państwa).</w:t>
            </w:r>
          </w:p>
          <w:p w14:paraId="65D25CDC" w14:textId="77777777" w:rsidR="00A24712" w:rsidRPr="005A1C89" w:rsidRDefault="00A24712" w:rsidP="006E35A9">
            <w:pPr>
              <w:tabs>
                <w:tab w:val="left" w:pos="81"/>
              </w:tabs>
              <w:spacing w:before="40"/>
              <w:ind w:left="79"/>
              <w:jc w:val="both"/>
              <w:rPr>
                <w:rFonts w:ascii="Calibri" w:hAnsi="Calibri" w:cs="Times New Roman"/>
                <w:sz w:val="20"/>
                <w:szCs w:val="20"/>
                <w:u w:val="single"/>
                <w:lang w:val="pt-BR"/>
              </w:rPr>
            </w:pPr>
            <w:r w:rsidRPr="005A1C89">
              <w:rPr>
                <w:rFonts w:ascii="Calibri" w:hAnsi="Calibri" w:cs="Times New Roman"/>
                <w:sz w:val="20"/>
                <w:szCs w:val="20"/>
                <w:u w:val="single"/>
                <w:lang w:val="pt-BR"/>
              </w:rPr>
              <w:t>Jednolite części wód badane w ramach programu monitoringu operacyjnego</w:t>
            </w:r>
          </w:p>
          <w:p w14:paraId="524155BD" w14:textId="77777777" w:rsidR="00A24712" w:rsidRPr="005A1C89" w:rsidRDefault="00A24712" w:rsidP="007A6E84">
            <w:pPr>
              <w:tabs>
                <w:tab w:val="left" w:pos="81"/>
              </w:tabs>
              <w:spacing w:before="40"/>
              <w:ind w:left="79"/>
              <w:jc w:val="both"/>
              <w:rPr>
                <w:rFonts w:ascii="Calibri" w:hAnsi="Calibri" w:cs="Times New Roman"/>
                <w:sz w:val="20"/>
                <w:szCs w:val="20"/>
                <w:lang w:val="pt-BR"/>
              </w:rPr>
            </w:pPr>
            <w:r w:rsidRPr="005A1C89">
              <w:rPr>
                <w:rFonts w:ascii="Calibri" w:hAnsi="Calibri" w:cs="Times New Roman"/>
                <w:sz w:val="20"/>
                <w:szCs w:val="20"/>
                <w:lang w:val="pt-BR"/>
              </w:rPr>
              <w:t xml:space="preserve">Dla 1 jednolitej części wód powierzchniowych rzecznych monitorowanej w 2018 roku, </w:t>
            </w:r>
            <w:r w:rsidRPr="005A1C89">
              <w:rPr>
                <w:rFonts w:ascii="Calibri" w:hAnsi="Calibri" w:cs="Times New Roman"/>
                <w:sz w:val="20"/>
                <w:szCs w:val="20"/>
                <w:lang w:val="pt-BR"/>
              </w:rPr>
              <w:br/>
              <w:t xml:space="preserve">w ramach monitoringu operacyjnego, w zakresie WWA, stan jcwp oceniono jako </w:t>
            </w:r>
            <w:r w:rsidRPr="005A1C89">
              <w:rPr>
                <w:rFonts w:ascii="Calibri" w:hAnsi="Calibri" w:cs="Times New Roman"/>
                <w:b/>
                <w:sz w:val="20"/>
                <w:szCs w:val="20"/>
                <w:lang w:val="pt-BR"/>
              </w:rPr>
              <w:t>zły</w:t>
            </w:r>
            <w:r w:rsidRPr="005A1C89">
              <w:rPr>
                <w:rFonts w:ascii="Calibri" w:hAnsi="Calibri" w:cs="Times New Roman"/>
                <w:sz w:val="20"/>
                <w:szCs w:val="20"/>
                <w:lang w:val="pt-BR"/>
              </w:rPr>
              <w:t>.</w:t>
            </w:r>
            <w:r w:rsidRPr="005A1C89">
              <w:rPr>
                <w:rFonts w:ascii="Calibri" w:hAnsi="Calibri" w:cs="Times New Roman"/>
                <w:b/>
                <w:sz w:val="20"/>
                <w:szCs w:val="20"/>
                <w:lang w:val="pt-BR"/>
              </w:rPr>
              <w:t xml:space="preserve"> </w:t>
            </w:r>
            <w:r w:rsidRPr="005A1C89">
              <w:rPr>
                <w:rFonts w:ascii="Calibri" w:hAnsi="Calibri" w:cs="Times New Roman"/>
                <w:sz w:val="20"/>
                <w:szCs w:val="20"/>
                <w:lang w:val="pt-BR"/>
              </w:rPr>
              <w:t xml:space="preserve">Benzo(a)piren w wodzie był wskaźnikiem, który zaważył o takim wyniku oceny stanu. </w:t>
            </w:r>
          </w:p>
          <w:p w14:paraId="2F830A21" w14:textId="77777777" w:rsidR="00A24712" w:rsidRPr="005A1C89" w:rsidRDefault="00A24712" w:rsidP="00B63972">
            <w:pPr>
              <w:tabs>
                <w:tab w:val="left" w:pos="81"/>
              </w:tabs>
              <w:spacing w:before="360"/>
              <w:ind w:left="79"/>
              <w:jc w:val="both"/>
              <w:rPr>
                <w:rFonts w:ascii="Calibri" w:hAnsi="Calibri" w:cs="Times New Roman"/>
                <w:sz w:val="20"/>
                <w:szCs w:val="20"/>
                <w:lang w:val="pt-BR"/>
              </w:rPr>
            </w:pPr>
            <w:r w:rsidRPr="005A1C89">
              <w:rPr>
                <w:rFonts w:ascii="Calibri" w:hAnsi="Calibri" w:cs="Times New Roman"/>
                <w:sz w:val="20"/>
                <w:szCs w:val="20"/>
              </w:rPr>
              <w:t xml:space="preserve">Szczegółowe informacje dotyczące oceny stanu </w:t>
            </w:r>
            <w:proofErr w:type="spellStart"/>
            <w:r w:rsidRPr="005A1C89">
              <w:rPr>
                <w:rFonts w:ascii="Calibri" w:hAnsi="Calibri" w:cs="Times New Roman"/>
                <w:sz w:val="20"/>
                <w:szCs w:val="20"/>
              </w:rPr>
              <w:t>jcwp</w:t>
            </w:r>
            <w:proofErr w:type="spellEnd"/>
            <w:r w:rsidRPr="005A1C89">
              <w:rPr>
                <w:rFonts w:ascii="Calibri" w:hAnsi="Calibri" w:cs="Times New Roman"/>
                <w:sz w:val="20"/>
                <w:szCs w:val="20"/>
              </w:rPr>
              <w:t xml:space="preserve"> rzecznych znajdują się w tabeli „</w:t>
            </w:r>
            <w:r w:rsidRPr="005A1C89">
              <w:rPr>
                <w:rFonts w:ascii="Calibri" w:hAnsi="Calibri" w:cs="Times New Roman"/>
                <w:b/>
                <w:bCs/>
                <w:sz w:val="20"/>
                <w:szCs w:val="20"/>
              </w:rPr>
              <w:t>Klasyfikacja i ocena stanu_wody_2018_podkarpackie”</w:t>
            </w:r>
            <w:r w:rsidRPr="005A1C89">
              <w:rPr>
                <w:rFonts w:ascii="Calibri" w:hAnsi="Calibri" w:cs="Times New Roman"/>
                <w:bCs/>
                <w:sz w:val="20"/>
                <w:szCs w:val="20"/>
              </w:rPr>
              <w:t>.</w:t>
            </w:r>
          </w:p>
        </w:tc>
      </w:tr>
    </w:tbl>
    <w:p w14:paraId="14D1094C" w14:textId="77777777" w:rsidR="00A24712" w:rsidRPr="002A6864" w:rsidRDefault="00A24712" w:rsidP="00964E66">
      <w:pPr>
        <w:jc w:val="both"/>
        <w:rPr>
          <w:rFonts w:ascii="Times New Roman" w:hAnsi="Times New Roman" w:cs="Times New Roman"/>
          <w:sz w:val="24"/>
          <w:szCs w:val="24"/>
        </w:rPr>
      </w:pPr>
    </w:p>
    <w:sectPr w:rsidR="00A24712" w:rsidRPr="002A6864" w:rsidSect="00E6280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47E5A" w14:textId="77777777" w:rsidR="00E71199" w:rsidRDefault="00E71199" w:rsidP="00405AC6">
      <w:pPr>
        <w:spacing w:after="0" w:line="240" w:lineRule="auto"/>
      </w:pPr>
      <w:r>
        <w:separator/>
      </w:r>
    </w:p>
  </w:endnote>
  <w:endnote w:type="continuationSeparator" w:id="0">
    <w:p w14:paraId="20D49928" w14:textId="77777777" w:rsidR="00E71199" w:rsidRDefault="00E71199" w:rsidP="0040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500791"/>
      <w:docPartObj>
        <w:docPartGallery w:val="Page Numbers (Bottom of Page)"/>
        <w:docPartUnique/>
      </w:docPartObj>
    </w:sdtPr>
    <w:sdtEndPr/>
    <w:sdtContent>
      <w:p w14:paraId="49B09726" w14:textId="457DD508" w:rsidR="007960A7" w:rsidRDefault="007960A7">
        <w:pPr>
          <w:pStyle w:val="Stopka"/>
          <w:jc w:val="center"/>
        </w:pPr>
        <w:r w:rsidRPr="00E066B6">
          <w:rPr>
            <w:sz w:val="20"/>
            <w:szCs w:val="20"/>
          </w:rPr>
          <w:fldChar w:fldCharType="begin"/>
        </w:r>
        <w:r w:rsidRPr="00E066B6">
          <w:rPr>
            <w:sz w:val="20"/>
            <w:szCs w:val="20"/>
          </w:rPr>
          <w:instrText>PAGE   \* MERGEFORMAT</w:instrText>
        </w:r>
        <w:r w:rsidRPr="00E066B6">
          <w:rPr>
            <w:sz w:val="20"/>
            <w:szCs w:val="20"/>
          </w:rPr>
          <w:fldChar w:fldCharType="separate"/>
        </w:r>
        <w:r w:rsidR="00DD61EA">
          <w:rPr>
            <w:noProof/>
            <w:sz w:val="20"/>
            <w:szCs w:val="20"/>
          </w:rPr>
          <w:t>35</w:t>
        </w:r>
        <w:r w:rsidRPr="00E066B6">
          <w:rPr>
            <w:noProof/>
            <w:sz w:val="20"/>
            <w:szCs w:val="20"/>
          </w:rPr>
          <w:fldChar w:fldCharType="end"/>
        </w:r>
      </w:p>
    </w:sdtContent>
  </w:sdt>
  <w:p w14:paraId="16A36B24" w14:textId="77777777" w:rsidR="007960A7" w:rsidRDefault="007960A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FC65D" w14:textId="77777777" w:rsidR="00E71199" w:rsidRDefault="00E71199" w:rsidP="00405AC6">
      <w:pPr>
        <w:spacing w:after="0" w:line="240" w:lineRule="auto"/>
      </w:pPr>
      <w:r>
        <w:separator/>
      </w:r>
    </w:p>
  </w:footnote>
  <w:footnote w:type="continuationSeparator" w:id="0">
    <w:p w14:paraId="61A1C020" w14:textId="77777777" w:rsidR="00E71199" w:rsidRDefault="00E71199" w:rsidP="00405AC6">
      <w:pPr>
        <w:spacing w:after="0" w:line="240" w:lineRule="auto"/>
      </w:pPr>
      <w:r>
        <w:continuationSeparator/>
      </w:r>
    </w:p>
  </w:footnote>
  <w:footnote w:id="1">
    <w:p w14:paraId="339AD66F" w14:textId="77777777" w:rsidR="007960A7" w:rsidRPr="00A24712" w:rsidRDefault="007960A7" w:rsidP="00A24712">
      <w:pPr>
        <w:pStyle w:val="Tekstprzypisudolnego"/>
        <w:rPr>
          <w:sz w:val="18"/>
          <w:szCs w:val="18"/>
        </w:rPr>
      </w:pPr>
      <w:r w:rsidRPr="00A24712">
        <w:rPr>
          <w:rStyle w:val="Odwoanieprzypisudolnego"/>
          <w:sz w:val="18"/>
          <w:szCs w:val="18"/>
        </w:rPr>
        <w:footnoteRef/>
      </w:r>
      <w:r w:rsidRPr="00A24712">
        <w:rPr>
          <w:sz w:val="18"/>
          <w:szCs w:val="18"/>
        </w:rPr>
        <w:t xml:space="preserve"> Źródło danych: </w:t>
      </w:r>
      <w:hyperlink r:id="rId1" w:history="1">
        <w:r w:rsidRPr="00A24712">
          <w:rPr>
            <w:rStyle w:val="Hipercze"/>
            <w:color w:val="auto"/>
            <w:sz w:val="18"/>
            <w:szCs w:val="18"/>
            <w:u w:val="none"/>
          </w:rPr>
          <w:t>http://stat.gov.pl/statystyka-regionalna/rankingi-statystyczne/powierzchnia-wedlug-wojewodztw/</w:t>
        </w:r>
      </w:hyperlink>
      <w:r w:rsidRPr="00A24712">
        <w:rPr>
          <w:sz w:val="18"/>
          <w:szCs w:val="18"/>
        </w:rPr>
        <w:t xml:space="preserve"> (dostęp 04.06.2019).</w:t>
      </w:r>
    </w:p>
  </w:footnote>
  <w:footnote w:id="2">
    <w:p w14:paraId="56211E4A" w14:textId="77777777" w:rsidR="007960A7" w:rsidRPr="001C5CA4" w:rsidRDefault="007960A7" w:rsidP="00A24712">
      <w:pPr>
        <w:pStyle w:val="Tekstprzypisudolnego"/>
        <w:rPr>
          <w:sz w:val="18"/>
          <w:szCs w:val="18"/>
        </w:rPr>
      </w:pPr>
      <w:r w:rsidRPr="00A24712">
        <w:rPr>
          <w:rStyle w:val="Odwoanieprzypisudolnego"/>
          <w:sz w:val="18"/>
          <w:szCs w:val="18"/>
        </w:rPr>
        <w:footnoteRef/>
      </w:r>
      <w:r w:rsidRPr="00A24712">
        <w:rPr>
          <w:sz w:val="18"/>
          <w:szCs w:val="18"/>
        </w:rPr>
        <w:t xml:space="preserve"> Źródło danych: </w:t>
      </w:r>
      <w:hyperlink r:id="rId2" w:history="1">
        <w:r w:rsidRPr="00A24712">
          <w:rPr>
            <w:rStyle w:val="Hipercze"/>
            <w:color w:val="auto"/>
            <w:sz w:val="18"/>
            <w:szCs w:val="18"/>
            <w:u w:val="none"/>
          </w:rPr>
          <w:t>http://demografia.stat.gov.pl/bazademografia/</w:t>
        </w:r>
      </w:hyperlink>
      <w:r w:rsidRPr="00A24712">
        <w:rPr>
          <w:sz w:val="18"/>
          <w:szCs w:val="18"/>
        </w:rPr>
        <w:t xml:space="preserve"> (dostęp 04.06.2019).</w:t>
      </w:r>
    </w:p>
  </w:footnote>
  <w:footnote w:id="3">
    <w:p w14:paraId="4F93DF0A" w14:textId="77777777" w:rsidR="007960A7" w:rsidRPr="008A3A4C" w:rsidRDefault="007960A7" w:rsidP="00A24712">
      <w:pPr>
        <w:pStyle w:val="Tekstprzypisudolnego"/>
        <w:rPr>
          <w:sz w:val="18"/>
          <w:szCs w:val="18"/>
        </w:rPr>
      </w:pPr>
      <w:r w:rsidRPr="008A3A4C">
        <w:rPr>
          <w:rStyle w:val="Odwoanieprzypisudolnego"/>
          <w:sz w:val="18"/>
          <w:szCs w:val="18"/>
        </w:rPr>
        <w:footnoteRef/>
      </w:r>
      <w:r w:rsidRPr="008A3A4C">
        <w:rPr>
          <w:sz w:val="18"/>
          <w:szCs w:val="18"/>
        </w:rPr>
        <w:t xml:space="preserve"> Źródło danych: Państwowy Instytut Geologiczny - Państwowy Instytut Badawczy: Bilans zasobów złóż kopalin w Polsce </w:t>
      </w:r>
      <w:r>
        <w:rPr>
          <w:sz w:val="18"/>
          <w:szCs w:val="18"/>
        </w:rPr>
        <w:br/>
      </w:r>
      <w:r w:rsidRPr="00A24712">
        <w:rPr>
          <w:sz w:val="18"/>
          <w:szCs w:val="18"/>
        </w:rPr>
        <w:t>wg stanu na 31.12.2017 r. Warszawa 2017 r.</w:t>
      </w:r>
    </w:p>
  </w:footnote>
  <w:footnote w:id="4">
    <w:p w14:paraId="76E05A85" w14:textId="77777777" w:rsidR="007960A7" w:rsidRPr="008A3A4C" w:rsidRDefault="007960A7" w:rsidP="00A24712">
      <w:pPr>
        <w:pStyle w:val="Tekstprzypisudolnego"/>
        <w:rPr>
          <w:sz w:val="18"/>
          <w:szCs w:val="18"/>
        </w:rPr>
      </w:pPr>
      <w:r w:rsidRPr="00A24712">
        <w:rPr>
          <w:rStyle w:val="Odwoanieprzypisudolnego"/>
          <w:sz w:val="18"/>
          <w:szCs w:val="18"/>
        </w:rPr>
        <w:footnoteRef/>
      </w:r>
      <w:r w:rsidRPr="00A24712">
        <w:rPr>
          <w:sz w:val="18"/>
          <w:szCs w:val="18"/>
        </w:rPr>
        <w:t xml:space="preserve"> Źródło danych: Główny Urząd Statystyczny: Ochrona środowiska 2018. Informacje i opracowania statystyczne. Warszawa 2018</w:t>
      </w:r>
    </w:p>
  </w:footnote>
  <w:footnote w:id="5">
    <w:p w14:paraId="17FDA2FE" w14:textId="77777777" w:rsidR="007960A7" w:rsidRPr="00A24712" w:rsidRDefault="007960A7" w:rsidP="00A24712">
      <w:pPr>
        <w:pStyle w:val="Tekstprzypisudolnego"/>
        <w:rPr>
          <w:sz w:val="18"/>
          <w:szCs w:val="18"/>
        </w:rPr>
      </w:pPr>
      <w:r w:rsidRPr="00A24712">
        <w:rPr>
          <w:rStyle w:val="Odwoanieprzypisudolnego"/>
          <w:sz w:val="18"/>
          <w:szCs w:val="18"/>
        </w:rPr>
        <w:footnoteRef/>
      </w:r>
      <w:r w:rsidRPr="00A24712">
        <w:rPr>
          <w:sz w:val="18"/>
          <w:szCs w:val="18"/>
        </w:rPr>
        <w:t xml:space="preserve"> Źródło danych: Główny Urząd Statystyczny: Ochrona środowiska 2018. Informacje i opracowania statystyczne. Warszawa  2018.</w:t>
      </w:r>
    </w:p>
  </w:footnote>
  <w:footnote w:id="6">
    <w:p w14:paraId="7862BBB8" w14:textId="77777777" w:rsidR="007960A7" w:rsidRPr="004D645C" w:rsidRDefault="007960A7" w:rsidP="00A24712">
      <w:pPr>
        <w:pStyle w:val="Tekstprzypisudolnego"/>
        <w:rPr>
          <w:sz w:val="18"/>
          <w:szCs w:val="18"/>
        </w:rPr>
      </w:pPr>
      <w:r w:rsidRPr="00A24712">
        <w:rPr>
          <w:rStyle w:val="Odwoanieprzypisudolnego"/>
          <w:sz w:val="18"/>
          <w:szCs w:val="18"/>
        </w:rPr>
        <w:footnoteRef/>
      </w:r>
      <w:r w:rsidRPr="00A24712">
        <w:rPr>
          <w:sz w:val="18"/>
          <w:szCs w:val="18"/>
        </w:rPr>
        <w:t xml:space="preserve"> Źródło danych: </w:t>
      </w:r>
      <w:hyperlink r:id="rId3" w:history="1">
        <w:r w:rsidRPr="00A24712">
          <w:rPr>
            <w:rStyle w:val="Hipercze"/>
            <w:color w:val="auto"/>
            <w:sz w:val="18"/>
            <w:szCs w:val="18"/>
            <w:u w:val="none"/>
          </w:rPr>
          <w:t>http://rzeszow.rdos.gov.pl/formy-ochrony-przyrody</w:t>
        </w:r>
      </w:hyperlink>
      <w:r w:rsidRPr="00A24712">
        <w:rPr>
          <w:sz w:val="18"/>
          <w:szCs w:val="18"/>
        </w:rPr>
        <w:t xml:space="preserve"> (dostęp: 04.06.2019).</w:t>
      </w:r>
    </w:p>
  </w:footnote>
  <w:footnote w:id="7">
    <w:p w14:paraId="7EC86CB0" w14:textId="77777777" w:rsidR="007960A7" w:rsidRPr="00A85EE7" w:rsidRDefault="007960A7" w:rsidP="00A24712">
      <w:pPr>
        <w:pStyle w:val="Tekstprzypisudolnego"/>
        <w:rPr>
          <w:color w:val="FF0000"/>
          <w:sz w:val="18"/>
          <w:szCs w:val="18"/>
        </w:rPr>
      </w:pPr>
      <w:r w:rsidRPr="00A24712">
        <w:rPr>
          <w:rStyle w:val="Odwoanieprzypisudolnego"/>
          <w:sz w:val="18"/>
          <w:szCs w:val="18"/>
        </w:rPr>
        <w:footnoteRef/>
      </w:r>
      <w:r w:rsidRPr="00A24712">
        <w:rPr>
          <w:sz w:val="18"/>
          <w:szCs w:val="18"/>
        </w:rPr>
        <w:t xml:space="preserve"> Źródło danych: Główny Urząd Statystyczny: Ochrona środowiska 2018. Informacje i opracowania statystyczne. Warszawa 2018.</w:t>
      </w:r>
    </w:p>
  </w:footnote>
  <w:footnote w:id="8">
    <w:p w14:paraId="13452B50" w14:textId="361CB15F" w:rsidR="007960A7" w:rsidRPr="008A3A4C" w:rsidRDefault="007960A7" w:rsidP="008A2AAF">
      <w:pPr>
        <w:pStyle w:val="Tekstprzypisudolnego"/>
        <w:rPr>
          <w:sz w:val="18"/>
          <w:szCs w:val="18"/>
        </w:rPr>
      </w:pPr>
      <w:r w:rsidRPr="008A3A4C">
        <w:rPr>
          <w:rStyle w:val="Odwoanieprzypisudolnego"/>
          <w:sz w:val="18"/>
          <w:szCs w:val="18"/>
        </w:rPr>
        <w:footnoteRef/>
      </w:r>
      <w:r w:rsidRPr="008A3A4C">
        <w:rPr>
          <w:sz w:val="18"/>
          <w:szCs w:val="18"/>
        </w:rPr>
        <w:t xml:space="preserve"> Źródło danych: K</w:t>
      </w:r>
      <w:r>
        <w:rPr>
          <w:sz w:val="18"/>
          <w:szCs w:val="18"/>
        </w:rPr>
        <w:t xml:space="preserve">rajowy </w:t>
      </w:r>
      <w:r w:rsidRPr="008A3A4C">
        <w:rPr>
          <w:sz w:val="18"/>
          <w:szCs w:val="18"/>
        </w:rPr>
        <w:t>Z</w:t>
      </w:r>
      <w:r>
        <w:rPr>
          <w:sz w:val="18"/>
          <w:szCs w:val="18"/>
        </w:rPr>
        <w:t xml:space="preserve">arząd </w:t>
      </w:r>
      <w:r w:rsidRPr="008A3A4C">
        <w:rPr>
          <w:sz w:val="18"/>
          <w:szCs w:val="18"/>
        </w:rPr>
        <w:t>G</w:t>
      </w:r>
      <w:r>
        <w:rPr>
          <w:sz w:val="18"/>
          <w:szCs w:val="18"/>
        </w:rPr>
        <w:t xml:space="preserve">ospodarki </w:t>
      </w:r>
      <w:r w:rsidRPr="008A3A4C">
        <w:rPr>
          <w:sz w:val="18"/>
          <w:szCs w:val="18"/>
        </w:rPr>
        <w:t>W</w:t>
      </w:r>
      <w:r>
        <w:rPr>
          <w:sz w:val="18"/>
          <w:szCs w:val="18"/>
        </w:rPr>
        <w:t>odnej</w:t>
      </w:r>
      <w:r w:rsidRPr="008A3A4C">
        <w:rPr>
          <w:sz w:val="18"/>
          <w:szCs w:val="18"/>
        </w:rPr>
        <w:t>: Mapa Podziału Hydrograficznego Polski w skali 1:10</w:t>
      </w:r>
      <w:r>
        <w:rPr>
          <w:sz w:val="18"/>
          <w:szCs w:val="18"/>
        </w:rPr>
        <w:t xml:space="preserve"> </w:t>
      </w:r>
      <w:r w:rsidRPr="008A3A4C">
        <w:rPr>
          <w:sz w:val="18"/>
          <w:szCs w:val="18"/>
        </w:rPr>
        <w:t>000</w:t>
      </w:r>
      <w:r>
        <w:rPr>
          <w:sz w:val="18"/>
          <w:szCs w:val="18"/>
        </w:rPr>
        <w:t xml:space="preserve"> (MPHP10)</w:t>
      </w:r>
      <w:r w:rsidRPr="008A3A4C">
        <w:rPr>
          <w:sz w:val="18"/>
          <w:szCs w:val="18"/>
        </w:rPr>
        <w:t xml:space="preserve">, </w:t>
      </w:r>
      <w:r w:rsidRPr="00EC0BAA">
        <w:rPr>
          <w:sz w:val="18"/>
          <w:szCs w:val="18"/>
        </w:rPr>
        <w:t>Warszawa 2013.</w:t>
      </w:r>
    </w:p>
  </w:footnote>
  <w:footnote w:id="9">
    <w:p w14:paraId="5F9B63B1" w14:textId="74A3EA6E" w:rsidR="007960A7" w:rsidRPr="00573946" w:rsidRDefault="007960A7" w:rsidP="00E736DC">
      <w:pPr>
        <w:pStyle w:val="Tekstprzypisudolnego"/>
        <w:jc w:val="both"/>
        <w:rPr>
          <w:sz w:val="18"/>
          <w:szCs w:val="18"/>
        </w:rPr>
      </w:pPr>
      <w:r w:rsidRPr="00573946">
        <w:rPr>
          <w:rStyle w:val="Odwoanieprzypisudolnego"/>
          <w:sz w:val="18"/>
          <w:szCs w:val="18"/>
        </w:rPr>
        <w:footnoteRef/>
      </w:r>
      <w:r w:rsidRPr="00573946">
        <w:rPr>
          <w:sz w:val="18"/>
          <w:szCs w:val="18"/>
        </w:rPr>
        <w:t xml:space="preserve"> Źródło danych:</w:t>
      </w:r>
      <w:r>
        <w:rPr>
          <w:sz w:val="18"/>
          <w:szCs w:val="18"/>
        </w:rPr>
        <w:t xml:space="preserve"> </w:t>
      </w:r>
      <w:r w:rsidRPr="00573946">
        <w:rPr>
          <w:sz w:val="18"/>
          <w:szCs w:val="18"/>
        </w:rPr>
        <w:t>Rozporządzenie Rady Ministrów z dnia 18 października 2016 r. w sprawie Planu gospodarowania wodami na obszarze dorzecza Wi</w:t>
      </w:r>
      <w:r>
        <w:rPr>
          <w:sz w:val="18"/>
          <w:szCs w:val="18"/>
        </w:rPr>
        <w:t xml:space="preserve">sły (Dz. U. z 2016 r. poz.1911); </w:t>
      </w:r>
      <w:r w:rsidRPr="00573946">
        <w:rPr>
          <w:sz w:val="18"/>
          <w:szCs w:val="18"/>
        </w:rPr>
        <w:t xml:space="preserve">Rozporządzenie Rady Ministrów z dnia 18 października 2016 r. </w:t>
      </w:r>
      <w:r>
        <w:rPr>
          <w:sz w:val="18"/>
          <w:szCs w:val="18"/>
        </w:rPr>
        <w:br/>
      </w:r>
      <w:r w:rsidRPr="00573946">
        <w:rPr>
          <w:sz w:val="18"/>
          <w:szCs w:val="18"/>
        </w:rPr>
        <w:t xml:space="preserve">w sprawie Planu gospodarowania wodami na obszarze dorzecza </w:t>
      </w:r>
      <w:r>
        <w:rPr>
          <w:sz w:val="18"/>
          <w:szCs w:val="18"/>
        </w:rPr>
        <w:t>Dniestru</w:t>
      </w:r>
      <w:r w:rsidRPr="00573946">
        <w:rPr>
          <w:sz w:val="18"/>
          <w:szCs w:val="18"/>
        </w:rPr>
        <w:t xml:space="preserve"> (Dz. U. z 2016 r. poz.191</w:t>
      </w:r>
      <w:r>
        <w:rPr>
          <w:sz w:val="18"/>
          <w:szCs w:val="18"/>
        </w:rPr>
        <w:t>7</w:t>
      </w:r>
      <w:r w:rsidRPr="00573946">
        <w:rPr>
          <w:sz w:val="18"/>
          <w:szCs w:val="18"/>
        </w:rPr>
        <w:t>).</w:t>
      </w:r>
    </w:p>
  </w:footnote>
  <w:footnote w:id="10">
    <w:p w14:paraId="49A5884A" w14:textId="6136DD74" w:rsidR="007960A7" w:rsidRDefault="007960A7">
      <w:pPr>
        <w:pStyle w:val="Tekstprzypisudolnego"/>
      </w:pPr>
      <w:r>
        <w:rPr>
          <w:rStyle w:val="Odwoanieprzypisudolnego"/>
        </w:rPr>
        <w:footnoteRef/>
      </w:r>
      <w:r>
        <w:t xml:space="preserve"> </w:t>
      </w:r>
      <w:r w:rsidRPr="00E23A0D">
        <w:t>Źródło danych:</w:t>
      </w:r>
      <w:r>
        <w:t xml:space="preserve"> </w:t>
      </w:r>
      <w:r w:rsidRPr="00E23A0D">
        <w:t>Rozporządzenie Rady Ministrów</w:t>
      </w:r>
      <w:r>
        <w:t xml:space="preserve"> z dnia 27 grudnia 2017 r. w sprawie zlewni </w:t>
      </w:r>
      <w:r>
        <w:rPr>
          <w:sz w:val="18"/>
          <w:szCs w:val="18"/>
        </w:rPr>
        <w:t xml:space="preserve">(Dz. U. z 2017 r. poz.2509); </w:t>
      </w:r>
      <w:r w:rsidRPr="00E23A0D">
        <w:t>Rozporządzenie Rady Ministrów</w:t>
      </w:r>
      <w:r>
        <w:t xml:space="preserve"> z dnia 28 grudnia 2017 r. w sprawie nadania statutu Państwowemu Gospodarstwu Wodnemu Wody Polskie </w:t>
      </w:r>
      <w:r>
        <w:rPr>
          <w:sz w:val="18"/>
          <w:szCs w:val="18"/>
        </w:rPr>
        <w:t>(Dz. U. z 2017 r. poz.2506).</w:t>
      </w:r>
    </w:p>
  </w:footnote>
  <w:footnote w:id="11">
    <w:p w14:paraId="5D1F9C61" w14:textId="77777777" w:rsidR="007960A7" w:rsidRPr="00F25151" w:rsidRDefault="007960A7" w:rsidP="00E33014">
      <w:pPr>
        <w:pStyle w:val="Tekstprzypisudolnego"/>
        <w:rPr>
          <w:sz w:val="18"/>
          <w:szCs w:val="18"/>
        </w:rPr>
      </w:pPr>
      <w:r w:rsidRPr="00F25151">
        <w:rPr>
          <w:rStyle w:val="Odwoanieprzypisudolnego"/>
          <w:sz w:val="18"/>
          <w:szCs w:val="18"/>
        </w:rPr>
        <w:footnoteRef/>
      </w:r>
      <w:r w:rsidRPr="00F25151">
        <w:rPr>
          <w:sz w:val="18"/>
          <w:szCs w:val="18"/>
        </w:rPr>
        <w:t xml:space="preserve"> Źródło danych: Główny Urząd Statystyczny: Ochrona środowiska 201</w:t>
      </w:r>
      <w:r>
        <w:rPr>
          <w:sz w:val="18"/>
          <w:szCs w:val="18"/>
        </w:rPr>
        <w:t>7</w:t>
      </w:r>
      <w:r w:rsidRPr="00F25151">
        <w:rPr>
          <w:sz w:val="18"/>
          <w:szCs w:val="18"/>
        </w:rPr>
        <w:t>. Informacje i opracowania statystyczne. Warszawa 201</w:t>
      </w:r>
      <w:r>
        <w:rPr>
          <w:sz w:val="18"/>
          <w:szCs w:val="18"/>
        </w:rPr>
        <w:t>7</w:t>
      </w:r>
    </w:p>
  </w:footnote>
  <w:footnote w:id="12">
    <w:p w14:paraId="0847DFD8" w14:textId="77777777" w:rsidR="007960A7" w:rsidRPr="00956BD3" w:rsidRDefault="007960A7" w:rsidP="008A2AAF">
      <w:pPr>
        <w:pStyle w:val="Tekstprzypisudolnego"/>
        <w:jc w:val="both"/>
        <w:rPr>
          <w:sz w:val="18"/>
          <w:szCs w:val="18"/>
        </w:rPr>
      </w:pPr>
      <w:r w:rsidRPr="00956BD3">
        <w:rPr>
          <w:rStyle w:val="Odwoanieprzypisudolnego"/>
          <w:sz w:val="18"/>
          <w:szCs w:val="18"/>
        </w:rPr>
        <w:footnoteRef/>
      </w:r>
      <w:r w:rsidRPr="00956BD3">
        <w:rPr>
          <w:sz w:val="18"/>
          <w:szCs w:val="18"/>
        </w:rPr>
        <w:t xml:space="preserve">Źródło danych: Instytut Meteorologii i Gospodarki Wodnej PIB Ośrodek Monitoringu Jakości Wód: Katalog przepływu </w:t>
      </w:r>
      <w:r w:rsidRPr="00956BD3">
        <w:rPr>
          <w:sz w:val="18"/>
          <w:szCs w:val="18"/>
        </w:rPr>
        <w:br/>
        <w:t xml:space="preserve">i odpływu wód w </w:t>
      </w:r>
      <w:proofErr w:type="spellStart"/>
      <w:r w:rsidRPr="00956BD3">
        <w:rPr>
          <w:sz w:val="18"/>
          <w:szCs w:val="18"/>
        </w:rPr>
        <w:t>wieloleciu</w:t>
      </w:r>
      <w:proofErr w:type="spellEnd"/>
      <w:r w:rsidRPr="00956BD3">
        <w:rPr>
          <w:sz w:val="18"/>
          <w:szCs w:val="18"/>
        </w:rPr>
        <w:t xml:space="preserve"> 1971-2010 dla wybranych jednostek hydrologicznych do oceny zanieczyszczeń obszarowych </w:t>
      </w:r>
      <w:r w:rsidRPr="00956BD3">
        <w:rPr>
          <w:sz w:val="18"/>
          <w:szCs w:val="18"/>
        </w:rPr>
        <w:br/>
        <w:t xml:space="preserve">i przeglądu warunków </w:t>
      </w:r>
      <w:proofErr w:type="spellStart"/>
      <w:r w:rsidRPr="00956BD3">
        <w:rPr>
          <w:sz w:val="18"/>
          <w:szCs w:val="18"/>
        </w:rPr>
        <w:t>hydromorfologicznych</w:t>
      </w:r>
      <w:proofErr w:type="spellEnd"/>
      <w:r w:rsidRPr="00956BD3">
        <w:rPr>
          <w:sz w:val="18"/>
          <w:szCs w:val="18"/>
        </w:rPr>
        <w:t>. Warszawa 2012</w:t>
      </w:r>
    </w:p>
  </w:footnote>
  <w:footnote w:id="13">
    <w:p w14:paraId="4306EFA8" w14:textId="77777777" w:rsidR="007960A7" w:rsidRPr="00956BD3" w:rsidRDefault="007960A7" w:rsidP="00467F67">
      <w:pPr>
        <w:pStyle w:val="Tekstprzypisudolnego"/>
        <w:jc w:val="both"/>
        <w:rPr>
          <w:sz w:val="18"/>
          <w:szCs w:val="18"/>
        </w:rPr>
      </w:pPr>
      <w:r w:rsidRPr="00956BD3">
        <w:rPr>
          <w:rStyle w:val="Odwoanieprzypisudolnego"/>
          <w:sz w:val="18"/>
          <w:szCs w:val="18"/>
        </w:rPr>
        <w:footnoteRef/>
      </w:r>
      <w:r w:rsidRPr="00956BD3">
        <w:rPr>
          <w:sz w:val="18"/>
          <w:szCs w:val="18"/>
        </w:rPr>
        <w:t>Źródło danych: Krajowy Zarząd Gospodarki Wodnej: Opracowanie analizy presji i wpływów zanieczyszczeń antropogenicznych w szczegółowym ujęciu wszystkich kategorii wód dla potrzeb opracowania aktualizacji programów działań i planów gospodarowania wodami – Etap II – Wody powierzchniowe. Kraków 2013.</w:t>
      </w:r>
    </w:p>
  </w:footnote>
  <w:footnote w:id="14">
    <w:p w14:paraId="3EA8D89C" w14:textId="4B16361A" w:rsidR="007960A7" w:rsidRDefault="007960A7" w:rsidP="00B27799">
      <w:pPr>
        <w:pStyle w:val="Tekstprzypisudolnego"/>
        <w:rPr>
          <w:sz w:val="18"/>
          <w:szCs w:val="18"/>
        </w:rPr>
      </w:pPr>
      <w:r w:rsidRPr="00325660">
        <w:rPr>
          <w:rStyle w:val="Odwoanieprzypisudolnego"/>
          <w:sz w:val="18"/>
          <w:szCs w:val="18"/>
        </w:rPr>
        <w:footnoteRef/>
      </w:r>
      <w:r w:rsidRPr="00325660">
        <w:rPr>
          <w:sz w:val="18"/>
          <w:szCs w:val="18"/>
        </w:rPr>
        <w:t xml:space="preserve">Źródło danych: </w:t>
      </w:r>
      <w:r w:rsidRPr="006549EA">
        <w:rPr>
          <w:sz w:val="18"/>
          <w:szCs w:val="18"/>
        </w:rPr>
        <w:t>Główny Urząd Statystyczny – Bank Danych Lokalnych (https://bdl.stat.gov.pl/BDL/start), [dostęp: 25.06.2019 r.]</w:t>
      </w:r>
    </w:p>
    <w:p w14:paraId="6E8AB5BB" w14:textId="77777777" w:rsidR="007960A7" w:rsidRDefault="007960A7" w:rsidP="00B27799">
      <w:pPr>
        <w:pStyle w:val="Tekstprzypisudolnego"/>
        <w:rPr>
          <w:sz w:val="18"/>
          <w:szCs w:val="18"/>
        </w:rPr>
      </w:pPr>
      <w:r w:rsidRPr="00A10957">
        <w:rPr>
          <w:sz w:val="18"/>
          <w:szCs w:val="18"/>
          <w:vertAlign w:val="superscript"/>
        </w:rPr>
        <w:t>3</w:t>
      </w:r>
      <w:r>
        <w:rPr>
          <w:sz w:val="18"/>
          <w:szCs w:val="18"/>
        </w:rPr>
        <w:t xml:space="preserve"> Źródło danych: </w:t>
      </w:r>
      <w:r w:rsidRPr="006549EA">
        <w:rPr>
          <w:sz w:val="18"/>
          <w:szCs w:val="18"/>
        </w:rPr>
        <w:t>Urząd Statystyczny w Rzeszowie: Województwo podkarpackie. Podregiony. Powiaty. Gminy. 2018 (dane niepublikowane).</w:t>
      </w:r>
    </w:p>
    <w:p w14:paraId="5A6AB7B3" w14:textId="77777777" w:rsidR="007960A7" w:rsidRPr="00325660" w:rsidRDefault="007960A7" w:rsidP="00B27799">
      <w:pPr>
        <w:pStyle w:val="Tekstprzypisudolnego"/>
        <w:rPr>
          <w:sz w:val="18"/>
          <w:szCs w:val="18"/>
        </w:rPr>
      </w:pPr>
    </w:p>
  </w:footnote>
  <w:footnote w:id="15">
    <w:p w14:paraId="7261F587" w14:textId="77777777" w:rsidR="007960A7" w:rsidRDefault="007960A7" w:rsidP="00A24712">
      <w:pPr>
        <w:pStyle w:val="Tekstprzypisudolnego"/>
      </w:pPr>
      <w:r w:rsidRPr="36667947">
        <w:rPr>
          <w:rStyle w:val="Odwoanieprzypisudolnego"/>
        </w:rPr>
        <w:footnoteRef/>
      </w:r>
      <w:r>
        <w:t xml:space="preserve"> Ze względu na możliwość grupowania jednolitych części wód powierzchniowych na potrzeby oceny, liczba </w:t>
      </w:r>
      <w:proofErr w:type="spellStart"/>
      <w:r>
        <w:t>jcwp</w:t>
      </w:r>
      <w:proofErr w:type="spellEnd"/>
      <w:r>
        <w:t xml:space="preserve"> ocenionych może różnić się od liczby </w:t>
      </w:r>
      <w:proofErr w:type="spellStart"/>
      <w:r>
        <w:t>jcwp</w:t>
      </w:r>
      <w:proofErr w:type="spellEnd"/>
      <w:r>
        <w:t xml:space="preserve"> monitorowanych.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1210C"/>
    <w:multiLevelType w:val="hybridMultilevel"/>
    <w:tmpl w:val="F9445CC4"/>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1" w15:restartNumberingAfterBreak="0">
    <w:nsid w:val="04EC7D89"/>
    <w:multiLevelType w:val="hybridMultilevel"/>
    <w:tmpl w:val="9CB8D8C4"/>
    <w:lvl w:ilvl="0" w:tplc="63645744">
      <w:start w:val="1"/>
      <w:numFmt w:val="bullet"/>
      <w:lvlText w:val=""/>
      <w:lvlJc w:val="left"/>
      <w:pPr>
        <w:ind w:left="720" w:hanging="360"/>
      </w:pPr>
      <w:rPr>
        <w:rFonts w:ascii="Symbol" w:hAnsi="Symbol" w:hint="default"/>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8F18DF"/>
    <w:multiLevelType w:val="hybridMultilevel"/>
    <w:tmpl w:val="E59C5344"/>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8F33B6"/>
    <w:multiLevelType w:val="hybridMultilevel"/>
    <w:tmpl w:val="C2167F9A"/>
    <w:lvl w:ilvl="0" w:tplc="EB82691C">
      <w:start w:val="1"/>
      <w:numFmt w:val="decimal"/>
      <w:lvlText w:val="%1."/>
      <w:lvlJc w:val="left"/>
      <w:pPr>
        <w:ind w:left="720" w:hanging="360"/>
      </w:pPr>
      <w:rPr>
        <w:rFonts w:ascii="Calibri" w:hAnsi="Calibri" w:cs="Arial" w:hint="default"/>
        <w:b w:val="0"/>
        <w:i w:val="0"/>
        <w:color w:val="auto"/>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7A74B2"/>
    <w:multiLevelType w:val="hybridMultilevel"/>
    <w:tmpl w:val="57DCFE7E"/>
    <w:lvl w:ilvl="0" w:tplc="DEC85F46">
      <w:start w:val="1"/>
      <w:numFmt w:val="bullet"/>
      <w:lvlText w:val=""/>
      <w:lvlJc w:val="left"/>
      <w:pPr>
        <w:ind w:left="720" w:hanging="360"/>
      </w:pPr>
      <w:rPr>
        <w:rFonts w:ascii="Symbol" w:hAnsi="Symbol" w:hint="default"/>
        <w:b w:val="0"/>
        <w:i w:val="0"/>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7F15AF"/>
    <w:multiLevelType w:val="multilevel"/>
    <w:tmpl w:val="E758DD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AE088A"/>
    <w:multiLevelType w:val="hybridMultilevel"/>
    <w:tmpl w:val="683E827E"/>
    <w:lvl w:ilvl="0" w:tplc="DEC85F46">
      <w:start w:val="1"/>
      <w:numFmt w:val="bullet"/>
      <w:lvlText w:val=""/>
      <w:lvlJc w:val="left"/>
      <w:pPr>
        <w:ind w:left="720" w:hanging="360"/>
      </w:pPr>
      <w:rPr>
        <w:rFonts w:ascii="Symbol" w:hAnsi="Symbol" w:hint="default"/>
        <w:b w:val="0"/>
        <w:i w:val="0"/>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DC5244"/>
    <w:multiLevelType w:val="hybridMultilevel"/>
    <w:tmpl w:val="A52ACA90"/>
    <w:lvl w:ilvl="0" w:tplc="A0F8F52E">
      <w:numFmt w:val="bullet"/>
      <w:lvlText w:val="•"/>
      <w:lvlJc w:val="left"/>
      <w:pPr>
        <w:ind w:left="720" w:hanging="360"/>
      </w:pPr>
      <w:rPr>
        <w:rFonts w:ascii="Calibri" w:eastAsiaTheme="minorHAnsi" w:hAnsi="Calibri"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A125EE"/>
    <w:multiLevelType w:val="hybridMultilevel"/>
    <w:tmpl w:val="A9EEB54C"/>
    <w:lvl w:ilvl="0" w:tplc="7EEEE0EE">
      <w:start w:val="1"/>
      <w:numFmt w:val="decimal"/>
      <w:lvlText w:val="%1."/>
      <w:lvlJc w:val="left"/>
      <w:pPr>
        <w:ind w:left="720" w:hanging="360"/>
      </w:pPr>
      <w:rPr>
        <w:rFonts w:hint="default"/>
        <w:b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D87F7E"/>
    <w:multiLevelType w:val="hybridMultilevel"/>
    <w:tmpl w:val="A7DAEB60"/>
    <w:lvl w:ilvl="0" w:tplc="32F2D336">
      <w:numFmt w:val="bullet"/>
      <w:lvlText w:val="•"/>
      <w:lvlJc w:val="left"/>
      <w:pPr>
        <w:ind w:left="720" w:hanging="360"/>
      </w:pPr>
      <w:rPr>
        <w:rFonts w:ascii="Calibri" w:hAnsi="Calibri" w:cstheme="minorHAns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5B3BA6"/>
    <w:multiLevelType w:val="hybridMultilevel"/>
    <w:tmpl w:val="56A803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CF25C6"/>
    <w:multiLevelType w:val="hybridMultilevel"/>
    <w:tmpl w:val="887432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28F644E"/>
    <w:multiLevelType w:val="hybridMultilevel"/>
    <w:tmpl w:val="BFC8EDA4"/>
    <w:lvl w:ilvl="0" w:tplc="B5DC45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7A7823"/>
    <w:multiLevelType w:val="hybridMultilevel"/>
    <w:tmpl w:val="4A2C04B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15:restartNumberingAfterBreak="0">
    <w:nsid w:val="3BDA5411"/>
    <w:multiLevelType w:val="hybridMultilevel"/>
    <w:tmpl w:val="B1A469CC"/>
    <w:lvl w:ilvl="0" w:tplc="32F2D336">
      <w:numFmt w:val="bullet"/>
      <w:lvlText w:val="•"/>
      <w:lvlJc w:val="left"/>
      <w:pPr>
        <w:ind w:left="1065" w:hanging="705"/>
      </w:pPr>
      <w:rPr>
        <w:rFonts w:ascii="Calibri" w:hAnsi="Calibri" w:cstheme="minorHAns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5E11528"/>
    <w:multiLevelType w:val="hybridMultilevel"/>
    <w:tmpl w:val="9B9C5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6B70D16"/>
    <w:multiLevelType w:val="hybridMultilevel"/>
    <w:tmpl w:val="7E0652E0"/>
    <w:lvl w:ilvl="0" w:tplc="B5DC45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B5B18E8"/>
    <w:multiLevelType w:val="hybridMultilevel"/>
    <w:tmpl w:val="7B562AEE"/>
    <w:lvl w:ilvl="0" w:tplc="A0F8F52E">
      <w:numFmt w:val="bullet"/>
      <w:lvlText w:val="•"/>
      <w:lvlJc w:val="left"/>
      <w:pPr>
        <w:ind w:left="2766" w:hanging="705"/>
      </w:pPr>
      <w:rPr>
        <w:rFonts w:ascii="Calibri" w:eastAsiaTheme="minorHAnsi" w:hAnsi="Calibri" w:cstheme="minorHAnsi"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18" w15:restartNumberingAfterBreak="0">
    <w:nsid w:val="51F44F0C"/>
    <w:multiLevelType w:val="hybridMultilevel"/>
    <w:tmpl w:val="ADA4F7DC"/>
    <w:lvl w:ilvl="0" w:tplc="D00288E2">
      <w:start w:val="1"/>
      <w:numFmt w:val="decimal"/>
      <w:lvlText w:val="%1."/>
      <w:lvlJc w:val="left"/>
      <w:pPr>
        <w:ind w:left="720" w:hanging="360"/>
      </w:pPr>
      <w:rPr>
        <w:rFonts w:ascii="Calibri" w:hAnsi="Calibri" w:cs="Arial" w:hint="default"/>
        <w:b w:val="0"/>
        <w:i w:val="0"/>
        <w:color w:val="auto"/>
        <w:sz w:val="2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3F51246"/>
    <w:multiLevelType w:val="hybridMultilevel"/>
    <w:tmpl w:val="ADA4F7DC"/>
    <w:lvl w:ilvl="0" w:tplc="D00288E2">
      <w:start w:val="1"/>
      <w:numFmt w:val="decimal"/>
      <w:lvlText w:val="%1."/>
      <w:lvlJc w:val="left"/>
      <w:pPr>
        <w:ind w:left="720" w:hanging="360"/>
      </w:pPr>
      <w:rPr>
        <w:rFonts w:ascii="Calibri" w:hAnsi="Calibri" w:cs="Arial" w:hint="default"/>
        <w:b w:val="0"/>
        <w:i w:val="0"/>
        <w:color w:val="auto"/>
        <w:sz w:val="2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B1F06C8"/>
    <w:multiLevelType w:val="hybridMultilevel"/>
    <w:tmpl w:val="D010B28C"/>
    <w:lvl w:ilvl="0" w:tplc="D00288E2">
      <w:start w:val="1"/>
      <w:numFmt w:val="decimal"/>
      <w:lvlText w:val="%1."/>
      <w:lvlJc w:val="left"/>
      <w:pPr>
        <w:ind w:left="720" w:hanging="360"/>
      </w:pPr>
      <w:rPr>
        <w:rFonts w:ascii="Calibri" w:hAnsi="Calibri" w:cs="Arial" w:hint="default"/>
        <w:b w:val="0"/>
        <w:i w:val="0"/>
        <w:color w:val="auto"/>
        <w:sz w:val="2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9B52143"/>
    <w:multiLevelType w:val="hybridMultilevel"/>
    <w:tmpl w:val="5BE6F372"/>
    <w:lvl w:ilvl="0" w:tplc="B5DC45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EBF6034"/>
    <w:multiLevelType w:val="hybridMultilevel"/>
    <w:tmpl w:val="03DC5D6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15:restartNumberingAfterBreak="0">
    <w:nsid w:val="71853A4B"/>
    <w:multiLevelType w:val="hybridMultilevel"/>
    <w:tmpl w:val="1EB0CFF0"/>
    <w:lvl w:ilvl="0" w:tplc="EF0C4AE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741C1643"/>
    <w:multiLevelType w:val="hybridMultilevel"/>
    <w:tmpl w:val="D7882676"/>
    <w:lvl w:ilvl="0" w:tplc="98CEA546">
      <w:start w:val="1"/>
      <w:numFmt w:val="decimal"/>
      <w:lvlText w:val="%1."/>
      <w:lvlJc w:val="left"/>
      <w:pPr>
        <w:ind w:left="840" w:hanging="4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DA162B4"/>
    <w:multiLevelType w:val="hybridMultilevel"/>
    <w:tmpl w:val="29F61990"/>
    <w:lvl w:ilvl="0" w:tplc="04150001">
      <w:start w:val="1"/>
      <w:numFmt w:val="bullet"/>
      <w:lvlText w:val=""/>
      <w:lvlJc w:val="left"/>
      <w:pPr>
        <w:ind w:left="1245" w:hanging="360"/>
      </w:pPr>
      <w:rPr>
        <w:rFonts w:ascii="Symbol" w:hAnsi="Symbol" w:hint="default"/>
      </w:rPr>
    </w:lvl>
    <w:lvl w:ilvl="1" w:tplc="04150003" w:tentative="1">
      <w:start w:val="1"/>
      <w:numFmt w:val="bullet"/>
      <w:lvlText w:val="o"/>
      <w:lvlJc w:val="left"/>
      <w:pPr>
        <w:ind w:left="1965" w:hanging="360"/>
      </w:pPr>
      <w:rPr>
        <w:rFonts w:ascii="Courier New" w:hAnsi="Courier New" w:cs="Courier New" w:hint="default"/>
      </w:rPr>
    </w:lvl>
    <w:lvl w:ilvl="2" w:tplc="04150005" w:tentative="1">
      <w:start w:val="1"/>
      <w:numFmt w:val="bullet"/>
      <w:lvlText w:val=""/>
      <w:lvlJc w:val="left"/>
      <w:pPr>
        <w:ind w:left="2685" w:hanging="360"/>
      </w:pPr>
      <w:rPr>
        <w:rFonts w:ascii="Wingdings" w:hAnsi="Wingdings" w:hint="default"/>
      </w:rPr>
    </w:lvl>
    <w:lvl w:ilvl="3" w:tplc="04150001" w:tentative="1">
      <w:start w:val="1"/>
      <w:numFmt w:val="bullet"/>
      <w:lvlText w:val=""/>
      <w:lvlJc w:val="left"/>
      <w:pPr>
        <w:ind w:left="3405" w:hanging="360"/>
      </w:pPr>
      <w:rPr>
        <w:rFonts w:ascii="Symbol" w:hAnsi="Symbol" w:hint="default"/>
      </w:rPr>
    </w:lvl>
    <w:lvl w:ilvl="4" w:tplc="04150003" w:tentative="1">
      <w:start w:val="1"/>
      <w:numFmt w:val="bullet"/>
      <w:lvlText w:val="o"/>
      <w:lvlJc w:val="left"/>
      <w:pPr>
        <w:ind w:left="4125" w:hanging="360"/>
      </w:pPr>
      <w:rPr>
        <w:rFonts w:ascii="Courier New" w:hAnsi="Courier New" w:cs="Courier New" w:hint="default"/>
      </w:rPr>
    </w:lvl>
    <w:lvl w:ilvl="5" w:tplc="04150005" w:tentative="1">
      <w:start w:val="1"/>
      <w:numFmt w:val="bullet"/>
      <w:lvlText w:val=""/>
      <w:lvlJc w:val="left"/>
      <w:pPr>
        <w:ind w:left="4845" w:hanging="360"/>
      </w:pPr>
      <w:rPr>
        <w:rFonts w:ascii="Wingdings" w:hAnsi="Wingdings" w:hint="default"/>
      </w:rPr>
    </w:lvl>
    <w:lvl w:ilvl="6" w:tplc="04150001" w:tentative="1">
      <w:start w:val="1"/>
      <w:numFmt w:val="bullet"/>
      <w:lvlText w:val=""/>
      <w:lvlJc w:val="left"/>
      <w:pPr>
        <w:ind w:left="5565" w:hanging="360"/>
      </w:pPr>
      <w:rPr>
        <w:rFonts w:ascii="Symbol" w:hAnsi="Symbol" w:hint="default"/>
      </w:rPr>
    </w:lvl>
    <w:lvl w:ilvl="7" w:tplc="04150003" w:tentative="1">
      <w:start w:val="1"/>
      <w:numFmt w:val="bullet"/>
      <w:lvlText w:val="o"/>
      <w:lvlJc w:val="left"/>
      <w:pPr>
        <w:ind w:left="6285" w:hanging="360"/>
      </w:pPr>
      <w:rPr>
        <w:rFonts w:ascii="Courier New" w:hAnsi="Courier New" w:cs="Courier New" w:hint="default"/>
      </w:rPr>
    </w:lvl>
    <w:lvl w:ilvl="8" w:tplc="04150005" w:tentative="1">
      <w:start w:val="1"/>
      <w:numFmt w:val="bullet"/>
      <w:lvlText w:val=""/>
      <w:lvlJc w:val="left"/>
      <w:pPr>
        <w:ind w:left="7005" w:hanging="360"/>
      </w:pPr>
      <w:rPr>
        <w:rFonts w:ascii="Wingdings" w:hAnsi="Wingdings" w:hint="default"/>
      </w:rPr>
    </w:lvl>
  </w:abstractNum>
  <w:abstractNum w:abstractNumId="26" w15:restartNumberingAfterBreak="0">
    <w:nsid w:val="7DB67465"/>
    <w:multiLevelType w:val="hybridMultilevel"/>
    <w:tmpl w:val="3BEAE78E"/>
    <w:lvl w:ilvl="0" w:tplc="63645744">
      <w:start w:val="1"/>
      <w:numFmt w:val="bullet"/>
      <w:lvlText w:val=""/>
      <w:lvlJc w:val="left"/>
      <w:pPr>
        <w:ind w:left="720" w:hanging="360"/>
      </w:pPr>
      <w:rPr>
        <w:rFonts w:ascii="Symbol" w:hAnsi="Symbol" w:hint="default"/>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3"/>
  </w:num>
  <w:num w:numId="4">
    <w:abstractNumId w:val="15"/>
  </w:num>
  <w:num w:numId="5">
    <w:abstractNumId w:val="17"/>
  </w:num>
  <w:num w:numId="6">
    <w:abstractNumId w:val="1"/>
  </w:num>
  <w:num w:numId="7">
    <w:abstractNumId w:val="26"/>
  </w:num>
  <w:num w:numId="8">
    <w:abstractNumId w:val="4"/>
  </w:num>
  <w:num w:numId="9">
    <w:abstractNumId w:val="6"/>
  </w:num>
  <w:num w:numId="10">
    <w:abstractNumId w:val="25"/>
  </w:num>
  <w:num w:numId="11">
    <w:abstractNumId w:val="23"/>
  </w:num>
  <w:num w:numId="12">
    <w:abstractNumId w:val="11"/>
  </w:num>
  <w:num w:numId="13">
    <w:abstractNumId w:val="24"/>
  </w:num>
  <w:num w:numId="14">
    <w:abstractNumId w:val="18"/>
  </w:num>
  <w:num w:numId="15">
    <w:abstractNumId w:val="20"/>
  </w:num>
  <w:num w:numId="16">
    <w:abstractNumId w:val="13"/>
  </w:num>
  <w:num w:numId="17">
    <w:abstractNumId w:val="2"/>
  </w:num>
  <w:num w:numId="18">
    <w:abstractNumId w:val="5"/>
  </w:num>
  <w:num w:numId="19">
    <w:abstractNumId w:val="0"/>
  </w:num>
  <w:num w:numId="20">
    <w:abstractNumId w:val="10"/>
  </w:num>
  <w:num w:numId="21">
    <w:abstractNumId w:val="8"/>
  </w:num>
  <w:num w:numId="22">
    <w:abstractNumId w:val="21"/>
  </w:num>
  <w:num w:numId="23">
    <w:abstractNumId w:val="14"/>
  </w:num>
  <w:num w:numId="24">
    <w:abstractNumId w:val="16"/>
  </w:num>
  <w:num w:numId="25">
    <w:abstractNumId w:val="12"/>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457"/>
    <w:rsid w:val="00001F8F"/>
    <w:rsid w:val="0001535A"/>
    <w:rsid w:val="00020BDE"/>
    <w:rsid w:val="00026230"/>
    <w:rsid w:val="00044D14"/>
    <w:rsid w:val="00045D91"/>
    <w:rsid w:val="0005701B"/>
    <w:rsid w:val="00060860"/>
    <w:rsid w:val="00062A49"/>
    <w:rsid w:val="000744E6"/>
    <w:rsid w:val="00080864"/>
    <w:rsid w:val="000828AB"/>
    <w:rsid w:val="00092B68"/>
    <w:rsid w:val="000B089F"/>
    <w:rsid w:val="000B4034"/>
    <w:rsid w:val="000B5335"/>
    <w:rsid w:val="000C35F9"/>
    <w:rsid w:val="000E5C32"/>
    <w:rsid w:val="000F09E1"/>
    <w:rsid w:val="000F21E5"/>
    <w:rsid w:val="001021A3"/>
    <w:rsid w:val="00114C51"/>
    <w:rsid w:val="001314FB"/>
    <w:rsid w:val="00132546"/>
    <w:rsid w:val="001351E3"/>
    <w:rsid w:val="00142CFF"/>
    <w:rsid w:val="00164F77"/>
    <w:rsid w:val="00177BFA"/>
    <w:rsid w:val="001943C7"/>
    <w:rsid w:val="001972DC"/>
    <w:rsid w:val="001A67CD"/>
    <w:rsid w:val="001B5094"/>
    <w:rsid w:val="001C0979"/>
    <w:rsid w:val="001C1E6C"/>
    <w:rsid w:val="001C3DF3"/>
    <w:rsid w:val="001C5CA4"/>
    <w:rsid w:val="001D05BA"/>
    <w:rsid w:val="001D660B"/>
    <w:rsid w:val="001E2380"/>
    <w:rsid w:val="001F2DD5"/>
    <w:rsid w:val="00207113"/>
    <w:rsid w:val="00211C15"/>
    <w:rsid w:val="00215E80"/>
    <w:rsid w:val="00216AE2"/>
    <w:rsid w:val="00220AAD"/>
    <w:rsid w:val="00222889"/>
    <w:rsid w:val="0022445A"/>
    <w:rsid w:val="00225329"/>
    <w:rsid w:val="002268AB"/>
    <w:rsid w:val="00231E8C"/>
    <w:rsid w:val="002356EB"/>
    <w:rsid w:val="0024056F"/>
    <w:rsid w:val="00240A6C"/>
    <w:rsid w:val="00243BDD"/>
    <w:rsid w:val="0024482A"/>
    <w:rsid w:val="002548A9"/>
    <w:rsid w:val="00271F52"/>
    <w:rsid w:val="002740B2"/>
    <w:rsid w:val="002847BB"/>
    <w:rsid w:val="002A2F38"/>
    <w:rsid w:val="002A5DBC"/>
    <w:rsid w:val="002B0441"/>
    <w:rsid w:val="002C1797"/>
    <w:rsid w:val="002C5FAD"/>
    <w:rsid w:val="002D72CA"/>
    <w:rsid w:val="002D7825"/>
    <w:rsid w:val="002E53E7"/>
    <w:rsid w:val="002F2BD5"/>
    <w:rsid w:val="002F4A9D"/>
    <w:rsid w:val="003022BB"/>
    <w:rsid w:val="00306C59"/>
    <w:rsid w:val="00316A10"/>
    <w:rsid w:val="00317909"/>
    <w:rsid w:val="0032176E"/>
    <w:rsid w:val="00323C6D"/>
    <w:rsid w:val="003246D7"/>
    <w:rsid w:val="00327B1B"/>
    <w:rsid w:val="0033071B"/>
    <w:rsid w:val="00333B75"/>
    <w:rsid w:val="0034184F"/>
    <w:rsid w:val="00347185"/>
    <w:rsid w:val="00352F6C"/>
    <w:rsid w:val="0035601C"/>
    <w:rsid w:val="003613AE"/>
    <w:rsid w:val="00363CC3"/>
    <w:rsid w:val="0038290C"/>
    <w:rsid w:val="00387608"/>
    <w:rsid w:val="00397317"/>
    <w:rsid w:val="003A2190"/>
    <w:rsid w:val="003A2AC9"/>
    <w:rsid w:val="003A2D4E"/>
    <w:rsid w:val="003A3358"/>
    <w:rsid w:val="003B6599"/>
    <w:rsid w:val="003D42C4"/>
    <w:rsid w:val="003D5A04"/>
    <w:rsid w:val="003E401C"/>
    <w:rsid w:val="003F2C73"/>
    <w:rsid w:val="00405AC6"/>
    <w:rsid w:val="00405E99"/>
    <w:rsid w:val="00427230"/>
    <w:rsid w:val="00447459"/>
    <w:rsid w:val="00453DA1"/>
    <w:rsid w:val="00467F67"/>
    <w:rsid w:val="00482802"/>
    <w:rsid w:val="00485D11"/>
    <w:rsid w:val="0049596E"/>
    <w:rsid w:val="004A157A"/>
    <w:rsid w:val="004A7311"/>
    <w:rsid w:val="004B0D50"/>
    <w:rsid w:val="004D645C"/>
    <w:rsid w:val="004F2A1C"/>
    <w:rsid w:val="004F2EE8"/>
    <w:rsid w:val="004F6D9C"/>
    <w:rsid w:val="00511A9E"/>
    <w:rsid w:val="005155FE"/>
    <w:rsid w:val="00523858"/>
    <w:rsid w:val="005353E8"/>
    <w:rsid w:val="00535EAF"/>
    <w:rsid w:val="005468EF"/>
    <w:rsid w:val="005505BF"/>
    <w:rsid w:val="00556F54"/>
    <w:rsid w:val="0056759E"/>
    <w:rsid w:val="005761B0"/>
    <w:rsid w:val="0058056E"/>
    <w:rsid w:val="00584064"/>
    <w:rsid w:val="00584CA1"/>
    <w:rsid w:val="0059111B"/>
    <w:rsid w:val="005A1C89"/>
    <w:rsid w:val="005A2949"/>
    <w:rsid w:val="005A348D"/>
    <w:rsid w:val="005C3592"/>
    <w:rsid w:val="005F3275"/>
    <w:rsid w:val="006036F2"/>
    <w:rsid w:val="00615573"/>
    <w:rsid w:val="00624E42"/>
    <w:rsid w:val="0063123F"/>
    <w:rsid w:val="00650FCE"/>
    <w:rsid w:val="00653227"/>
    <w:rsid w:val="006650F5"/>
    <w:rsid w:val="0067244C"/>
    <w:rsid w:val="00675A5C"/>
    <w:rsid w:val="0067649B"/>
    <w:rsid w:val="006849C0"/>
    <w:rsid w:val="006862B0"/>
    <w:rsid w:val="00694B73"/>
    <w:rsid w:val="006958BD"/>
    <w:rsid w:val="006966FD"/>
    <w:rsid w:val="006B4109"/>
    <w:rsid w:val="006C216C"/>
    <w:rsid w:val="006D6D54"/>
    <w:rsid w:val="006E25FF"/>
    <w:rsid w:val="006E35A9"/>
    <w:rsid w:val="006F0D96"/>
    <w:rsid w:val="006F52DC"/>
    <w:rsid w:val="0070457E"/>
    <w:rsid w:val="00706DD6"/>
    <w:rsid w:val="00710A49"/>
    <w:rsid w:val="00711B88"/>
    <w:rsid w:val="007129C1"/>
    <w:rsid w:val="00716B92"/>
    <w:rsid w:val="00726FA7"/>
    <w:rsid w:val="00732A7F"/>
    <w:rsid w:val="00744CD2"/>
    <w:rsid w:val="0076455F"/>
    <w:rsid w:val="007828CA"/>
    <w:rsid w:val="007931AA"/>
    <w:rsid w:val="007960A7"/>
    <w:rsid w:val="007A5AB1"/>
    <w:rsid w:val="007A5E55"/>
    <w:rsid w:val="007A6E84"/>
    <w:rsid w:val="007F1037"/>
    <w:rsid w:val="007F2F18"/>
    <w:rsid w:val="007F7BCD"/>
    <w:rsid w:val="007F7F5D"/>
    <w:rsid w:val="0080094D"/>
    <w:rsid w:val="00807A39"/>
    <w:rsid w:val="00816457"/>
    <w:rsid w:val="00856BB5"/>
    <w:rsid w:val="0086419F"/>
    <w:rsid w:val="008705D0"/>
    <w:rsid w:val="00877CC8"/>
    <w:rsid w:val="00880467"/>
    <w:rsid w:val="00882167"/>
    <w:rsid w:val="008833D5"/>
    <w:rsid w:val="008A1315"/>
    <w:rsid w:val="008A1E6B"/>
    <w:rsid w:val="008A2AAF"/>
    <w:rsid w:val="008B729A"/>
    <w:rsid w:val="008C2DD7"/>
    <w:rsid w:val="008C7E09"/>
    <w:rsid w:val="008D2328"/>
    <w:rsid w:val="008D4966"/>
    <w:rsid w:val="008E0108"/>
    <w:rsid w:val="008E0983"/>
    <w:rsid w:val="008F005E"/>
    <w:rsid w:val="008F1844"/>
    <w:rsid w:val="008F3BF9"/>
    <w:rsid w:val="008F4C6F"/>
    <w:rsid w:val="008F5B41"/>
    <w:rsid w:val="009014C3"/>
    <w:rsid w:val="0091540F"/>
    <w:rsid w:val="00927433"/>
    <w:rsid w:val="00930038"/>
    <w:rsid w:val="00937F37"/>
    <w:rsid w:val="009439DF"/>
    <w:rsid w:val="009460B8"/>
    <w:rsid w:val="0094648C"/>
    <w:rsid w:val="009526F0"/>
    <w:rsid w:val="00964E66"/>
    <w:rsid w:val="00965384"/>
    <w:rsid w:val="00976D30"/>
    <w:rsid w:val="009876E9"/>
    <w:rsid w:val="0099197E"/>
    <w:rsid w:val="009A72B1"/>
    <w:rsid w:val="009D77BF"/>
    <w:rsid w:val="009E290F"/>
    <w:rsid w:val="009E5658"/>
    <w:rsid w:val="00A22685"/>
    <w:rsid w:val="00A24712"/>
    <w:rsid w:val="00A363F5"/>
    <w:rsid w:val="00A43934"/>
    <w:rsid w:val="00A44CBD"/>
    <w:rsid w:val="00A56C2E"/>
    <w:rsid w:val="00A56C9C"/>
    <w:rsid w:val="00A6394C"/>
    <w:rsid w:val="00A63F8D"/>
    <w:rsid w:val="00A93C23"/>
    <w:rsid w:val="00A94F57"/>
    <w:rsid w:val="00AA2A52"/>
    <w:rsid w:val="00AA2F09"/>
    <w:rsid w:val="00AB1033"/>
    <w:rsid w:val="00AB65CF"/>
    <w:rsid w:val="00AB6FC8"/>
    <w:rsid w:val="00AC09F4"/>
    <w:rsid w:val="00AC32F3"/>
    <w:rsid w:val="00AD2833"/>
    <w:rsid w:val="00AE51DB"/>
    <w:rsid w:val="00AF7CB9"/>
    <w:rsid w:val="00B12E38"/>
    <w:rsid w:val="00B16502"/>
    <w:rsid w:val="00B22EC2"/>
    <w:rsid w:val="00B27799"/>
    <w:rsid w:val="00B429B9"/>
    <w:rsid w:val="00B452A1"/>
    <w:rsid w:val="00B60EE4"/>
    <w:rsid w:val="00B63972"/>
    <w:rsid w:val="00B82AB5"/>
    <w:rsid w:val="00B86880"/>
    <w:rsid w:val="00B93331"/>
    <w:rsid w:val="00B94E96"/>
    <w:rsid w:val="00BC2763"/>
    <w:rsid w:val="00BC6D6D"/>
    <w:rsid w:val="00BD6A19"/>
    <w:rsid w:val="00C054EC"/>
    <w:rsid w:val="00C07C40"/>
    <w:rsid w:val="00C12672"/>
    <w:rsid w:val="00C1397A"/>
    <w:rsid w:val="00C33ECE"/>
    <w:rsid w:val="00C401E8"/>
    <w:rsid w:val="00C46B02"/>
    <w:rsid w:val="00C50B59"/>
    <w:rsid w:val="00C71EFB"/>
    <w:rsid w:val="00C7597B"/>
    <w:rsid w:val="00C81A8D"/>
    <w:rsid w:val="00C86B84"/>
    <w:rsid w:val="00C9159F"/>
    <w:rsid w:val="00C91E48"/>
    <w:rsid w:val="00CD5CE0"/>
    <w:rsid w:val="00D2302D"/>
    <w:rsid w:val="00D32FA5"/>
    <w:rsid w:val="00D336A5"/>
    <w:rsid w:val="00D44283"/>
    <w:rsid w:val="00D532EF"/>
    <w:rsid w:val="00D53D24"/>
    <w:rsid w:val="00D54B03"/>
    <w:rsid w:val="00D7003C"/>
    <w:rsid w:val="00D81C8C"/>
    <w:rsid w:val="00D83DA0"/>
    <w:rsid w:val="00D8677A"/>
    <w:rsid w:val="00DD61EA"/>
    <w:rsid w:val="00DE05B6"/>
    <w:rsid w:val="00DE3F11"/>
    <w:rsid w:val="00DE5DC8"/>
    <w:rsid w:val="00E04676"/>
    <w:rsid w:val="00E066B6"/>
    <w:rsid w:val="00E1482F"/>
    <w:rsid w:val="00E20EB1"/>
    <w:rsid w:val="00E23A0D"/>
    <w:rsid w:val="00E323F0"/>
    <w:rsid w:val="00E33014"/>
    <w:rsid w:val="00E47987"/>
    <w:rsid w:val="00E5009C"/>
    <w:rsid w:val="00E615C9"/>
    <w:rsid w:val="00E62807"/>
    <w:rsid w:val="00E701C2"/>
    <w:rsid w:val="00E71199"/>
    <w:rsid w:val="00E736DC"/>
    <w:rsid w:val="00E75162"/>
    <w:rsid w:val="00E82D26"/>
    <w:rsid w:val="00E9175E"/>
    <w:rsid w:val="00E91FDA"/>
    <w:rsid w:val="00EB4DF8"/>
    <w:rsid w:val="00EC4350"/>
    <w:rsid w:val="00EC5BD5"/>
    <w:rsid w:val="00ED1DEE"/>
    <w:rsid w:val="00EF4383"/>
    <w:rsid w:val="00F03F6E"/>
    <w:rsid w:val="00F0489D"/>
    <w:rsid w:val="00F0587C"/>
    <w:rsid w:val="00F07C70"/>
    <w:rsid w:val="00F11002"/>
    <w:rsid w:val="00F32804"/>
    <w:rsid w:val="00F4617A"/>
    <w:rsid w:val="00F472FB"/>
    <w:rsid w:val="00F5218E"/>
    <w:rsid w:val="00F5507F"/>
    <w:rsid w:val="00F60FB2"/>
    <w:rsid w:val="00F62F91"/>
    <w:rsid w:val="00F668E2"/>
    <w:rsid w:val="00F67106"/>
    <w:rsid w:val="00F70B0F"/>
    <w:rsid w:val="00F7623A"/>
    <w:rsid w:val="00F8136D"/>
    <w:rsid w:val="00F86F1D"/>
    <w:rsid w:val="00F874F0"/>
    <w:rsid w:val="00F90401"/>
    <w:rsid w:val="00F9161C"/>
    <w:rsid w:val="00F924AB"/>
    <w:rsid w:val="00F93400"/>
    <w:rsid w:val="00F95532"/>
    <w:rsid w:val="00FA22FD"/>
    <w:rsid w:val="00FA55D6"/>
    <w:rsid w:val="00FB0094"/>
    <w:rsid w:val="00FB54CF"/>
    <w:rsid w:val="00FC67BC"/>
    <w:rsid w:val="00FD7C48"/>
    <w:rsid w:val="00FE1AE4"/>
    <w:rsid w:val="00FF79D6"/>
    <w:rsid w:val="08819D72"/>
    <w:rsid w:val="0D4BE972"/>
    <w:rsid w:val="12C6D1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9F8E7"/>
  <w15:docId w15:val="{BA4180A7-8776-44D3-A0D7-E71D17DE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62807"/>
  </w:style>
  <w:style w:type="paragraph" w:styleId="Nagwek1">
    <w:name w:val="heading 1"/>
    <w:basedOn w:val="Normalny"/>
    <w:next w:val="Normalny"/>
    <w:link w:val="Nagwek1Znak"/>
    <w:uiPriority w:val="9"/>
    <w:qFormat/>
    <w:rsid w:val="008164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813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F813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16457"/>
    <w:rPr>
      <w:rFonts w:asciiTheme="majorHAnsi" w:eastAsiaTheme="majorEastAsia" w:hAnsiTheme="majorHAnsi" w:cstheme="majorBidi"/>
      <w:color w:val="2E74B5" w:themeColor="accent1" w:themeShade="BF"/>
      <w:sz w:val="32"/>
      <w:szCs w:val="32"/>
    </w:rPr>
  </w:style>
  <w:style w:type="paragraph" w:styleId="Tekstprzypisudolnego">
    <w:name w:val="footnote text"/>
    <w:basedOn w:val="Normalny"/>
    <w:link w:val="TekstprzypisudolnegoZnak"/>
    <w:uiPriority w:val="99"/>
    <w:semiHidden/>
    <w:unhideWhenUsed/>
    <w:rsid w:val="00405AC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05AC6"/>
    <w:rPr>
      <w:sz w:val="20"/>
      <w:szCs w:val="20"/>
    </w:rPr>
  </w:style>
  <w:style w:type="character" w:styleId="Odwoanieprzypisudolnego">
    <w:name w:val="footnote reference"/>
    <w:basedOn w:val="Domylnaczcionkaakapitu"/>
    <w:uiPriority w:val="99"/>
    <w:semiHidden/>
    <w:unhideWhenUsed/>
    <w:rsid w:val="00405AC6"/>
    <w:rPr>
      <w:vertAlign w:val="superscript"/>
    </w:rPr>
  </w:style>
  <w:style w:type="paragraph" w:styleId="Bezodstpw">
    <w:name w:val="No Spacing"/>
    <w:uiPriority w:val="1"/>
    <w:qFormat/>
    <w:rsid w:val="00F8136D"/>
    <w:pPr>
      <w:spacing w:after="0" w:line="240" w:lineRule="auto"/>
    </w:pPr>
  </w:style>
  <w:style w:type="character" w:customStyle="1" w:styleId="Nagwek2Znak">
    <w:name w:val="Nagłówek 2 Znak"/>
    <w:basedOn w:val="Domylnaczcionkaakapitu"/>
    <w:link w:val="Nagwek2"/>
    <w:uiPriority w:val="9"/>
    <w:rsid w:val="00F8136D"/>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F8136D"/>
    <w:rPr>
      <w:rFonts w:asciiTheme="majorHAnsi" w:eastAsiaTheme="majorEastAsia" w:hAnsiTheme="majorHAnsi" w:cstheme="majorBidi"/>
      <w:color w:val="1F4D78" w:themeColor="accent1" w:themeShade="7F"/>
      <w:sz w:val="24"/>
      <w:szCs w:val="24"/>
    </w:rPr>
  </w:style>
  <w:style w:type="paragraph" w:styleId="Akapitzlist">
    <w:name w:val="List Paragraph"/>
    <w:basedOn w:val="Normalny"/>
    <w:uiPriority w:val="34"/>
    <w:qFormat/>
    <w:rsid w:val="00F5218E"/>
    <w:pPr>
      <w:ind w:left="720"/>
      <w:contextualSpacing/>
    </w:pPr>
  </w:style>
  <w:style w:type="paragraph" w:styleId="Nagwek">
    <w:name w:val="header"/>
    <w:basedOn w:val="Normalny"/>
    <w:link w:val="NagwekZnak"/>
    <w:uiPriority w:val="99"/>
    <w:unhideWhenUsed/>
    <w:rsid w:val="00AC09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09F4"/>
  </w:style>
  <w:style w:type="paragraph" w:styleId="Stopka">
    <w:name w:val="footer"/>
    <w:basedOn w:val="Normalny"/>
    <w:link w:val="StopkaZnak"/>
    <w:uiPriority w:val="99"/>
    <w:unhideWhenUsed/>
    <w:rsid w:val="00AC09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09F4"/>
  </w:style>
  <w:style w:type="character" w:styleId="Odwoaniedokomentarza">
    <w:name w:val="annotation reference"/>
    <w:basedOn w:val="Domylnaczcionkaakapitu"/>
    <w:uiPriority w:val="99"/>
    <w:semiHidden/>
    <w:unhideWhenUsed/>
    <w:rsid w:val="00976D30"/>
    <w:rPr>
      <w:sz w:val="16"/>
      <w:szCs w:val="16"/>
    </w:rPr>
  </w:style>
  <w:style w:type="paragraph" w:styleId="Tekstkomentarza">
    <w:name w:val="annotation text"/>
    <w:basedOn w:val="Normalny"/>
    <w:link w:val="TekstkomentarzaZnak"/>
    <w:uiPriority w:val="99"/>
    <w:semiHidden/>
    <w:unhideWhenUsed/>
    <w:rsid w:val="00976D3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76D30"/>
    <w:rPr>
      <w:sz w:val="20"/>
      <w:szCs w:val="20"/>
    </w:rPr>
  </w:style>
  <w:style w:type="paragraph" w:styleId="Tematkomentarza">
    <w:name w:val="annotation subject"/>
    <w:basedOn w:val="Tekstkomentarza"/>
    <w:next w:val="Tekstkomentarza"/>
    <w:link w:val="TematkomentarzaZnak"/>
    <w:uiPriority w:val="99"/>
    <w:semiHidden/>
    <w:unhideWhenUsed/>
    <w:rsid w:val="00976D30"/>
    <w:rPr>
      <w:b/>
      <w:bCs/>
    </w:rPr>
  </w:style>
  <w:style w:type="character" w:customStyle="1" w:styleId="TematkomentarzaZnak">
    <w:name w:val="Temat komentarza Znak"/>
    <w:basedOn w:val="TekstkomentarzaZnak"/>
    <w:link w:val="Tematkomentarza"/>
    <w:uiPriority w:val="99"/>
    <w:semiHidden/>
    <w:rsid w:val="00976D30"/>
    <w:rPr>
      <w:b/>
      <w:bCs/>
      <w:sz w:val="20"/>
      <w:szCs w:val="20"/>
    </w:rPr>
  </w:style>
  <w:style w:type="paragraph" w:styleId="Tekstdymka">
    <w:name w:val="Balloon Text"/>
    <w:basedOn w:val="Normalny"/>
    <w:link w:val="TekstdymkaZnak"/>
    <w:uiPriority w:val="99"/>
    <w:semiHidden/>
    <w:unhideWhenUsed/>
    <w:rsid w:val="00976D3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76D30"/>
    <w:rPr>
      <w:rFonts w:ascii="Segoe UI" w:hAnsi="Segoe UI" w:cs="Segoe UI"/>
      <w:sz w:val="18"/>
      <w:szCs w:val="18"/>
    </w:rPr>
  </w:style>
  <w:style w:type="paragraph" w:styleId="Tekstpodstawowy">
    <w:name w:val="Body Text"/>
    <w:basedOn w:val="Normalny"/>
    <w:link w:val="TekstpodstawowyZnak"/>
    <w:rsid w:val="008A2AAF"/>
    <w:pPr>
      <w:spacing w:after="0" w:line="24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8A2AAF"/>
    <w:rPr>
      <w:rFonts w:ascii="Times New Roman" w:eastAsia="Times New Roman" w:hAnsi="Times New Roman" w:cs="Times New Roman"/>
      <w:sz w:val="24"/>
      <w:szCs w:val="24"/>
      <w:lang w:eastAsia="pl-PL"/>
    </w:rPr>
  </w:style>
  <w:style w:type="table" w:styleId="Tabela-Siatka">
    <w:name w:val="Table Grid"/>
    <w:basedOn w:val="Standardowy"/>
    <w:rsid w:val="008A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8A2AAF"/>
    <w:rPr>
      <w:color w:val="0563C1" w:themeColor="hyperlink"/>
      <w:u w:val="single"/>
    </w:rPr>
  </w:style>
  <w:style w:type="paragraph" w:customStyle="1" w:styleId="Rycina">
    <w:name w:val="Rycina"/>
    <w:basedOn w:val="Normalny"/>
    <w:next w:val="Normalny"/>
    <w:link w:val="RycinaZnak"/>
    <w:uiPriority w:val="4"/>
    <w:qFormat/>
    <w:rsid w:val="008A2AAF"/>
    <w:pPr>
      <w:spacing w:before="240" w:after="240" w:line="240" w:lineRule="auto"/>
      <w:jc w:val="center"/>
    </w:pPr>
    <w:rPr>
      <w:rFonts w:ascii="Arial" w:eastAsia="Calibri" w:hAnsi="Arial" w:cs="Times New Roman"/>
      <w:sz w:val="18"/>
      <w:szCs w:val="18"/>
    </w:rPr>
  </w:style>
  <w:style w:type="character" w:customStyle="1" w:styleId="RycinaZnak">
    <w:name w:val="Rycina Znak"/>
    <w:link w:val="Rycina"/>
    <w:uiPriority w:val="4"/>
    <w:rsid w:val="008A2AAF"/>
    <w:rPr>
      <w:rFonts w:ascii="Arial" w:eastAsia="Calibri"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rzeszow.rdos.gov.pl/formy-ochrony-przyrody" TargetMode="External"/><Relationship Id="rId2" Type="http://schemas.openxmlformats.org/officeDocument/2006/relationships/hyperlink" Target="http://demografia.stat.gov.pl/bazademografia/" TargetMode="External"/><Relationship Id="rId1" Type="http://schemas.openxmlformats.org/officeDocument/2006/relationships/hyperlink" Target="http://stat.gov.pl/statystyka-regionalna/rankingi-statystyczne/powierzchnia-wedlug-wojewodzt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6B264-564B-4E1F-8044-CD51F6912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2421</TotalTime>
  <Pages>1</Pages>
  <Words>13350</Words>
  <Characters>80105</Characters>
  <Application>Microsoft Office Word</Application>
  <DocSecurity>0</DocSecurity>
  <Lines>667</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Dudek</dc:creator>
  <cp:keywords/>
  <dc:description/>
  <cp:lastModifiedBy>Jolanta Nawrot</cp:lastModifiedBy>
  <cp:revision>113</cp:revision>
  <cp:lastPrinted>2019-06-25T11:12:00Z</cp:lastPrinted>
  <dcterms:created xsi:type="dcterms:W3CDTF">2018-06-15T10:11:00Z</dcterms:created>
  <dcterms:modified xsi:type="dcterms:W3CDTF">2019-06-28T08:53:00Z</dcterms:modified>
</cp:coreProperties>
</file>