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17" w:rsidRPr="00266EAC" w:rsidRDefault="00CA0B17" w:rsidP="00266EAC">
      <w:r>
        <w:rPr>
          <w:noProof/>
          <w:lang w:eastAsia="pl-PL"/>
        </w:rPr>
        <w:drawing>
          <wp:inline distT="0" distB="0" distL="0" distR="0" wp14:anchorId="3EA2FC3E" wp14:editId="0DB3AFFE">
            <wp:extent cx="3104941" cy="2326925"/>
            <wp:effectExtent l="0" t="0" r="635" b="0"/>
            <wp:docPr id="9" name="Obraz 9" descr="D:\kopiejus\Documents\Foldery_Monitoring_pozostałe\raporty_wojewódzkie_krajowe\raporty wojewódzkie\2015_raport\2015_Zalew_Wiślany_do_raportu_woj\Zdjęcie_na_początek_tek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piejus\Documents\Foldery_Monitoring_pozostałe\raporty_wojewódzkie_krajowe\raporty wojewódzkie\2015_raport\2015_Zalew_Wiślany_do_raportu_woj\Zdjęcie_na_początek_tekst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15" cy="23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2E" w:rsidRDefault="00E83628" w:rsidP="00266EAC">
      <w:pPr>
        <w:pStyle w:val="Nagwek1"/>
      </w:pPr>
      <w:r>
        <w:t>Ocena wód przejściowych województwa warmińsko-mazurskiego</w:t>
      </w:r>
    </w:p>
    <w:p w:rsidR="00DE7E15" w:rsidRDefault="003C55CA" w:rsidP="00133E96">
      <w:pPr>
        <w:spacing w:before="200" w:after="0"/>
        <w:ind w:firstLine="567"/>
      </w:pPr>
      <w:r>
        <w:t>Na obszarze</w:t>
      </w:r>
      <w:r w:rsidR="00252E7C">
        <w:t xml:space="preserve"> województwa warmińsko-mazurskiego </w:t>
      </w:r>
      <w:r>
        <w:t xml:space="preserve">znajduje się </w:t>
      </w:r>
      <w:r w:rsidR="00252E7C">
        <w:t xml:space="preserve">jedna jednolita część wód przejściowych – Zalew Wiślany (PLTW I WB 1). </w:t>
      </w:r>
      <w:r w:rsidR="00C83AFE">
        <w:t>J</w:t>
      </w:r>
      <w:r>
        <w:t>est</w:t>
      </w:r>
      <w:r w:rsidR="00C83AFE">
        <w:t xml:space="preserve"> to akwen transgraniczny, podzielony</w:t>
      </w:r>
      <w:r>
        <w:t xml:space="preserve"> pomiędzy </w:t>
      </w:r>
      <w:r w:rsidR="00445FC6">
        <w:t>dwa kraje</w:t>
      </w:r>
      <w:r w:rsidR="008E73A9">
        <w:t>,</w:t>
      </w:r>
      <w:r w:rsidR="00445FC6">
        <w:t xml:space="preserve"> </w:t>
      </w:r>
      <w:r w:rsidR="008E73A9">
        <w:t>Polskę i</w:t>
      </w:r>
      <w:r>
        <w:t xml:space="preserve"> Federację Rosyjską. </w:t>
      </w:r>
      <w:r w:rsidR="0099391A">
        <w:t>W granicach Polski położon</w:t>
      </w:r>
      <w:r w:rsidR="00C83AFE">
        <w:t xml:space="preserve">a jest południowa część Zalewu </w:t>
      </w:r>
      <w:r w:rsidR="0099391A">
        <w:t>o długości 35,1 km, szerokości maksymalnej 11 km i powierzchni 328 km</w:t>
      </w:r>
      <w:r w:rsidR="0099391A" w:rsidRPr="0099391A">
        <w:rPr>
          <w:vertAlign w:val="superscript"/>
        </w:rPr>
        <w:t>2</w:t>
      </w:r>
      <w:r w:rsidR="0099391A">
        <w:t xml:space="preserve"> (</w:t>
      </w:r>
      <w:r w:rsidR="00A31C7A" w:rsidRPr="00A31C7A">
        <w:t>powierzchnia całego zbiornika - 838 km</w:t>
      </w:r>
      <w:r w:rsidR="00A31C7A" w:rsidRPr="00A31C7A">
        <w:rPr>
          <w:vertAlign w:val="superscript"/>
        </w:rPr>
        <w:t>2</w:t>
      </w:r>
      <w:r w:rsidR="00A31C7A" w:rsidRPr="00A31C7A">
        <w:t>)</w:t>
      </w:r>
      <w:r w:rsidR="00A31C7A">
        <w:t>.</w:t>
      </w:r>
    </w:p>
    <w:p w:rsidR="00CC562E" w:rsidRDefault="00A31C7A" w:rsidP="00133E96">
      <w:pPr>
        <w:spacing w:after="0"/>
        <w:ind w:firstLine="567"/>
      </w:pPr>
      <w:r>
        <w:t>W 201</w:t>
      </w:r>
      <w:r w:rsidR="002F6D11">
        <w:t>8</w:t>
      </w:r>
      <w:r w:rsidR="00DE7E15">
        <w:t xml:space="preserve"> r. badania polskiej części wód Zalewu Wiślanego</w:t>
      </w:r>
      <w:r w:rsidR="00050270">
        <w:t>,</w:t>
      </w:r>
      <w:r w:rsidR="00DE7E15">
        <w:t xml:space="preserve"> objęte Państwowym Monitoringiem Środowiska</w:t>
      </w:r>
      <w:r w:rsidR="00050270">
        <w:t>,</w:t>
      </w:r>
      <w:r w:rsidR="005E7F24">
        <w:t xml:space="preserve"> wykon</w:t>
      </w:r>
      <w:r w:rsidR="00A60F5F">
        <w:t>ano na 9 stanowiskach pomiarowych</w:t>
      </w:r>
      <w:r w:rsidR="005E7F24">
        <w:t xml:space="preserve"> w zakresie monitoringu </w:t>
      </w:r>
      <w:r w:rsidR="00E83628">
        <w:t xml:space="preserve">operacyjnego i </w:t>
      </w:r>
      <w:r w:rsidR="005E7F24">
        <w:t>badawczego</w:t>
      </w:r>
      <w:r w:rsidR="00E83628">
        <w:t xml:space="preserve"> </w:t>
      </w:r>
      <w:r w:rsidR="00452AB8">
        <w:t>(rys. 1)</w:t>
      </w:r>
      <w:r w:rsidR="00934881">
        <w:t>.</w:t>
      </w:r>
    </w:p>
    <w:p w:rsidR="00E83628" w:rsidRDefault="00617F86" w:rsidP="00E83628">
      <w:pPr>
        <w:spacing w:before="240" w:after="0" w:line="240" w:lineRule="auto"/>
      </w:pPr>
      <w:r>
        <w:rPr>
          <w:noProof/>
          <w:lang w:eastAsia="pl-PL"/>
        </w:rPr>
        <w:drawing>
          <wp:inline distT="0" distB="0" distL="0" distR="0">
            <wp:extent cx="5205046" cy="2722346"/>
            <wp:effectExtent l="0" t="0" r="0" b="1905"/>
            <wp:docPr id="13" name="Obraz 13" descr="D:\kopiejus\Documents\Monitoring_wód\monitoring_Zalewu_Wiślanego\wyniki_badań_sprawozdania\2017_Zalew_Wiślany\2017_ocena_GIOŚ\2017_Zalew_stanowiska_mapa_ry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piejus\Documents\Monitoring_wód\monitoring_Zalewu_Wiślanego\wyniki_badań_sprawozdania\2017_Zalew_Wiślany\2017_ocena_GIOŚ\2017_Zalew_stanowiska_mapa_rys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28" cy="27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8" w:rsidRDefault="00E83628" w:rsidP="00E83628">
      <w:pPr>
        <w:spacing w:after="0" w:line="240" w:lineRule="auto"/>
      </w:pPr>
      <w:r>
        <w:t>Rys. 1. Lokalizacja stanowisk pomiarowych Zalewu Wiślanego w 201</w:t>
      </w:r>
      <w:r w:rsidR="002F6D11">
        <w:t>8</w:t>
      </w:r>
      <w:r>
        <w:t xml:space="preserve"> r.</w:t>
      </w:r>
    </w:p>
    <w:p w:rsidR="00C275BB" w:rsidRDefault="00A60F5F" w:rsidP="00133E96">
      <w:pPr>
        <w:spacing w:before="240" w:after="0"/>
        <w:ind w:firstLine="567"/>
      </w:pPr>
      <w:r>
        <w:t xml:space="preserve">Ocenę jakości wód </w:t>
      </w:r>
      <w:r w:rsidR="00E83628">
        <w:t>wykonano</w:t>
      </w:r>
      <w:r>
        <w:t xml:space="preserve"> w oparciu o </w:t>
      </w:r>
      <w:r w:rsidR="002B6092">
        <w:t>r</w:t>
      </w:r>
      <w:r>
        <w:t>ozporządzenie Ministra Środow</w:t>
      </w:r>
      <w:r w:rsidR="00C275BB">
        <w:t xml:space="preserve">iska z </w:t>
      </w:r>
      <w:r w:rsidR="002B6092">
        <w:t>21 lipca 2016</w:t>
      </w:r>
      <w:r w:rsidR="00C275BB">
        <w:t xml:space="preserve"> r.</w:t>
      </w:r>
      <w:r>
        <w:t xml:space="preserve"> </w:t>
      </w:r>
      <w:r w:rsidRPr="00452AB8">
        <w:rPr>
          <w:i/>
        </w:rPr>
        <w:t xml:space="preserve">w sprawie sposobu klasyfikacji stanu jednolitych części wód powierzchniowych </w:t>
      </w:r>
      <w:r w:rsidR="00452AB8" w:rsidRPr="00452AB8">
        <w:rPr>
          <w:i/>
        </w:rPr>
        <w:t xml:space="preserve">oraz środowiskowych </w:t>
      </w:r>
      <w:r w:rsidRPr="00452AB8">
        <w:rPr>
          <w:i/>
        </w:rPr>
        <w:t>norm ja</w:t>
      </w:r>
      <w:r w:rsidR="00452AB8" w:rsidRPr="00452AB8">
        <w:rPr>
          <w:i/>
        </w:rPr>
        <w:t>kości dla substancji prioryteto</w:t>
      </w:r>
      <w:r w:rsidRPr="00452AB8">
        <w:rPr>
          <w:i/>
        </w:rPr>
        <w:t>wych</w:t>
      </w:r>
      <w:r>
        <w:t xml:space="preserve"> </w:t>
      </w:r>
      <w:r w:rsidR="00452AB8">
        <w:t>(Dz.U.</w:t>
      </w:r>
      <w:r w:rsidR="002B6092">
        <w:t xml:space="preserve"> z 2016</w:t>
      </w:r>
      <w:r w:rsidR="00452AB8">
        <w:t xml:space="preserve"> r. poz. </w:t>
      </w:r>
      <w:r w:rsidR="002B6092">
        <w:t>1187</w:t>
      </w:r>
      <w:r w:rsidR="00452AB8">
        <w:t xml:space="preserve">). </w:t>
      </w:r>
    </w:p>
    <w:p w:rsidR="00ED7411" w:rsidRDefault="002750C5" w:rsidP="002750C5">
      <w:pPr>
        <w:spacing w:before="240" w:after="0"/>
        <w:rPr>
          <w:b/>
        </w:rPr>
      </w:pPr>
      <w:r w:rsidRPr="002750C5">
        <w:rPr>
          <w:b/>
        </w:rPr>
        <w:lastRenderedPageBreak/>
        <w:t xml:space="preserve">Ocena </w:t>
      </w:r>
      <w:r w:rsidR="00095836">
        <w:rPr>
          <w:b/>
        </w:rPr>
        <w:t>potencjału</w:t>
      </w:r>
      <w:r w:rsidRPr="002750C5">
        <w:rPr>
          <w:b/>
        </w:rPr>
        <w:t xml:space="preserve"> ekologicznego</w:t>
      </w:r>
    </w:p>
    <w:p w:rsidR="002B6092" w:rsidRDefault="002B6092" w:rsidP="002750C5">
      <w:pPr>
        <w:spacing w:before="240" w:after="0"/>
        <w:rPr>
          <w:b/>
        </w:rPr>
      </w:pPr>
      <w:r>
        <w:rPr>
          <w:b/>
        </w:rPr>
        <w:t>Elementy biologiczne</w:t>
      </w:r>
    </w:p>
    <w:p w:rsidR="002750C5" w:rsidRDefault="002B6092" w:rsidP="00133E96">
      <w:pPr>
        <w:spacing w:before="240" w:after="0"/>
        <w:ind w:firstLine="567"/>
      </w:pPr>
      <w:r w:rsidRPr="002B6092">
        <w:t>Ocena elementów biologicznych</w:t>
      </w:r>
      <w:r w:rsidR="00C526B9" w:rsidRPr="00C526B9">
        <w:t xml:space="preserve"> została wykonana w oparciu</w:t>
      </w:r>
      <w:r>
        <w:t xml:space="preserve"> o </w:t>
      </w:r>
      <w:r w:rsidR="00C526B9">
        <w:t>wyniki badań fitoplanktonu i chlorofilu</w:t>
      </w:r>
      <w:r w:rsidR="00C45C87">
        <w:t xml:space="preserve"> a</w:t>
      </w:r>
      <w:r w:rsidR="003B2F25">
        <w:t xml:space="preserve"> </w:t>
      </w:r>
      <w:r>
        <w:t>z 201</w:t>
      </w:r>
      <w:r w:rsidR="003B2F25">
        <w:t>8</w:t>
      </w:r>
      <w:r>
        <w:t xml:space="preserve"> r.</w:t>
      </w:r>
      <w:r w:rsidR="000556D4">
        <w:t xml:space="preserve"> </w:t>
      </w:r>
      <w:r w:rsidR="00C526B9">
        <w:t>Wykorzystano również wyniki b</w:t>
      </w:r>
      <w:r w:rsidR="000556D4">
        <w:t>adań ichtiofauny wykonane w 201</w:t>
      </w:r>
      <w:r w:rsidR="003B2F25">
        <w:t>8</w:t>
      </w:r>
      <w:r w:rsidR="00C526B9">
        <w:t xml:space="preserve"> r. przez Morski</w:t>
      </w:r>
      <w:r w:rsidR="00C45C87">
        <w:t xml:space="preserve"> Instytut Rybacki – PIB w Gdyni</w:t>
      </w:r>
      <w:r w:rsidR="00E24E80">
        <w:t>.</w:t>
      </w:r>
      <w:r w:rsidR="00C526B9">
        <w:t xml:space="preserve"> </w:t>
      </w:r>
    </w:p>
    <w:p w:rsidR="006C6F39" w:rsidRDefault="0000331D" w:rsidP="001B1ABD">
      <w:pPr>
        <w:spacing w:after="0"/>
        <w:ind w:firstLine="567"/>
        <w:rPr>
          <w:color w:val="000000"/>
        </w:rPr>
      </w:pPr>
      <w:r w:rsidRPr="00B269FA">
        <w:rPr>
          <w:b/>
        </w:rPr>
        <w:t>Fitoplankton.</w:t>
      </w:r>
      <w:r w:rsidRPr="00B269FA">
        <w:rPr>
          <w:color w:val="000000"/>
        </w:rPr>
        <w:t xml:space="preserve"> </w:t>
      </w:r>
      <w:r w:rsidR="006C6F39" w:rsidRPr="006C6F39">
        <w:rPr>
          <w:color w:val="000000"/>
        </w:rPr>
        <w:t xml:space="preserve">Badania fitoplanktonu  prowadzono w oparciu o metodykę zamieszczoną w Przewodniku metodycznym do badań terenowych i analiz laboratoryjnych elementów biologicznych wód przejściowych i przybrzeżnych (BMŚ 2010). </w:t>
      </w:r>
    </w:p>
    <w:p w:rsidR="0000331D" w:rsidRPr="00B269FA" w:rsidRDefault="0000331D" w:rsidP="006C6F39">
      <w:pPr>
        <w:spacing w:after="0"/>
        <w:ind w:firstLine="567"/>
        <w:rPr>
          <w:color w:val="000000"/>
        </w:rPr>
      </w:pPr>
      <w:r w:rsidRPr="00B269FA">
        <w:rPr>
          <w:color w:val="000000"/>
        </w:rPr>
        <w:t xml:space="preserve">Próbki do badań pobrano z 9 stanowisk pomiarowych (rys. 1) w </w:t>
      </w:r>
      <w:r w:rsidR="00E24E80">
        <w:rPr>
          <w:color w:val="000000"/>
        </w:rPr>
        <w:t>marcu</w:t>
      </w:r>
      <w:r w:rsidRPr="00B269FA">
        <w:rPr>
          <w:color w:val="000000"/>
        </w:rPr>
        <w:t xml:space="preserve">, kwietniu, maju, czerwcu, sierpniu i we wrześniu. Średnią liczebność i </w:t>
      </w:r>
      <w:proofErr w:type="spellStart"/>
      <w:r w:rsidRPr="00B269FA">
        <w:rPr>
          <w:color w:val="000000"/>
        </w:rPr>
        <w:t>bioobjętość</w:t>
      </w:r>
      <w:proofErr w:type="spellEnd"/>
      <w:r w:rsidRPr="00B269FA">
        <w:rPr>
          <w:color w:val="000000"/>
        </w:rPr>
        <w:t xml:space="preserve"> obliczono z całego sezonu pomiarowego. </w:t>
      </w:r>
    </w:p>
    <w:p w:rsidR="0000331D" w:rsidRPr="00B269FA" w:rsidRDefault="0000331D" w:rsidP="0084061D">
      <w:pPr>
        <w:spacing w:after="0"/>
        <w:ind w:firstLine="567"/>
      </w:pPr>
      <w:r w:rsidRPr="00B269FA">
        <w:t>Skła</w:t>
      </w:r>
      <w:r>
        <w:t>d gatunkowy fitoplanktonu w 201</w:t>
      </w:r>
      <w:r w:rsidR="00A546F3">
        <w:t>8</w:t>
      </w:r>
      <w:r w:rsidRPr="00B269FA">
        <w:t xml:space="preserve"> r. był</w:t>
      </w:r>
      <w:r w:rsidR="00A546F3">
        <w:t xml:space="preserve"> porównywalny z rokiem 2017, </w:t>
      </w:r>
      <w:r w:rsidR="00510745">
        <w:t>bogatszy</w:t>
      </w:r>
      <w:r w:rsidR="00A546F3">
        <w:t xml:space="preserve"> natomiast niż w latach 2</w:t>
      </w:r>
      <w:r>
        <w:t>01</w:t>
      </w:r>
      <w:r w:rsidR="00A546F3">
        <w:t>6 - 2015 (</w:t>
      </w:r>
      <w:r>
        <w:t>w który</w:t>
      </w:r>
      <w:r w:rsidR="00510745">
        <w:t>ch</w:t>
      </w:r>
      <w:r>
        <w:t xml:space="preserve"> oznaczono</w:t>
      </w:r>
      <w:r w:rsidR="00510745">
        <w:t xml:space="preserve"> odpowiednio 63 i 65</w:t>
      </w:r>
      <w:r>
        <w:t xml:space="preserve"> takson</w:t>
      </w:r>
      <w:r w:rsidR="000277D1">
        <w:t>y</w:t>
      </w:r>
      <w:r w:rsidR="00A546F3">
        <w:t xml:space="preserve">), a uboższy </w:t>
      </w:r>
      <w:r w:rsidRPr="00B269FA">
        <w:t xml:space="preserve"> </w:t>
      </w:r>
      <w:r w:rsidR="00A546F3">
        <w:t>w porównaniu do lat</w:t>
      </w:r>
      <w:r w:rsidRPr="00B269FA">
        <w:t xml:space="preserve"> </w:t>
      </w:r>
      <w:r w:rsidR="00266EAC">
        <w:t>wcześniejszych.</w:t>
      </w:r>
      <w:r w:rsidRPr="00B269FA">
        <w:t xml:space="preserve"> Oznaczono </w:t>
      </w:r>
      <w:r w:rsidR="000277D1">
        <w:t>8</w:t>
      </w:r>
      <w:r w:rsidRPr="00B269FA">
        <w:t xml:space="preserve"> grup taksonomicznych (</w:t>
      </w:r>
      <w:proofErr w:type="spellStart"/>
      <w:r w:rsidRPr="00B269FA">
        <w:t>Cyanophyta</w:t>
      </w:r>
      <w:proofErr w:type="spellEnd"/>
      <w:r>
        <w:t>,</w:t>
      </w:r>
      <w:r w:rsidRPr="00B269FA">
        <w:t xml:space="preserve"> </w:t>
      </w:r>
      <w:proofErr w:type="spellStart"/>
      <w:r w:rsidRPr="00B269FA">
        <w:t>Cryptophyta</w:t>
      </w:r>
      <w:proofErr w:type="spellEnd"/>
      <w:r>
        <w:t>,</w:t>
      </w:r>
      <w:r w:rsidRPr="00B269FA">
        <w:t xml:space="preserve"> </w:t>
      </w:r>
      <w:proofErr w:type="spellStart"/>
      <w:r w:rsidRPr="00B269FA">
        <w:t>Dinophyta</w:t>
      </w:r>
      <w:proofErr w:type="spellEnd"/>
      <w:r>
        <w:t>,</w:t>
      </w:r>
      <w:r w:rsidRPr="00B269FA">
        <w:t xml:space="preserve"> </w:t>
      </w:r>
      <w:proofErr w:type="spellStart"/>
      <w:r w:rsidRPr="00B269FA">
        <w:t>Chryzophyta</w:t>
      </w:r>
      <w:proofErr w:type="spellEnd"/>
      <w:r>
        <w:t>,</w:t>
      </w:r>
      <w:r w:rsidR="000277D1">
        <w:t xml:space="preserve"> </w:t>
      </w:r>
      <w:proofErr w:type="spellStart"/>
      <w:r w:rsidRPr="00B269FA">
        <w:t>Chlorophyta</w:t>
      </w:r>
      <w:proofErr w:type="spellEnd"/>
      <w:r w:rsidRPr="00B269FA">
        <w:t>,</w:t>
      </w:r>
      <w:r w:rsidR="000277D1">
        <w:t xml:space="preserve"> </w:t>
      </w:r>
      <w:proofErr w:type="spellStart"/>
      <w:r w:rsidR="000277D1" w:rsidRPr="000277D1">
        <w:t>H</w:t>
      </w:r>
      <w:r w:rsidR="000277D1">
        <w:t>aptophyta</w:t>
      </w:r>
      <w:proofErr w:type="spellEnd"/>
      <w:r w:rsidR="000277D1">
        <w:t xml:space="preserve">, </w:t>
      </w:r>
      <w:proofErr w:type="spellStart"/>
      <w:r w:rsidRPr="00B269FA">
        <w:t>Ciliophora</w:t>
      </w:r>
      <w:proofErr w:type="spellEnd"/>
      <w:r>
        <w:t>,</w:t>
      </w:r>
      <w:r w:rsidRPr="00B269FA">
        <w:t xml:space="preserve"> </w:t>
      </w:r>
      <w:proofErr w:type="spellStart"/>
      <w:r>
        <w:t>Euglenophyta</w:t>
      </w:r>
      <w:proofErr w:type="spellEnd"/>
      <w:r w:rsidRPr="00B269FA">
        <w:t xml:space="preserve">) </w:t>
      </w:r>
      <w:r w:rsidRPr="00D37EB1">
        <w:rPr>
          <w:color w:val="000000" w:themeColor="text1"/>
        </w:rPr>
        <w:t xml:space="preserve">reprezentowanych przez </w:t>
      </w:r>
      <w:r w:rsidR="00A546F3" w:rsidRPr="00D37EB1">
        <w:rPr>
          <w:color w:val="000000" w:themeColor="text1"/>
        </w:rPr>
        <w:t>88</w:t>
      </w:r>
      <w:r w:rsidR="00254E03" w:rsidRPr="00D37EB1">
        <w:rPr>
          <w:color w:val="000000" w:themeColor="text1"/>
        </w:rPr>
        <w:t xml:space="preserve"> </w:t>
      </w:r>
      <w:r w:rsidR="00D0209B" w:rsidRPr="00D37EB1">
        <w:rPr>
          <w:color w:val="000000" w:themeColor="text1"/>
        </w:rPr>
        <w:t>taksonów</w:t>
      </w:r>
      <w:r w:rsidRPr="00D37EB1">
        <w:rPr>
          <w:color w:val="000000" w:themeColor="text1"/>
        </w:rPr>
        <w:t xml:space="preserve"> (w 2013 r. oznaczono 111 taksonów, w 2014 – 93</w:t>
      </w:r>
      <w:r w:rsidR="00A546F3" w:rsidRPr="00D37EB1">
        <w:rPr>
          <w:color w:val="000000" w:themeColor="text1"/>
        </w:rPr>
        <w:t xml:space="preserve">, a w 2017 </w:t>
      </w:r>
      <w:r w:rsidR="00A546F3">
        <w:t>87</w:t>
      </w:r>
      <w:r w:rsidRPr="00B269FA">
        <w:t>). Największą różnorodnością gatunkową ch</w:t>
      </w:r>
      <w:r w:rsidR="00EE73E3">
        <w:t xml:space="preserve">arakteryzowały się </w:t>
      </w:r>
      <w:proofErr w:type="spellStart"/>
      <w:r w:rsidR="00D37EB1">
        <w:t>Chlorophyta</w:t>
      </w:r>
      <w:proofErr w:type="spellEnd"/>
      <w:r w:rsidR="006C6F39">
        <w:t xml:space="preserve"> (zielenice),</w:t>
      </w:r>
      <w:r w:rsidR="00D37EB1" w:rsidRPr="000277D1">
        <w:t xml:space="preserve"> </w:t>
      </w:r>
      <w:proofErr w:type="spellStart"/>
      <w:r w:rsidR="000277D1" w:rsidRPr="000277D1">
        <w:t>Chryzophyta</w:t>
      </w:r>
      <w:proofErr w:type="spellEnd"/>
      <w:r w:rsidR="006C6F39">
        <w:t xml:space="preserve"> </w:t>
      </w:r>
      <w:r w:rsidR="006C6F39">
        <w:t>(reprezentowane wyłącznie przez okrzemki)</w:t>
      </w:r>
      <w:r w:rsidR="000277D1" w:rsidRPr="000277D1">
        <w:t xml:space="preserve"> </w:t>
      </w:r>
      <w:r w:rsidR="000277D1">
        <w:t>i</w:t>
      </w:r>
      <w:r w:rsidRPr="00B269FA">
        <w:t xml:space="preserve"> </w:t>
      </w:r>
      <w:proofErr w:type="spellStart"/>
      <w:r w:rsidRPr="00B269FA">
        <w:t>Cyan</w:t>
      </w:r>
      <w:r>
        <w:t>ophyta</w:t>
      </w:r>
      <w:proofErr w:type="spellEnd"/>
      <w:r w:rsidR="006C6F39">
        <w:t xml:space="preserve"> (sinice) - o</w:t>
      </w:r>
      <w:r w:rsidR="000F0D66">
        <w:t xml:space="preserve">znaczono </w:t>
      </w:r>
      <w:r w:rsidR="00EE73E3">
        <w:t>odpowiednio 2</w:t>
      </w:r>
      <w:r w:rsidR="000277D1">
        <w:t>7</w:t>
      </w:r>
      <w:r w:rsidR="00EE73E3">
        <w:t xml:space="preserve">, </w:t>
      </w:r>
      <w:r w:rsidR="00D37EB1">
        <w:t>25</w:t>
      </w:r>
      <w:r w:rsidR="00EE73E3">
        <w:t xml:space="preserve"> i </w:t>
      </w:r>
      <w:r w:rsidR="000277D1">
        <w:t>2</w:t>
      </w:r>
      <w:r w:rsidR="00D37EB1">
        <w:t>4</w:t>
      </w:r>
      <w:r w:rsidR="006C6F39">
        <w:t xml:space="preserve"> gatunki</w:t>
      </w:r>
      <w:r>
        <w:t xml:space="preserve">. </w:t>
      </w:r>
      <w:r w:rsidR="00EE73E3">
        <w:t>W 201</w:t>
      </w:r>
      <w:r w:rsidR="00D37EB1">
        <w:t>7</w:t>
      </w:r>
      <w:r>
        <w:t xml:space="preserve"> r.</w:t>
      </w:r>
      <w:r w:rsidRPr="00B269FA">
        <w:t xml:space="preserve"> </w:t>
      </w:r>
      <w:proofErr w:type="spellStart"/>
      <w:r w:rsidR="00D37EB1" w:rsidRPr="00B269FA">
        <w:t>Chlorophyta</w:t>
      </w:r>
      <w:proofErr w:type="spellEnd"/>
      <w:r w:rsidR="006C6F39">
        <w:t xml:space="preserve"> </w:t>
      </w:r>
      <w:r w:rsidR="00D37EB1">
        <w:t xml:space="preserve">reprezentowało również 27 gatunków, </w:t>
      </w:r>
      <w:proofErr w:type="spellStart"/>
      <w:r w:rsidR="000277D1" w:rsidRPr="00B269FA">
        <w:t>Chryzophyta</w:t>
      </w:r>
      <w:proofErr w:type="spellEnd"/>
      <w:r w:rsidR="002A44B7">
        <w:t xml:space="preserve"> </w:t>
      </w:r>
      <w:r w:rsidR="00D37EB1">
        <w:t>25</w:t>
      </w:r>
      <w:r w:rsidR="006C6F39">
        <w:t xml:space="preserve"> </w:t>
      </w:r>
      <w:r w:rsidR="000277D1">
        <w:t xml:space="preserve">gatunków, </w:t>
      </w:r>
      <w:r w:rsidR="000F0D66">
        <w:t xml:space="preserve">a </w:t>
      </w:r>
      <w:proofErr w:type="spellStart"/>
      <w:r w:rsidR="00EE73E3">
        <w:t>Cyanophyta</w:t>
      </w:r>
      <w:proofErr w:type="spellEnd"/>
      <w:r w:rsidR="002A44B7">
        <w:t xml:space="preserve"> </w:t>
      </w:r>
      <w:r w:rsidR="00D37EB1">
        <w:t>22</w:t>
      </w:r>
      <w:r w:rsidR="000F0D66">
        <w:t xml:space="preserve"> </w:t>
      </w:r>
      <w:r w:rsidRPr="00B269FA">
        <w:t>gat</w:t>
      </w:r>
      <w:r w:rsidR="00D37EB1">
        <w:t>unki</w:t>
      </w:r>
      <w:r w:rsidR="000F0D66">
        <w:t xml:space="preserve">. </w:t>
      </w:r>
      <w:r w:rsidRPr="00B269FA">
        <w:t>Liczba gatunków oznaczonych</w:t>
      </w:r>
      <w:r w:rsidR="000C117B">
        <w:t xml:space="preserve"> </w:t>
      </w:r>
      <w:r w:rsidRPr="00B269FA">
        <w:t>na poszczególny</w:t>
      </w:r>
      <w:r w:rsidR="000C117B">
        <w:t xml:space="preserve">ch stanowiskach </w:t>
      </w:r>
      <w:r w:rsidR="006C6F39">
        <w:t xml:space="preserve">pomiarowych </w:t>
      </w:r>
      <w:r w:rsidR="00D0209B">
        <w:t xml:space="preserve">mieściła się w zakresie </w:t>
      </w:r>
      <w:r w:rsidR="000C117B">
        <w:t xml:space="preserve">od </w:t>
      </w:r>
      <w:r w:rsidR="00D37EB1">
        <w:t>44</w:t>
      </w:r>
      <w:r w:rsidR="000C117B">
        <w:t xml:space="preserve"> (st. </w:t>
      </w:r>
      <w:r w:rsidR="00D37EB1">
        <w:t>6</w:t>
      </w:r>
      <w:r w:rsidR="000C117B">
        <w:t>) do</w:t>
      </w:r>
      <w:r w:rsidR="00D37EB1">
        <w:t xml:space="preserve"> 54</w:t>
      </w:r>
      <w:r w:rsidR="000C117B">
        <w:t xml:space="preserve"> (st.</w:t>
      </w:r>
      <w:r w:rsidR="000F0D66">
        <w:t>T</w:t>
      </w:r>
      <w:r w:rsidR="000C117B">
        <w:t>2).</w:t>
      </w:r>
      <w:r w:rsidRPr="00B269FA">
        <w:t xml:space="preserve"> </w:t>
      </w:r>
    </w:p>
    <w:p w:rsidR="0000331D" w:rsidRPr="00266EAC" w:rsidRDefault="0000331D" w:rsidP="00133E96">
      <w:pPr>
        <w:spacing w:after="0"/>
        <w:ind w:firstLine="567"/>
        <w:rPr>
          <w:color w:val="000000" w:themeColor="text1"/>
        </w:rPr>
      </w:pPr>
      <w:r w:rsidRPr="00266EAC">
        <w:rPr>
          <w:color w:val="000000" w:themeColor="text1"/>
        </w:rPr>
        <w:t>Średnia całkowita</w:t>
      </w:r>
      <w:r w:rsidR="000C117B" w:rsidRPr="00266EAC">
        <w:rPr>
          <w:color w:val="000000" w:themeColor="text1"/>
        </w:rPr>
        <w:t xml:space="preserve"> liczebność fitoplanktonu w 201</w:t>
      </w:r>
      <w:r w:rsidR="00460B79">
        <w:rPr>
          <w:color w:val="000000" w:themeColor="text1"/>
        </w:rPr>
        <w:t>8</w:t>
      </w:r>
      <w:r w:rsidRPr="00266EAC">
        <w:rPr>
          <w:color w:val="000000" w:themeColor="text1"/>
        </w:rPr>
        <w:t xml:space="preserve"> r. wyniosła </w:t>
      </w:r>
      <w:r w:rsidR="00460B79">
        <w:rPr>
          <w:color w:val="000000" w:themeColor="text1"/>
        </w:rPr>
        <w:t>93</w:t>
      </w:r>
      <w:r w:rsidR="003B0952">
        <w:rPr>
          <w:color w:val="000000" w:themeColor="text1"/>
        </w:rPr>
        <w:t> </w:t>
      </w:r>
      <w:r w:rsidR="00460B79">
        <w:rPr>
          <w:color w:val="000000" w:themeColor="text1"/>
        </w:rPr>
        <w:t>465</w:t>
      </w:r>
      <w:r w:rsidR="003B0952">
        <w:rPr>
          <w:color w:val="000000" w:themeColor="text1"/>
        </w:rPr>
        <w:t xml:space="preserve"> </w:t>
      </w:r>
      <w:r w:rsidR="00460B79">
        <w:rPr>
          <w:color w:val="000000" w:themeColor="text1"/>
        </w:rPr>
        <w:t>265</w:t>
      </w:r>
      <w:r w:rsidRPr="00266EAC">
        <w:rPr>
          <w:color w:val="000000" w:themeColor="text1"/>
        </w:rPr>
        <w:t xml:space="preserve"> jednostek (N) w litrze</w:t>
      </w:r>
      <w:r w:rsidR="000058BC" w:rsidRPr="00266EAC">
        <w:rPr>
          <w:color w:val="000000" w:themeColor="text1"/>
        </w:rPr>
        <w:t xml:space="preserve"> (rys. 2)</w:t>
      </w:r>
      <w:r w:rsidRPr="00266EAC">
        <w:rPr>
          <w:color w:val="000000" w:themeColor="text1"/>
        </w:rPr>
        <w:t>. Maksimum liczebno</w:t>
      </w:r>
      <w:r w:rsidR="000C117B" w:rsidRPr="00266EAC">
        <w:rPr>
          <w:color w:val="000000" w:themeColor="text1"/>
        </w:rPr>
        <w:t xml:space="preserve">ści fitoplankton osiągnął w </w:t>
      </w:r>
      <w:r w:rsidR="00460B79">
        <w:rPr>
          <w:color w:val="000000" w:themeColor="text1"/>
        </w:rPr>
        <w:t>sierpniu</w:t>
      </w:r>
      <w:r w:rsidRPr="00266EAC">
        <w:rPr>
          <w:color w:val="000000" w:themeColor="text1"/>
        </w:rPr>
        <w:t xml:space="preserve"> (</w:t>
      </w:r>
      <w:r w:rsidR="00460B79">
        <w:rPr>
          <w:color w:val="000000" w:themeColor="text1"/>
        </w:rPr>
        <w:t xml:space="preserve">210 902 071 </w:t>
      </w:r>
      <w:r w:rsidRPr="00266EAC">
        <w:rPr>
          <w:color w:val="000000" w:themeColor="text1"/>
        </w:rPr>
        <w:t>N l</w:t>
      </w:r>
      <w:r w:rsidRPr="00266EAC">
        <w:rPr>
          <w:color w:val="000000" w:themeColor="text1"/>
          <w:vertAlign w:val="superscript"/>
        </w:rPr>
        <w:t>-1</w:t>
      </w:r>
      <w:r w:rsidRPr="00266EAC">
        <w:rPr>
          <w:color w:val="000000" w:themeColor="text1"/>
        </w:rPr>
        <w:t xml:space="preserve">). </w:t>
      </w:r>
      <w:r w:rsidR="001B2C3D" w:rsidRPr="00B25F19">
        <w:rPr>
          <w:color w:val="000000" w:themeColor="text1"/>
        </w:rPr>
        <w:t>Liczebność fitoplanktonu podlegała zmianom</w:t>
      </w:r>
      <w:r w:rsidR="003B0952">
        <w:rPr>
          <w:color w:val="000000" w:themeColor="text1"/>
        </w:rPr>
        <w:t xml:space="preserve"> sezonowym. </w:t>
      </w:r>
      <w:r w:rsidR="002A44B7">
        <w:rPr>
          <w:color w:val="000000" w:themeColor="text1"/>
        </w:rPr>
        <w:t>W kwietniu nastąpił</w:t>
      </w:r>
      <w:r w:rsidR="003B0952">
        <w:rPr>
          <w:color w:val="000000" w:themeColor="text1"/>
        </w:rPr>
        <w:t xml:space="preserve"> spadek liczebności w porównaniu z marcem, następnie od maja </w:t>
      </w:r>
      <w:r w:rsidR="002A44B7">
        <w:rPr>
          <w:color w:val="000000" w:themeColor="text1"/>
        </w:rPr>
        <w:t>obserwowano wzrost</w:t>
      </w:r>
      <w:r w:rsidR="001B2C3D" w:rsidRPr="00B25F19">
        <w:rPr>
          <w:color w:val="000000" w:themeColor="text1"/>
        </w:rPr>
        <w:t>,</w:t>
      </w:r>
      <w:r w:rsidR="003B0952">
        <w:rPr>
          <w:color w:val="000000" w:themeColor="text1"/>
        </w:rPr>
        <w:t xml:space="preserve"> który maksimum osiągnął w sierpniu.</w:t>
      </w:r>
      <w:r w:rsidR="001B2C3D" w:rsidRPr="00B25F19">
        <w:rPr>
          <w:color w:val="000000" w:themeColor="text1"/>
        </w:rPr>
        <w:t xml:space="preserve"> W marcu</w:t>
      </w:r>
      <w:r w:rsidR="00D0209B">
        <w:rPr>
          <w:color w:val="000000" w:themeColor="text1"/>
        </w:rPr>
        <w:t>,</w:t>
      </w:r>
      <w:r w:rsidR="001B2C3D" w:rsidRPr="00B25F19">
        <w:rPr>
          <w:color w:val="000000" w:themeColor="text1"/>
        </w:rPr>
        <w:t xml:space="preserve"> w składzie fitoplanktonu zdecydowanie dominowały </w:t>
      </w:r>
      <w:proofErr w:type="spellStart"/>
      <w:r w:rsidR="003B0952">
        <w:rPr>
          <w:color w:val="000000" w:themeColor="text1"/>
        </w:rPr>
        <w:t>Crypyophyta</w:t>
      </w:r>
      <w:proofErr w:type="spellEnd"/>
      <w:r w:rsidR="001B2C3D" w:rsidRPr="00B25F19">
        <w:rPr>
          <w:color w:val="000000" w:themeColor="text1"/>
        </w:rPr>
        <w:t>, w kwietniu</w:t>
      </w:r>
      <w:r w:rsidR="003B0952">
        <w:rPr>
          <w:color w:val="000000" w:themeColor="text1"/>
        </w:rPr>
        <w:t xml:space="preserve"> </w:t>
      </w:r>
      <w:proofErr w:type="spellStart"/>
      <w:r w:rsidR="003B0952">
        <w:rPr>
          <w:color w:val="000000" w:themeColor="text1"/>
        </w:rPr>
        <w:t>Cryptophyta</w:t>
      </w:r>
      <w:proofErr w:type="spellEnd"/>
      <w:r w:rsidR="003B0952">
        <w:rPr>
          <w:color w:val="000000" w:themeColor="text1"/>
        </w:rPr>
        <w:t xml:space="preserve"> </w:t>
      </w:r>
      <w:proofErr w:type="spellStart"/>
      <w:r w:rsidR="003B0952">
        <w:rPr>
          <w:color w:val="000000" w:themeColor="text1"/>
        </w:rPr>
        <w:t>współdominowały</w:t>
      </w:r>
      <w:proofErr w:type="spellEnd"/>
      <w:r w:rsidR="003B0952">
        <w:rPr>
          <w:color w:val="000000" w:themeColor="text1"/>
        </w:rPr>
        <w:t xml:space="preserve"> z </w:t>
      </w:r>
      <w:proofErr w:type="spellStart"/>
      <w:r w:rsidR="003B0952">
        <w:rPr>
          <w:color w:val="000000" w:themeColor="text1"/>
        </w:rPr>
        <w:t>Chlorophyta</w:t>
      </w:r>
      <w:proofErr w:type="spellEnd"/>
      <w:r w:rsidR="003B0952">
        <w:rPr>
          <w:color w:val="000000" w:themeColor="text1"/>
        </w:rPr>
        <w:t xml:space="preserve">, a od maja rozpoczęła się </w:t>
      </w:r>
      <w:r w:rsidR="002A44B7">
        <w:rPr>
          <w:color w:val="000000" w:themeColor="text1"/>
        </w:rPr>
        <w:t xml:space="preserve">trwająca do końca sezonu pomiarowego dominacja </w:t>
      </w:r>
      <w:proofErr w:type="spellStart"/>
      <w:r w:rsidR="002A44B7">
        <w:rPr>
          <w:color w:val="000000" w:themeColor="text1"/>
        </w:rPr>
        <w:t>Cyanphyta</w:t>
      </w:r>
      <w:proofErr w:type="spellEnd"/>
      <w:r w:rsidR="005369E2">
        <w:rPr>
          <w:color w:val="000000" w:themeColor="text1"/>
        </w:rPr>
        <w:t>. Sinice m</w:t>
      </w:r>
      <w:r w:rsidR="002A44B7">
        <w:rPr>
          <w:color w:val="000000" w:themeColor="text1"/>
        </w:rPr>
        <w:t>aksymalną liczebność</w:t>
      </w:r>
      <w:r w:rsidR="005369E2">
        <w:rPr>
          <w:color w:val="000000" w:themeColor="text1"/>
        </w:rPr>
        <w:t xml:space="preserve"> osiągnęły w sierpniu (202 291 049 </w:t>
      </w:r>
      <w:r w:rsidR="005369E2" w:rsidRPr="00266EAC">
        <w:rPr>
          <w:color w:val="000000" w:themeColor="text1"/>
        </w:rPr>
        <w:t>N l</w:t>
      </w:r>
      <w:r w:rsidR="005369E2" w:rsidRPr="00266EAC">
        <w:rPr>
          <w:color w:val="000000" w:themeColor="text1"/>
          <w:vertAlign w:val="superscript"/>
        </w:rPr>
        <w:t>-1</w:t>
      </w:r>
      <w:r w:rsidR="005369E2">
        <w:rPr>
          <w:color w:val="000000" w:themeColor="text1"/>
        </w:rPr>
        <w:t>) i były też g</w:t>
      </w:r>
      <w:r w:rsidR="00B25F19" w:rsidRPr="00B25F19">
        <w:rPr>
          <w:color w:val="000000" w:themeColor="text1"/>
        </w:rPr>
        <w:t>rupą o największej średniej</w:t>
      </w:r>
      <w:r w:rsidR="005369E2">
        <w:rPr>
          <w:color w:val="000000" w:themeColor="text1"/>
        </w:rPr>
        <w:t xml:space="preserve"> liczebności w sezonie </w:t>
      </w:r>
      <w:r w:rsidR="00B25F19" w:rsidRPr="00B25F19">
        <w:rPr>
          <w:color w:val="000000" w:themeColor="text1"/>
        </w:rPr>
        <w:t>(</w:t>
      </w:r>
      <w:r w:rsidR="005369E2">
        <w:rPr>
          <w:color w:val="000000" w:themeColor="text1"/>
        </w:rPr>
        <w:t>79 746 669</w:t>
      </w:r>
      <w:r w:rsidR="00B25F19" w:rsidRPr="00B25F19">
        <w:rPr>
          <w:color w:val="000000" w:themeColor="text1"/>
        </w:rPr>
        <w:t xml:space="preserve"> </w:t>
      </w:r>
      <w:r w:rsidRPr="00266EAC">
        <w:rPr>
          <w:color w:val="000000" w:themeColor="text1"/>
        </w:rPr>
        <w:t>N l</w:t>
      </w:r>
      <w:r w:rsidRPr="00266EAC">
        <w:rPr>
          <w:color w:val="000000" w:themeColor="text1"/>
          <w:vertAlign w:val="superscript"/>
        </w:rPr>
        <w:t>-1</w:t>
      </w:r>
      <w:r w:rsidR="00B25F19" w:rsidRPr="00266EAC">
        <w:rPr>
          <w:color w:val="000000" w:themeColor="text1"/>
        </w:rPr>
        <w:t>).</w:t>
      </w:r>
      <w:r w:rsidR="00027042" w:rsidRPr="00266EAC">
        <w:rPr>
          <w:color w:val="000000" w:themeColor="text1"/>
        </w:rPr>
        <w:t xml:space="preserve"> </w:t>
      </w:r>
      <w:r w:rsidR="00D0209B">
        <w:rPr>
          <w:color w:val="000000" w:themeColor="text1"/>
        </w:rPr>
        <w:t>W układzie przestrzennym ś</w:t>
      </w:r>
      <w:r w:rsidR="007E73DB" w:rsidRPr="00266EAC">
        <w:rPr>
          <w:color w:val="000000" w:themeColor="text1"/>
        </w:rPr>
        <w:t xml:space="preserve">rednia całkowita liczebność </w:t>
      </w:r>
      <w:r w:rsidR="005369E2">
        <w:rPr>
          <w:color w:val="000000" w:themeColor="text1"/>
        </w:rPr>
        <w:t xml:space="preserve">fitoplanktonu </w:t>
      </w:r>
      <w:r w:rsidR="00D0209B">
        <w:rPr>
          <w:color w:val="000000" w:themeColor="text1"/>
        </w:rPr>
        <w:t>w</w:t>
      </w:r>
      <w:r w:rsidR="007E73DB" w:rsidRPr="00266EAC">
        <w:rPr>
          <w:color w:val="000000" w:themeColor="text1"/>
        </w:rPr>
        <w:t>ahała</w:t>
      </w:r>
      <w:r w:rsidRPr="00266EAC">
        <w:rPr>
          <w:color w:val="000000" w:themeColor="text1"/>
        </w:rPr>
        <w:t xml:space="preserve"> się od </w:t>
      </w:r>
      <w:r w:rsidR="005369E2">
        <w:rPr>
          <w:color w:val="000000" w:themeColor="text1"/>
        </w:rPr>
        <w:t>34 710 232</w:t>
      </w:r>
      <w:r w:rsidR="007E73DB" w:rsidRPr="00266EAC">
        <w:rPr>
          <w:color w:val="000000" w:themeColor="text1"/>
        </w:rPr>
        <w:t xml:space="preserve"> (st. </w:t>
      </w:r>
      <w:r w:rsidR="005369E2">
        <w:rPr>
          <w:color w:val="000000" w:themeColor="text1"/>
        </w:rPr>
        <w:t>3</w:t>
      </w:r>
      <w:r w:rsidRPr="00266EAC">
        <w:rPr>
          <w:color w:val="000000" w:themeColor="text1"/>
        </w:rPr>
        <w:t xml:space="preserve">) do </w:t>
      </w:r>
      <w:r w:rsidR="005369E2">
        <w:rPr>
          <w:color w:val="000000" w:themeColor="text1"/>
        </w:rPr>
        <w:t>219 535 515</w:t>
      </w:r>
      <w:r w:rsidRPr="00266EAC">
        <w:rPr>
          <w:color w:val="000000" w:themeColor="text1"/>
        </w:rPr>
        <w:t xml:space="preserve"> N l</w:t>
      </w:r>
      <w:r w:rsidRPr="00266EAC">
        <w:rPr>
          <w:color w:val="000000" w:themeColor="text1"/>
          <w:vertAlign w:val="superscript"/>
        </w:rPr>
        <w:t>-1</w:t>
      </w:r>
      <w:r w:rsidRPr="00266EAC">
        <w:rPr>
          <w:color w:val="000000" w:themeColor="text1"/>
        </w:rPr>
        <w:t xml:space="preserve"> (st. </w:t>
      </w:r>
      <w:r w:rsidR="005369E2">
        <w:rPr>
          <w:color w:val="000000" w:themeColor="text1"/>
        </w:rPr>
        <w:t>T2</w:t>
      </w:r>
      <w:r w:rsidRPr="00266EAC">
        <w:rPr>
          <w:color w:val="000000" w:themeColor="text1"/>
        </w:rPr>
        <w:t>).</w:t>
      </w:r>
    </w:p>
    <w:p w:rsidR="0000331D" w:rsidRPr="00771182" w:rsidRDefault="0000331D" w:rsidP="00133E96">
      <w:pPr>
        <w:spacing w:after="0"/>
        <w:ind w:firstLine="567"/>
        <w:rPr>
          <w:color w:val="000000" w:themeColor="text1"/>
        </w:rPr>
      </w:pPr>
      <w:r w:rsidRPr="0092019B">
        <w:t xml:space="preserve">Średnia całkowita </w:t>
      </w:r>
      <w:proofErr w:type="spellStart"/>
      <w:r w:rsidR="002627C4">
        <w:t>bioobję</w:t>
      </w:r>
      <w:r w:rsidR="007E73DB" w:rsidRPr="0092019B">
        <w:t>tość</w:t>
      </w:r>
      <w:proofErr w:type="spellEnd"/>
      <w:r w:rsidR="007E73DB" w:rsidRPr="0092019B">
        <w:t xml:space="preserve"> fitoplanktonu w 201</w:t>
      </w:r>
      <w:r w:rsidR="003313A4" w:rsidRPr="0092019B">
        <w:t>8</w:t>
      </w:r>
      <w:r w:rsidRPr="0092019B">
        <w:t xml:space="preserve"> r. wyniosła </w:t>
      </w:r>
      <w:r w:rsidR="003313A4" w:rsidRPr="0092019B">
        <w:t>7 522,44</w:t>
      </w:r>
      <w:r w:rsidRPr="0092019B">
        <w:t xml:space="preserve"> mm</w:t>
      </w:r>
      <w:r w:rsidRPr="0092019B">
        <w:rPr>
          <w:vertAlign w:val="superscript"/>
        </w:rPr>
        <w:t>3</w:t>
      </w:r>
      <w:r w:rsidRPr="0092019B">
        <w:t xml:space="preserve"> m</w:t>
      </w:r>
      <w:r w:rsidRPr="0092019B">
        <w:rPr>
          <w:vertAlign w:val="superscript"/>
        </w:rPr>
        <w:t>-3</w:t>
      </w:r>
      <w:r w:rsidR="007E73DB" w:rsidRPr="0092019B">
        <w:t xml:space="preserve"> (rys. </w:t>
      </w:r>
      <w:r w:rsidRPr="0092019B">
        <w:t xml:space="preserve">2). </w:t>
      </w:r>
      <w:r w:rsidR="00DD7840" w:rsidRPr="0092019B">
        <w:t>M</w:t>
      </w:r>
      <w:r w:rsidR="00D0209B" w:rsidRPr="0092019B">
        <w:t xml:space="preserve">aksimum </w:t>
      </w:r>
      <w:proofErr w:type="spellStart"/>
      <w:r w:rsidR="00D0209B" w:rsidRPr="0092019B">
        <w:t>bioobjętości</w:t>
      </w:r>
      <w:proofErr w:type="spellEnd"/>
      <w:r w:rsidR="00D0209B" w:rsidRPr="0092019B">
        <w:t xml:space="preserve"> wystąpiło</w:t>
      </w:r>
      <w:r w:rsidR="00DD7840" w:rsidRPr="0092019B">
        <w:t xml:space="preserve"> w </w:t>
      </w:r>
      <w:r w:rsidR="0092019B" w:rsidRPr="0092019B">
        <w:t xml:space="preserve">czerwcu </w:t>
      </w:r>
      <w:r w:rsidR="00DD7840" w:rsidRPr="0092019B">
        <w:t xml:space="preserve"> i sierpniu (odpowiednio </w:t>
      </w:r>
      <w:r w:rsidR="0092019B" w:rsidRPr="0092019B">
        <w:t>15 413,91</w:t>
      </w:r>
      <w:r w:rsidR="00DD7840" w:rsidRPr="0092019B">
        <w:t xml:space="preserve"> i </w:t>
      </w:r>
      <w:r w:rsidR="0092019B" w:rsidRPr="0092019B">
        <w:t>13 850,93</w:t>
      </w:r>
      <w:r w:rsidRPr="0092019B">
        <w:t xml:space="preserve"> mm</w:t>
      </w:r>
      <w:r w:rsidRPr="0092019B">
        <w:rPr>
          <w:vertAlign w:val="superscript"/>
        </w:rPr>
        <w:t>3</w:t>
      </w:r>
      <w:r w:rsidRPr="0092019B">
        <w:t xml:space="preserve"> m</w:t>
      </w:r>
      <w:r w:rsidRPr="0092019B">
        <w:rPr>
          <w:vertAlign w:val="superscript"/>
        </w:rPr>
        <w:t>-3</w:t>
      </w:r>
      <w:r w:rsidRPr="0092019B">
        <w:t xml:space="preserve">). Spośród grup taksonomicznych największą średnią </w:t>
      </w:r>
      <w:proofErr w:type="spellStart"/>
      <w:r w:rsidRPr="0092019B">
        <w:t>bioobjętość</w:t>
      </w:r>
      <w:proofErr w:type="spellEnd"/>
      <w:r w:rsidRPr="0092019B">
        <w:t xml:space="preserve"> </w:t>
      </w:r>
      <w:r w:rsidR="004E1FCA">
        <w:t xml:space="preserve">w sezonie osiągnęły </w:t>
      </w:r>
      <w:proofErr w:type="spellStart"/>
      <w:r w:rsidRPr="00771182">
        <w:rPr>
          <w:color w:val="000000" w:themeColor="text1"/>
        </w:rPr>
        <w:lastRenderedPageBreak/>
        <w:t>Cyanophyta</w:t>
      </w:r>
      <w:proofErr w:type="spellEnd"/>
      <w:r w:rsidRPr="00771182">
        <w:rPr>
          <w:color w:val="000000" w:themeColor="text1"/>
        </w:rPr>
        <w:t xml:space="preserve"> (</w:t>
      </w:r>
      <w:r w:rsidR="0092019B" w:rsidRPr="00771182">
        <w:rPr>
          <w:color w:val="000000" w:themeColor="text1"/>
        </w:rPr>
        <w:t>4 157,19</w:t>
      </w:r>
      <w:r w:rsidRPr="00771182">
        <w:rPr>
          <w:color w:val="000000" w:themeColor="text1"/>
        </w:rPr>
        <w:t xml:space="preserve"> mm</w:t>
      </w:r>
      <w:r w:rsidRPr="00771182">
        <w:rPr>
          <w:color w:val="000000" w:themeColor="text1"/>
          <w:vertAlign w:val="superscript"/>
        </w:rPr>
        <w:t>3</w:t>
      </w:r>
      <w:r w:rsidRPr="00771182">
        <w:rPr>
          <w:color w:val="000000" w:themeColor="text1"/>
        </w:rPr>
        <w:t xml:space="preserve"> m</w:t>
      </w:r>
      <w:r w:rsidRPr="00771182">
        <w:rPr>
          <w:color w:val="000000" w:themeColor="text1"/>
          <w:vertAlign w:val="superscript"/>
        </w:rPr>
        <w:t>-3</w:t>
      </w:r>
      <w:r w:rsidRPr="00771182">
        <w:rPr>
          <w:color w:val="000000" w:themeColor="text1"/>
        </w:rPr>
        <w:t>)</w:t>
      </w:r>
      <w:r w:rsidR="00DD7840" w:rsidRPr="00771182">
        <w:rPr>
          <w:color w:val="000000" w:themeColor="text1"/>
        </w:rPr>
        <w:t>.</w:t>
      </w:r>
      <w:r w:rsidRPr="00771182">
        <w:rPr>
          <w:color w:val="000000" w:themeColor="text1"/>
        </w:rPr>
        <w:t xml:space="preserve"> </w:t>
      </w:r>
      <w:r w:rsidR="00166195" w:rsidRPr="00771182">
        <w:rPr>
          <w:color w:val="000000" w:themeColor="text1"/>
        </w:rPr>
        <w:t>M</w:t>
      </w:r>
      <w:r w:rsidR="00DD7840" w:rsidRPr="00771182">
        <w:rPr>
          <w:color w:val="000000" w:themeColor="text1"/>
        </w:rPr>
        <w:t xml:space="preserve">inimum </w:t>
      </w:r>
      <w:proofErr w:type="spellStart"/>
      <w:r w:rsidR="00DD7840" w:rsidRPr="00771182">
        <w:rPr>
          <w:color w:val="000000" w:themeColor="text1"/>
        </w:rPr>
        <w:t>bio</w:t>
      </w:r>
      <w:r w:rsidR="00B97B72" w:rsidRPr="00771182">
        <w:rPr>
          <w:color w:val="000000" w:themeColor="text1"/>
        </w:rPr>
        <w:t>objętości</w:t>
      </w:r>
      <w:proofErr w:type="spellEnd"/>
      <w:r w:rsidR="00B97B72" w:rsidRPr="00771182">
        <w:rPr>
          <w:color w:val="000000" w:themeColor="text1"/>
        </w:rPr>
        <w:t xml:space="preserve"> </w:t>
      </w:r>
      <w:r w:rsidR="00F01FD5" w:rsidRPr="00771182">
        <w:rPr>
          <w:color w:val="000000" w:themeColor="text1"/>
        </w:rPr>
        <w:t>wystąpiło</w:t>
      </w:r>
      <w:r w:rsidR="00166195" w:rsidRPr="00771182">
        <w:rPr>
          <w:color w:val="000000" w:themeColor="text1"/>
        </w:rPr>
        <w:t xml:space="preserve"> w marcu </w:t>
      </w:r>
      <w:r w:rsidR="00DD7840" w:rsidRPr="00771182">
        <w:rPr>
          <w:color w:val="000000" w:themeColor="text1"/>
        </w:rPr>
        <w:t>(</w:t>
      </w:r>
      <w:r w:rsidR="00166195" w:rsidRPr="00771182">
        <w:rPr>
          <w:color w:val="000000" w:themeColor="text1"/>
        </w:rPr>
        <w:t>2 393,86</w:t>
      </w:r>
      <w:r w:rsidR="00B97B72" w:rsidRPr="00771182">
        <w:rPr>
          <w:color w:val="000000" w:themeColor="text1"/>
        </w:rPr>
        <w:t xml:space="preserve"> mm</w:t>
      </w:r>
      <w:r w:rsidR="00B97B72" w:rsidRPr="00771182">
        <w:rPr>
          <w:color w:val="000000" w:themeColor="text1"/>
          <w:vertAlign w:val="superscript"/>
        </w:rPr>
        <w:t>3</w:t>
      </w:r>
      <w:r w:rsidR="00B97B72" w:rsidRPr="00771182">
        <w:rPr>
          <w:color w:val="000000" w:themeColor="text1"/>
        </w:rPr>
        <w:t xml:space="preserve"> m</w:t>
      </w:r>
      <w:r w:rsidR="00B97B72" w:rsidRPr="00771182">
        <w:rPr>
          <w:color w:val="000000" w:themeColor="text1"/>
          <w:vertAlign w:val="superscript"/>
        </w:rPr>
        <w:t>-3</w:t>
      </w:r>
      <w:r w:rsidR="00166195" w:rsidRPr="00771182">
        <w:rPr>
          <w:color w:val="000000" w:themeColor="text1"/>
        </w:rPr>
        <w:t xml:space="preserve">). </w:t>
      </w:r>
      <w:r w:rsidR="00405F52" w:rsidRPr="00771182">
        <w:rPr>
          <w:color w:val="000000" w:themeColor="text1"/>
        </w:rPr>
        <w:t xml:space="preserve">Sezonowość zmian </w:t>
      </w:r>
      <w:proofErr w:type="spellStart"/>
      <w:r w:rsidR="00405F52" w:rsidRPr="00771182">
        <w:rPr>
          <w:color w:val="000000" w:themeColor="text1"/>
        </w:rPr>
        <w:t>bioobjętości</w:t>
      </w:r>
      <w:proofErr w:type="spellEnd"/>
      <w:r w:rsidR="00405F52" w:rsidRPr="00771182">
        <w:rPr>
          <w:color w:val="000000" w:themeColor="text1"/>
        </w:rPr>
        <w:t xml:space="preserve"> </w:t>
      </w:r>
      <w:r w:rsidR="00D82956">
        <w:rPr>
          <w:color w:val="000000" w:themeColor="text1"/>
        </w:rPr>
        <w:t xml:space="preserve">poszczególnych grup </w:t>
      </w:r>
      <w:r w:rsidR="002627C4" w:rsidRPr="00771182">
        <w:rPr>
          <w:color w:val="000000" w:themeColor="text1"/>
        </w:rPr>
        <w:t xml:space="preserve">fitoplanktonu </w:t>
      </w:r>
      <w:r w:rsidR="00405F52" w:rsidRPr="00771182">
        <w:rPr>
          <w:color w:val="000000" w:themeColor="text1"/>
        </w:rPr>
        <w:t>w 2018 r. została zaburzona</w:t>
      </w:r>
      <w:r w:rsidR="009D79A4">
        <w:rPr>
          <w:color w:val="000000" w:themeColor="text1"/>
        </w:rPr>
        <w:t xml:space="preserve"> w następstwie wysokich temperatur</w:t>
      </w:r>
      <w:r w:rsidR="00F01FD5" w:rsidRPr="00771182">
        <w:rPr>
          <w:color w:val="000000" w:themeColor="text1"/>
        </w:rPr>
        <w:t xml:space="preserve"> wody </w:t>
      </w:r>
      <w:r w:rsidR="009D79A4">
        <w:rPr>
          <w:color w:val="000000" w:themeColor="text1"/>
        </w:rPr>
        <w:t>panujących</w:t>
      </w:r>
      <w:r w:rsidR="00405F52" w:rsidRPr="00771182">
        <w:rPr>
          <w:color w:val="000000" w:themeColor="text1"/>
        </w:rPr>
        <w:t xml:space="preserve"> </w:t>
      </w:r>
      <w:r w:rsidR="00F01FD5" w:rsidRPr="00771182">
        <w:rPr>
          <w:color w:val="000000" w:themeColor="text1"/>
        </w:rPr>
        <w:t>przez cały okres</w:t>
      </w:r>
      <w:r w:rsidR="00405F52" w:rsidRPr="00771182">
        <w:rPr>
          <w:color w:val="000000" w:themeColor="text1"/>
        </w:rPr>
        <w:t xml:space="preserve"> wiosenno-letni. Z wyjątkiem dominacji okrzemek w kwietniu</w:t>
      </w:r>
      <w:r w:rsidR="002627C4" w:rsidRPr="00771182">
        <w:rPr>
          <w:color w:val="000000" w:themeColor="text1"/>
        </w:rPr>
        <w:t xml:space="preserve">, których </w:t>
      </w:r>
      <w:proofErr w:type="spellStart"/>
      <w:r w:rsidR="002627C4" w:rsidRPr="00771182">
        <w:rPr>
          <w:color w:val="000000" w:themeColor="text1"/>
        </w:rPr>
        <w:t>bioobjętość</w:t>
      </w:r>
      <w:proofErr w:type="spellEnd"/>
      <w:r w:rsidR="002627C4" w:rsidRPr="00771182">
        <w:rPr>
          <w:color w:val="000000" w:themeColor="text1"/>
        </w:rPr>
        <w:t xml:space="preserve"> wyniosła wówczas</w:t>
      </w:r>
      <w:r w:rsidR="00405F52" w:rsidRPr="00771182">
        <w:rPr>
          <w:color w:val="000000" w:themeColor="text1"/>
        </w:rPr>
        <w:t xml:space="preserve"> </w:t>
      </w:r>
      <w:r w:rsidR="002627C4" w:rsidRPr="00771182">
        <w:rPr>
          <w:color w:val="000000" w:themeColor="text1"/>
        </w:rPr>
        <w:t>2 345,32 mm</w:t>
      </w:r>
      <w:r w:rsidR="002627C4" w:rsidRPr="00771182">
        <w:rPr>
          <w:color w:val="000000" w:themeColor="text1"/>
          <w:vertAlign w:val="superscript"/>
        </w:rPr>
        <w:t>3</w:t>
      </w:r>
      <w:r w:rsidR="002627C4" w:rsidRPr="00771182">
        <w:rPr>
          <w:color w:val="000000" w:themeColor="text1"/>
        </w:rPr>
        <w:t xml:space="preserve"> m</w:t>
      </w:r>
      <w:r w:rsidR="002627C4" w:rsidRPr="00771182">
        <w:rPr>
          <w:color w:val="000000" w:themeColor="text1"/>
          <w:vertAlign w:val="superscript"/>
        </w:rPr>
        <w:t>-3</w:t>
      </w:r>
      <w:r w:rsidR="00405F52" w:rsidRPr="00771182">
        <w:rPr>
          <w:color w:val="000000" w:themeColor="text1"/>
        </w:rPr>
        <w:t>, przez pozostałą część sezonu dominował</w:t>
      </w:r>
      <w:r w:rsidR="002627C4" w:rsidRPr="00771182">
        <w:rPr>
          <w:color w:val="000000" w:themeColor="text1"/>
        </w:rPr>
        <w:t xml:space="preserve">y </w:t>
      </w:r>
      <w:r w:rsidR="001B1ABD">
        <w:rPr>
          <w:color w:val="000000" w:themeColor="text1"/>
        </w:rPr>
        <w:t>sinice</w:t>
      </w:r>
      <w:r w:rsidR="002627C4" w:rsidRPr="00771182">
        <w:rPr>
          <w:color w:val="000000" w:themeColor="text1"/>
        </w:rPr>
        <w:t xml:space="preserve">, z maksimum </w:t>
      </w:r>
      <w:proofErr w:type="spellStart"/>
      <w:r w:rsidR="002627C4" w:rsidRPr="00771182">
        <w:rPr>
          <w:color w:val="000000" w:themeColor="text1"/>
        </w:rPr>
        <w:t>bioobjętości</w:t>
      </w:r>
      <w:proofErr w:type="spellEnd"/>
      <w:r w:rsidR="002627C4" w:rsidRPr="00771182">
        <w:rPr>
          <w:color w:val="000000" w:themeColor="text1"/>
        </w:rPr>
        <w:t xml:space="preserve"> w czerwcu (11 798,67 mm</w:t>
      </w:r>
      <w:r w:rsidR="002627C4" w:rsidRPr="00771182">
        <w:rPr>
          <w:color w:val="000000" w:themeColor="text1"/>
          <w:vertAlign w:val="superscript"/>
        </w:rPr>
        <w:t>3</w:t>
      </w:r>
      <w:r w:rsidR="002627C4" w:rsidRPr="00771182">
        <w:rPr>
          <w:color w:val="000000" w:themeColor="text1"/>
        </w:rPr>
        <w:t xml:space="preserve"> m</w:t>
      </w:r>
      <w:r w:rsidR="002627C4" w:rsidRPr="00771182">
        <w:rPr>
          <w:color w:val="000000" w:themeColor="text1"/>
          <w:vertAlign w:val="superscript"/>
        </w:rPr>
        <w:t>-3</w:t>
      </w:r>
      <w:r w:rsidR="002627C4" w:rsidRPr="00771182">
        <w:rPr>
          <w:color w:val="000000" w:themeColor="text1"/>
        </w:rPr>
        <w:t xml:space="preserve">). </w:t>
      </w:r>
      <w:r w:rsidRPr="00771182">
        <w:rPr>
          <w:color w:val="000000" w:themeColor="text1"/>
        </w:rPr>
        <w:t xml:space="preserve">W układzie przestrzennym </w:t>
      </w:r>
      <w:r w:rsidR="00DB37EE" w:rsidRPr="00771182">
        <w:rPr>
          <w:color w:val="000000" w:themeColor="text1"/>
        </w:rPr>
        <w:t xml:space="preserve">wartości </w:t>
      </w:r>
      <w:r w:rsidRPr="00771182">
        <w:rPr>
          <w:color w:val="000000" w:themeColor="text1"/>
        </w:rPr>
        <w:t xml:space="preserve">średniej całkowitej </w:t>
      </w:r>
      <w:proofErr w:type="spellStart"/>
      <w:r w:rsidRPr="00771182">
        <w:rPr>
          <w:color w:val="000000" w:themeColor="text1"/>
        </w:rPr>
        <w:t>bioobjętości</w:t>
      </w:r>
      <w:proofErr w:type="spellEnd"/>
      <w:r w:rsidR="00DB37EE" w:rsidRPr="00771182">
        <w:rPr>
          <w:color w:val="000000" w:themeColor="text1"/>
        </w:rPr>
        <w:t xml:space="preserve"> </w:t>
      </w:r>
      <w:r w:rsidRPr="00771182">
        <w:rPr>
          <w:color w:val="000000" w:themeColor="text1"/>
        </w:rPr>
        <w:t xml:space="preserve">wahały się od </w:t>
      </w:r>
      <w:r w:rsidR="00771182" w:rsidRPr="00771182">
        <w:rPr>
          <w:color w:val="000000" w:themeColor="text1"/>
        </w:rPr>
        <w:t>5 991,96</w:t>
      </w:r>
      <w:r w:rsidRPr="00771182">
        <w:rPr>
          <w:color w:val="000000" w:themeColor="text1"/>
        </w:rPr>
        <w:t xml:space="preserve"> mm</w:t>
      </w:r>
      <w:r w:rsidRPr="00771182">
        <w:rPr>
          <w:color w:val="000000" w:themeColor="text1"/>
          <w:vertAlign w:val="superscript"/>
        </w:rPr>
        <w:t>3</w:t>
      </w:r>
      <w:r w:rsidRPr="00771182">
        <w:rPr>
          <w:color w:val="000000" w:themeColor="text1"/>
        </w:rPr>
        <w:t xml:space="preserve"> m</w:t>
      </w:r>
      <w:r w:rsidRPr="00771182">
        <w:rPr>
          <w:color w:val="000000" w:themeColor="text1"/>
          <w:vertAlign w:val="superscript"/>
        </w:rPr>
        <w:t>-3</w:t>
      </w:r>
      <w:r w:rsidR="00771182" w:rsidRPr="00771182">
        <w:rPr>
          <w:color w:val="000000" w:themeColor="text1"/>
          <w:vertAlign w:val="superscript"/>
        </w:rPr>
        <w:t xml:space="preserve"> </w:t>
      </w:r>
      <w:r w:rsidR="00DB37EE" w:rsidRPr="00771182">
        <w:rPr>
          <w:color w:val="000000" w:themeColor="text1"/>
        </w:rPr>
        <w:t xml:space="preserve">(st. </w:t>
      </w:r>
      <w:r w:rsidR="00771182" w:rsidRPr="00771182">
        <w:rPr>
          <w:color w:val="000000" w:themeColor="text1"/>
        </w:rPr>
        <w:t>10</w:t>
      </w:r>
      <w:r w:rsidRPr="00771182">
        <w:rPr>
          <w:color w:val="000000" w:themeColor="text1"/>
        </w:rPr>
        <w:t>) do</w:t>
      </w:r>
      <w:r w:rsidR="0011180E" w:rsidRPr="00771182">
        <w:rPr>
          <w:color w:val="000000" w:themeColor="text1"/>
        </w:rPr>
        <w:t xml:space="preserve"> </w:t>
      </w:r>
      <w:r w:rsidR="00771182" w:rsidRPr="00771182">
        <w:rPr>
          <w:color w:val="000000" w:themeColor="text1"/>
        </w:rPr>
        <w:t>10 091,09</w:t>
      </w:r>
      <w:r w:rsidR="0011180E" w:rsidRPr="00771182">
        <w:rPr>
          <w:color w:val="000000" w:themeColor="text1"/>
        </w:rPr>
        <w:t xml:space="preserve"> mm</w:t>
      </w:r>
      <w:r w:rsidR="0011180E" w:rsidRPr="00771182">
        <w:rPr>
          <w:color w:val="000000" w:themeColor="text1"/>
          <w:vertAlign w:val="superscript"/>
        </w:rPr>
        <w:t>3</w:t>
      </w:r>
      <w:r w:rsidR="0011180E" w:rsidRPr="00771182">
        <w:rPr>
          <w:color w:val="000000" w:themeColor="text1"/>
        </w:rPr>
        <w:t xml:space="preserve"> m</w:t>
      </w:r>
      <w:r w:rsidR="0011180E" w:rsidRPr="00771182">
        <w:rPr>
          <w:color w:val="000000" w:themeColor="text1"/>
          <w:vertAlign w:val="superscript"/>
        </w:rPr>
        <w:t>-3</w:t>
      </w:r>
      <w:r w:rsidR="00771182" w:rsidRPr="00771182">
        <w:rPr>
          <w:color w:val="000000" w:themeColor="text1"/>
        </w:rPr>
        <w:t xml:space="preserve"> (st. T2</w:t>
      </w:r>
      <w:r w:rsidR="0011180E" w:rsidRPr="00771182">
        <w:rPr>
          <w:color w:val="000000" w:themeColor="text1"/>
        </w:rPr>
        <w:t>)</w:t>
      </w:r>
      <w:r w:rsidRPr="00771182">
        <w:rPr>
          <w:color w:val="000000" w:themeColor="text1"/>
        </w:rPr>
        <w:t>.</w:t>
      </w:r>
    </w:p>
    <w:p w:rsidR="0000331D" w:rsidRDefault="0000331D" w:rsidP="00133E96">
      <w:pPr>
        <w:ind w:firstLine="567"/>
        <w:rPr>
          <w:rFonts w:eastAsia="Calibri"/>
          <w:b/>
          <w:color w:val="000000" w:themeColor="text1"/>
        </w:rPr>
      </w:pPr>
      <w:r w:rsidRPr="00771182">
        <w:rPr>
          <w:rFonts w:eastAsia="Calibri"/>
          <w:b/>
          <w:color w:val="000000" w:themeColor="text1"/>
        </w:rPr>
        <w:t>Stężenie chlorofilu</w:t>
      </w:r>
      <w:r w:rsidR="00326AA1" w:rsidRPr="00771182">
        <w:rPr>
          <w:rFonts w:eastAsia="Calibri"/>
          <w:color w:val="000000" w:themeColor="text1"/>
        </w:rPr>
        <w:t xml:space="preserve"> </w:t>
      </w:r>
      <w:r w:rsidRPr="00771182">
        <w:rPr>
          <w:rFonts w:eastAsia="Calibri"/>
          <w:b/>
          <w:color w:val="000000" w:themeColor="text1"/>
        </w:rPr>
        <w:t>a</w:t>
      </w:r>
      <w:r w:rsidR="00771182" w:rsidRPr="00771182">
        <w:rPr>
          <w:rFonts w:eastAsia="Calibri"/>
          <w:color w:val="000000" w:themeColor="text1"/>
        </w:rPr>
        <w:t xml:space="preserve"> w 2018</w:t>
      </w:r>
      <w:r w:rsidRPr="00771182">
        <w:rPr>
          <w:rFonts w:eastAsia="Calibri"/>
          <w:color w:val="000000" w:themeColor="text1"/>
        </w:rPr>
        <w:t xml:space="preserve"> r. było </w:t>
      </w:r>
      <w:r w:rsidR="00771182" w:rsidRPr="00771182">
        <w:rPr>
          <w:rFonts w:eastAsia="Calibri"/>
          <w:color w:val="000000" w:themeColor="text1"/>
        </w:rPr>
        <w:t xml:space="preserve">bardzo </w:t>
      </w:r>
      <w:r w:rsidRPr="00771182">
        <w:rPr>
          <w:rFonts w:eastAsia="Calibri"/>
          <w:color w:val="000000" w:themeColor="text1"/>
        </w:rPr>
        <w:t xml:space="preserve">wysokie. Średnia z całego okresu pomiarowego wyniosła </w:t>
      </w:r>
      <w:r w:rsidR="00771182" w:rsidRPr="00771182">
        <w:rPr>
          <w:rFonts w:eastAsia="Calibri"/>
          <w:b/>
          <w:color w:val="000000" w:themeColor="text1"/>
        </w:rPr>
        <w:t>63,57</w:t>
      </w:r>
      <w:r w:rsidRPr="00771182">
        <w:rPr>
          <w:rFonts w:eastAsia="Calibri"/>
          <w:b/>
          <w:color w:val="000000" w:themeColor="text1"/>
        </w:rPr>
        <w:t xml:space="preserve"> mg m</w:t>
      </w:r>
      <w:r w:rsidRPr="00771182">
        <w:rPr>
          <w:rFonts w:eastAsia="Calibri"/>
          <w:b/>
          <w:color w:val="000000" w:themeColor="text1"/>
          <w:vertAlign w:val="superscript"/>
        </w:rPr>
        <w:t>-3</w:t>
      </w:r>
      <w:r w:rsidR="00B87AF2" w:rsidRPr="00771182">
        <w:rPr>
          <w:rFonts w:eastAsia="Calibri"/>
          <w:color w:val="000000" w:themeColor="text1"/>
        </w:rPr>
        <w:t xml:space="preserve"> (</w:t>
      </w:r>
      <w:r w:rsidRPr="00771182">
        <w:rPr>
          <w:rFonts w:eastAsia="Calibri"/>
          <w:color w:val="000000" w:themeColor="text1"/>
        </w:rPr>
        <w:t xml:space="preserve">= </w:t>
      </w:r>
      <w:r w:rsidR="00771182" w:rsidRPr="00771182">
        <w:rPr>
          <w:rFonts w:eastAsia="Calibri"/>
          <w:color w:val="000000" w:themeColor="text1"/>
        </w:rPr>
        <w:t>63,57</w:t>
      </w:r>
      <w:r w:rsidRPr="00771182">
        <w:rPr>
          <w:rFonts w:eastAsia="Calibri"/>
          <w:color w:val="000000" w:themeColor="text1"/>
        </w:rPr>
        <w:t xml:space="preserve"> </w:t>
      </w:r>
      <w:r w:rsidRPr="00771182">
        <w:rPr>
          <w:rFonts w:ascii="Symbol" w:eastAsia="Calibri" w:hAnsi="Symbol"/>
          <w:color w:val="000000" w:themeColor="text1"/>
        </w:rPr>
        <w:t></w:t>
      </w:r>
      <w:r w:rsidRPr="00771182">
        <w:rPr>
          <w:rFonts w:eastAsia="Calibri"/>
          <w:color w:val="000000" w:themeColor="text1"/>
        </w:rPr>
        <w:t>g l</w:t>
      </w:r>
      <w:r w:rsidRPr="00771182">
        <w:rPr>
          <w:rFonts w:eastAsia="Calibri"/>
          <w:color w:val="000000" w:themeColor="text1"/>
          <w:vertAlign w:val="superscript"/>
        </w:rPr>
        <w:t>-1</w:t>
      </w:r>
      <w:r w:rsidRPr="00771182">
        <w:rPr>
          <w:rFonts w:eastAsia="Calibri"/>
          <w:color w:val="000000" w:themeColor="text1"/>
        </w:rPr>
        <w:t xml:space="preserve">) </w:t>
      </w:r>
      <w:r w:rsidR="008C4019" w:rsidRPr="00771182">
        <w:rPr>
          <w:rFonts w:eastAsia="Calibri"/>
          <w:color w:val="000000" w:themeColor="text1"/>
        </w:rPr>
        <w:t xml:space="preserve">(rys. </w:t>
      </w:r>
      <w:r w:rsidR="00326AA1" w:rsidRPr="00771182">
        <w:rPr>
          <w:rFonts w:eastAsia="Calibri"/>
          <w:color w:val="000000" w:themeColor="text1"/>
        </w:rPr>
        <w:t>4</w:t>
      </w:r>
      <w:r w:rsidRPr="00771182">
        <w:rPr>
          <w:rFonts w:eastAsia="Calibri"/>
          <w:color w:val="000000" w:themeColor="text1"/>
        </w:rPr>
        <w:t xml:space="preserve">) i </w:t>
      </w:r>
      <w:r w:rsidR="00255D59">
        <w:rPr>
          <w:rFonts w:eastAsia="Calibri"/>
          <w:b/>
          <w:color w:val="000000" w:themeColor="text1"/>
        </w:rPr>
        <w:t>kwalifikuje</w:t>
      </w:r>
      <w:r w:rsidR="00075417" w:rsidRPr="00771182">
        <w:rPr>
          <w:rFonts w:eastAsia="Calibri"/>
          <w:b/>
          <w:color w:val="000000" w:themeColor="text1"/>
        </w:rPr>
        <w:t xml:space="preserve"> wskaźnik do V klasy</w:t>
      </w:r>
      <w:r w:rsidR="00C16E19">
        <w:rPr>
          <w:rFonts w:eastAsia="Calibri"/>
          <w:b/>
          <w:color w:val="000000" w:themeColor="text1"/>
        </w:rPr>
        <w:t xml:space="preserve"> (zły potencjał)</w:t>
      </w:r>
      <w:r w:rsidR="003C4C4E" w:rsidRPr="00771182">
        <w:rPr>
          <w:rFonts w:eastAsia="Calibri"/>
          <w:b/>
          <w:color w:val="000000" w:themeColor="text1"/>
        </w:rPr>
        <w:t>.</w:t>
      </w:r>
    </w:p>
    <w:p w:rsidR="00436482" w:rsidRPr="00771182" w:rsidRDefault="00771182" w:rsidP="005E0C8E">
      <w:pPr>
        <w:spacing w:after="0"/>
        <w:rPr>
          <w:rFonts w:eastAsia="Calibri"/>
          <w:color w:val="000000" w:themeColor="text1"/>
        </w:rPr>
      </w:pPr>
      <w:r>
        <w:rPr>
          <w:rFonts w:eastAsia="Calibri"/>
          <w:noProof/>
          <w:color w:val="000000" w:themeColor="text1"/>
          <w:lang w:eastAsia="pl-PL"/>
        </w:rPr>
        <w:drawing>
          <wp:inline distT="0" distB="0" distL="0" distR="0" wp14:anchorId="14100618" wp14:editId="45C6818A">
            <wp:extent cx="4100617" cy="247189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63" cy="247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D2A" w:rsidRPr="00771182" w:rsidRDefault="00960F2D" w:rsidP="005E0C8E">
      <w:pPr>
        <w:spacing w:after="0" w:line="240" w:lineRule="auto"/>
        <w:jc w:val="left"/>
        <w:rPr>
          <w:rFonts w:eastAsia="Calibri"/>
          <w:color w:val="000000" w:themeColor="text1"/>
          <w:szCs w:val="24"/>
        </w:rPr>
      </w:pPr>
      <w:r w:rsidRPr="00771182">
        <w:rPr>
          <w:rFonts w:eastAsia="Calibri"/>
          <w:color w:val="000000" w:themeColor="text1"/>
          <w:szCs w:val="24"/>
        </w:rPr>
        <w:t xml:space="preserve">Rys. 2. </w:t>
      </w:r>
      <w:r w:rsidR="00B95D2A" w:rsidRPr="00771182">
        <w:rPr>
          <w:rFonts w:eastAsia="Calibri"/>
          <w:color w:val="000000" w:themeColor="text1"/>
          <w:szCs w:val="24"/>
        </w:rPr>
        <w:t>Liczebność</w:t>
      </w:r>
      <w:r w:rsidR="00B87AF2" w:rsidRPr="00771182">
        <w:rPr>
          <w:rFonts w:eastAsia="Calibri"/>
          <w:color w:val="000000" w:themeColor="text1"/>
          <w:szCs w:val="24"/>
        </w:rPr>
        <w:t xml:space="preserve"> (N l</w:t>
      </w:r>
      <w:r w:rsidR="00B87AF2" w:rsidRPr="00771182">
        <w:rPr>
          <w:rFonts w:eastAsia="Calibri"/>
          <w:color w:val="000000" w:themeColor="text1"/>
          <w:szCs w:val="24"/>
          <w:vertAlign w:val="superscript"/>
        </w:rPr>
        <w:t>-1</w:t>
      </w:r>
      <w:r w:rsidR="00B87AF2" w:rsidRPr="00771182">
        <w:rPr>
          <w:rFonts w:eastAsia="Calibri"/>
          <w:color w:val="000000" w:themeColor="text1"/>
          <w:szCs w:val="24"/>
        </w:rPr>
        <w:t>)</w:t>
      </w:r>
      <w:r w:rsidR="00B95D2A" w:rsidRPr="00771182">
        <w:rPr>
          <w:rFonts w:eastAsia="Calibri"/>
          <w:color w:val="000000" w:themeColor="text1"/>
          <w:szCs w:val="24"/>
        </w:rPr>
        <w:t xml:space="preserve"> i </w:t>
      </w:r>
      <w:proofErr w:type="spellStart"/>
      <w:r w:rsidR="00B95D2A" w:rsidRPr="00771182">
        <w:rPr>
          <w:rFonts w:eastAsia="Calibri"/>
          <w:color w:val="000000" w:themeColor="text1"/>
          <w:szCs w:val="24"/>
        </w:rPr>
        <w:t>bioobjętość</w:t>
      </w:r>
      <w:proofErr w:type="spellEnd"/>
      <w:r w:rsidR="00B87AF2" w:rsidRPr="00771182">
        <w:rPr>
          <w:rFonts w:eastAsia="Calibri"/>
          <w:color w:val="000000" w:themeColor="text1"/>
          <w:szCs w:val="24"/>
        </w:rPr>
        <w:t xml:space="preserve"> (</w:t>
      </w:r>
      <w:r w:rsidR="00B87AF2" w:rsidRPr="00771182">
        <w:rPr>
          <w:color w:val="000000" w:themeColor="text1"/>
        </w:rPr>
        <w:t>mm</w:t>
      </w:r>
      <w:r w:rsidR="00B87AF2" w:rsidRPr="00771182">
        <w:rPr>
          <w:color w:val="000000" w:themeColor="text1"/>
          <w:vertAlign w:val="superscript"/>
        </w:rPr>
        <w:t>3</w:t>
      </w:r>
      <w:r w:rsidR="00B87AF2" w:rsidRPr="00771182">
        <w:rPr>
          <w:color w:val="000000" w:themeColor="text1"/>
        </w:rPr>
        <w:t xml:space="preserve"> m</w:t>
      </w:r>
      <w:r w:rsidR="00B87AF2" w:rsidRPr="00771182">
        <w:rPr>
          <w:color w:val="000000" w:themeColor="text1"/>
          <w:vertAlign w:val="superscript"/>
        </w:rPr>
        <w:t>-3</w:t>
      </w:r>
      <w:r w:rsidR="00B87AF2" w:rsidRPr="00771182">
        <w:rPr>
          <w:color w:val="000000" w:themeColor="text1"/>
        </w:rPr>
        <w:t>)</w:t>
      </w:r>
      <w:r w:rsidR="00B95D2A" w:rsidRPr="00771182">
        <w:rPr>
          <w:rFonts w:eastAsia="Calibri"/>
          <w:color w:val="000000" w:themeColor="text1"/>
          <w:szCs w:val="24"/>
        </w:rPr>
        <w:t xml:space="preserve"> fitoplanktonu Zalewu Wiślanego w </w:t>
      </w:r>
      <w:r w:rsidR="00771182" w:rsidRPr="00771182">
        <w:rPr>
          <w:rFonts w:eastAsia="Calibri"/>
          <w:color w:val="000000" w:themeColor="text1"/>
          <w:szCs w:val="24"/>
        </w:rPr>
        <w:t>sezonie pomiarowym 2018</w:t>
      </w:r>
      <w:r w:rsidR="00B95D2A" w:rsidRPr="00771182">
        <w:rPr>
          <w:rFonts w:eastAsia="Calibri"/>
          <w:color w:val="000000" w:themeColor="text1"/>
          <w:szCs w:val="24"/>
        </w:rPr>
        <w:t xml:space="preserve"> r.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559"/>
        <w:gridCol w:w="567"/>
        <w:gridCol w:w="1323"/>
      </w:tblGrid>
      <w:tr w:rsidR="00771182" w:rsidRPr="00771182" w:rsidTr="0056763D">
        <w:trPr>
          <w:trHeight w:val="142"/>
        </w:trPr>
        <w:tc>
          <w:tcPr>
            <w:tcW w:w="567" w:type="dxa"/>
            <w:shd w:val="clear" w:color="auto" w:fill="BFBFBF" w:themeFill="background1" w:themeFillShade="BF"/>
          </w:tcPr>
          <w:p w:rsidR="00B95D2A" w:rsidRPr="00771182" w:rsidRDefault="00B95D2A" w:rsidP="00FD1BC6">
            <w:pPr>
              <w:spacing w:line="240" w:lineRule="auto"/>
              <w:ind w:left="1134"/>
              <w:jc w:val="left"/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1559" w:type="dxa"/>
          </w:tcPr>
          <w:p w:rsidR="00B95D2A" w:rsidRPr="00771182" w:rsidRDefault="00B95D2A" w:rsidP="00FD1BC6">
            <w:pPr>
              <w:spacing w:line="240" w:lineRule="auto"/>
              <w:jc w:val="left"/>
              <w:rPr>
                <w:rFonts w:eastAsia="Calibri"/>
                <w:color w:val="000000" w:themeColor="text1"/>
                <w:szCs w:val="24"/>
              </w:rPr>
            </w:pPr>
            <w:r w:rsidRPr="00771182">
              <w:rPr>
                <w:rFonts w:eastAsia="Calibri"/>
                <w:color w:val="000000" w:themeColor="text1"/>
                <w:szCs w:val="24"/>
              </w:rPr>
              <w:t>liczebność</w:t>
            </w:r>
          </w:p>
        </w:tc>
        <w:tc>
          <w:tcPr>
            <w:tcW w:w="567" w:type="dxa"/>
            <w:shd w:val="clear" w:color="auto" w:fill="99CC00"/>
          </w:tcPr>
          <w:p w:rsidR="00B95D2A" w:rsidRPr="00771182" w:rsidRDefault="00B95D2A" w:rsidP="00FD1BC6">
            <w:pPr>
              <w:spacing w:line="240" w:lineRule="auto"/>
              <w:ind w:left="1134"/>
              <w:jc w:val="left"/>
              <w:rPr>
                <w:rFonts w:eastAsia="Calibri"/>
                <w:color w:val="000000" w:themeColor="text1"/>
                <w:szCs w:val="24"/>
              </w:rPr>
            </w:pPr>
          </w:p>
        </w:tc>
        <w:tc>
          <w:tcPr>
            <w:tcW w:w="1203" w:type="dxa"/>
          </w:tcPr>
          <w:p w:rsidR="00B95D2A" w:rsidRPr="00771182" w:rsidRDefault="00B95D2A" w:rsidP="00FD1BC6">
            <w:pPr>
              <w:spacing w:line="240" w:lineRule="auto"/>
              <w:jc w:val="left"/>
              <w:rPr>
                <w:rFonts w:eastAsia="Calibri"/>
                <w:color w:val="000000" w:themeColor="text1"/>
                <w:szCs w:val="24"/>
              </w:rPr>
            </w:pPr>
            <w:proofErr w:type="spellStart"/>
            <w:r w:rsidRPr="00771182">
              <w:rPr>
                <w:rFonts w:eastAsia="Calibri"/>
                <w:color w:val="000000" w:themeColor="text1"/>
                <w:szCs w:val="24"/>
              </w:rPr>
              <w:t>bio</w:t>
            </w:r>
            <w:r w:rsidR="00B87AF2" w:rsidRPr="00771182">
              <w:rPr>
                <w:rFonts w:eastAsia="Calibri"/>
                <w:color w:val="000000" w:themeColor="text1"/>
                <w:szCs w:val="24"/>
              </w:rPr>
              <w:t>o</w:t>
            </w:r>
            <w:r w:rsidRPr="00771182">
              <w:rPr>
                <w:rFonts w:eastAsia="Calibri"/>
                <w:color w:val="000000" w:themeColor="text1"/>
                <w:szCs w:val="24"/>
              </w:rPr>
              <w:t>bjętość</w:t>
            </w:r>
            <w:proofErr w:type="spellEnd"/>
          </w:p>
        </w:tc>
      </w:tr>
    </w:tbl>
    <w:p w:rsidR="00783F2D" w:rsidRPr="003313A4" w:rsidRDefault="00783F2D" w:rsidP="00783F2D">
      <w:pPr>
        <w:spacing w:after="0" w:line="240" w:lineRule="auto"/>
        <w:rPr>
          <w:rFonts w:eastAsia="Calibri"/>
          <w:color w:val="FF0000"/>
          <w:szCs w:val="24"/>
        </w:rPr>
      </w:pPr>
    </w:p>
    <w:p w:rsidR="00B87AF2" w:rsidRPr="005E0C8E" w:rsidRDefault="005E0C8E" w:rsidP="005E0C8E">
      <w:pPr>
        <w:tabs>
          <w:tab w:val="left" w:pos="1134"/>
        </w:tabs>
        <w:spacing w:after="0"/>
        <w:ind w:left="709" w:hanging="709"/>
        <w:rPr>
          <w:rFonts w:eastAsia="Calibri"/>
          <w:color w:val="000000" w:themeColor="text1"/>
        </w:rPr>
      </w:pPr>
      <w:r w:rsidRPr="005E0C8E">
        <w:rPr>
          <w:rFonts w:eastAsia="Calibri"/>
          <w:noProof/>
          <w:color w:val="000000" w:themeColor="text1"/>
          <w:lang w:eastAsia="pl-PL"/>
        </w:rPr>
        <w:drawing>
          <wp:inline distT="0" distB="0" distL="0" distR="0" wp14:anchorId="09FBA3DD" wp14:editId="15CA0372">
            <wp:extent cx="4039438" cy="2454804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81" cy="245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F2D" w:rsidRPr="005E0C8E" w:rsidRDefault="0009508E" w:rsidP="001B1ABD">
      <w:pPr>
        <w:tabs>
          <w:tab w:val="left" w:pos="1134"/>
        </w:tabs>
        <w:spacing w:after="0" w:line="240" w:lineRule="auto"/>
        <w:ind w:left="709" w:hanging="709"/>
        <w:rPr>
          <w:rFonts w:eastAsia="Calibri"/>
          <w:color w:val="000000" w:themeColor="text1"/>
        </w:rPr>
      </w:pPr>
      <w:r w:rsidRPr="005E0C8E">
        <w:rPr>
          <w:rFonts w:eastAsia="Calibri"/>
          <w:color w:val="000000" w:themeColor="text1"/>
        </w:rPr>
        <w:t xml:space="preserve">Rys. 3. </w:t>
      </w:r>
      <w:r w:rsidR="00783F2D" w:rsidRPr="005E0C8E">
        <w:rPr>
          <w:rFonts w:eastAsia="Calibri"/>
          <w:color w:val="000000" w:themeColor="text1"/>
        </w:rPr>
        <w:t xml:space="preserve">Średnia całkowita </w:t>
      </w:r>
      <w:proofErr w:type="spellStart"/>
      <w:r w:rsidR="00783F2D" w:rsidRPr="005E0C8E">
        <w:rPr>
          <w:rFonts w:eastAsia="Calibri"/>
          <w:color w:val="000000" w:themeColor="text1"/>
        </w:rPr>
        <w:t>bioobjętość</w:t>
      </w:r>
      <w:proofErr w:type="spellEnd"/>
      <w:r w:rsidR="00783F2D" w:rsidRPr="005E0C8E">
        <w:rPr>
          <w:rFonts w:eastAsia="Calibri"/>
          <w:color w:val="000000" w:themeColor="text1"/>
        </w:rPr>
        <w:t xml:space="preserve"> fitoplanktonu w wodach Zalew</w:t>
      </w:r>
      <w:r w:rsidR="00B87AF2" w:rsidRPr="005E0C8E">
        <w:rPr>
          <w:rFonts w:eastAsia="Calibri"/>
          <w:color w:val="000000" w:themeColor="text1"/>
        </w:rPr>
        <w:t>u Wiślanego w latach 2008 - 201</w:t>
      </w:r>
      <w:r w:rsidR="005E0C8E">
        <w:rPr>
          <w:rFonts w:eastAsia="Calibri"/>
          <w:color w:val="000000" w:themeColor="text1"/>
        </w:rPr>
        <w:t>8</w:t>
      </w:r>
      <w:r w:rsidR="001653D6" w:rsidRPr="005E0C8E">
        <w:rPr>
          <w:rFonts w:eastAsia="Calibri"/>
          <w:color w:val="000000" w:themeColor="text1"/>
        </w:rPr>
        <w:t xml:space="preserve"> (średnie z sezonu pomiarowego</w:t>
      </w:r>
      <w:r w:rsidR="00783F2D" w:rsidRPr="005E0C8E">
        <w:rPr>
          <w:rFonts w:eastAsia="Calibri"/>
          <w:color w:val="000000" w:themeColor="text1"/>
        </w:rPr>
        <w:t>)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726"/>
        <w:gridCol w:w="909"/>
        <w:gridCol w:w="2674"/>
      </w:tblGrid>
      <w:tr w:rsidR="005E0C8E" w:rsidRPr="005E0C8E" w:rsidTr="001B1ABD">
        <w:trPr>
          <w:trHeight w:val="204"/>
        </w:trPr>
        <w:tc>
          <w:tcPr>
            <w:tcW w:w="618" w:type="dxa"/>
            <w:shd w:val="clear" w:color="auto" w:fill="99CC00"/>
          </w:tcPr>
          <w:p w:rsidR="00783F2D" w:rsidRPr="005E0C8E" w:rsidRDefault="00783F2D" w:rsidP="00D40CBE">
            <w:pPr>
              <w:spacing w:line="240" w:lineRule="auto"/>
              <w:jc w:val="left"/>
              <w:rPr>
                <w:rFonts w:eastAsia="Calibri"/>
                <w:color w:val="000000" w:themeColor="text1"/>
              </w:rPr>
            </w:pPr>
          </w:p>
        </w:tc>
        <w:tc>
          <w:tcPr>
            <w:tcW w:w="726" w:type="dxa"/>
          </w:tcPr>
          <w:p w:rsidR="00783F2D" w:rsidRPr="005E0C8E" w:rsidRDefault="00783F2D" w:rsidP="00783F2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5E0C8E">
              <w:rPr>
                <w:rFonts w:eastAsia="Calibri"/>
                <w:color w:val="000000" w:themeColor="text1"/>
              </w:rPr>
              <w:t>śr.</w:t>
            </w:r>
          </w:p>
        </w:tc>
        <w:tc>
          <w:tcPr>
            <w:tcW w:w="909" w:type="dxa"/>
          </w:tcPr>
          <w:p w:rsidR="00783F2D" w:rsidRPr="005E0C8E" w:rsidRDefault="00783F2D" w:rsidP="00783F2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5E0C8E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F5E251" wp14:editId="34F7FD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4605" t="13970" r="15875" b="14605"/>
                      <wp:wrapNone/>
                      <wp:docPr id="27" name="Łącznik prosty ze strzałką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7" o:spid="_x0000_s1026" type="#_x0000_t32" style="position:absolute;margin-left:-.25pt;margin-top:6.4pt;width:29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674" w:type="dxa"/>
          </w:tcPr>
          <w:p w:rsidR="00783F2D" w:rsidRPr="005E0C8E" w:rsidRDefault="00783F2D" w:rsidP="00783F2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5E0C8E">
              <w:rPr>
                <w:rFonts w:eastAsia="Calibri"/>
                <w:color w:val="000000" w:themeColor="text1"/>
              </w:rPr>
              <w:t xml:space="preserve">średnia </w:t>
            </w:r>
            <w:r w:rsidR="001B1ABD">
              <w:rPr>
                <w:rFonts w:eastAsia="Calibri"/>
                <w:color w:val="000000" w:themeColor="text1"/>
              </w:rPr>
              <w:t xml:space="preserve">z lat </w:t>
            </w:r>
            <w:r w:rsidRPr="005E0C8E">
              <w:rPr>
                <w:rFonts w:eastAsia="Calibri"/>
                <w:color w:val="000000" w:themeColor="text1"/>
              </w:rPr>
              <w:t xml:space="preserve">2008 - </w:t>
            </w:r>
            <w:r w:rsidR="005E0C8E">
              <w:rPr>
                <w:rFonts w:eastAsia="Calibri"/>
                <w:color w:val="000000" w:themeColor="text1"/>
              </w:rPr>
              <w:t>2018</w:t>
            </w:r>
          </w:p>
        </w:tc>
      </w:tr>
    </w:tbl>
    <w:p w:rsidR="0009508E" w:rsidRPr="00255D59" w:rsidRDefault="005E0C8E" w:rsidP="005E0C8E">
      <w:pPr>
        <w:spacing w:after="0"/>
        <w:rPr>
          <w:rFonts w:eastAsia="Calibri"/>
          <w:color w:val="000000" w:themeColor="text1"/>
        </w:rPr>
      </w:pPr>
      <w:r w:rsidRPr="00255D59">
        <w:rPr>
          <w:rFonts w:eastAsia="Calibri"/>
          <w:noProof/>
          <w:color w:val="000000" w:themeColor="text1"/>
          <w:lang w:eastAsia="pl-PL"/>
        </w:rPr>
        <w:lastRenderedPageBreak/>
        <w:drawing>
          <wp:inline distT="0" distB="0" distL="0" distR="0" wp14:anchorId="2F83DB42" wp14:editId="707F5042">
            <wp:extent cx="3932086" cy="263266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53" cy="264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CBE" w:rsidRPr="00255D59" w:rsidRDefault="00D40CBE" w:rsidP="005E0C8E">
      <w:pPr>
        <w:tabs>
          <w:tab w:val="left" w:pos="1134"/>
        </w:tabs>
        <w:spacing w:after="0" w:line="240" w:lineRule="auto"/>
        <w:ind w:left="794" w:hanging="794"/>
        <w:rPr>
          <w:rFonts w:eastAsia="Calibri"/>
          <w:color w:val="000000" w:themeColor="text1"/>
        </w:rPr>
      </w:pPr>
      <w:r w:rsidRPr="00255D59">
        <w:rPr>
          <w:rFonts w:eastAsia="Calibri"/>
          <w:color w:val="000000" w:themeColor="text1"/>
        </w:rPr>
        <w:t xml:space="preserve">Rys. 4. </w:t>
      </w:r>
      <w:r w:rsidR="00856997" w:rsidRPr="00255D59">
        <w:rPr>
          <w:rFonts w:eastAsia="Calibri"/>
          <w:color w:val="000000" w:themeColor="text1"/>
        </w:rPr>
        <w:t>Stężenie</w:t>
      </w:r>
      <w:r w:rsidR="00B86C76" w:rsidRPr="00255D59">
        <w:rPr>
          <w:rFonts w:eastAsia="Calibri"/>
          <w:color w:val="000000" w:themeColor="text1"/>
        </w:rPr>
        <w:t xml:space="preserve"> chlorofilu </w:t>
      </w:r>
      <w:r w:rsidRPr="00255D59">
        <w:rPr>
          <w:rFonts w:eastAsia="Calibri"/>
          <w:color w:val="000000" w:themeColor="text1"/>
        </w:rPr>
        <w:t>a w wodach Zal</w:t>
      </w:r>
      <w:r w:rsidR="0084061D" w:rsidRPr="00255D59">
        <w:rPr>
          <w:rFonts w:eastAsia="Calibri"/>
          <w:color w:val="000000" w:themeColor="text1"/>
        </w:rPr>
        <w:t xml:space="preserve">ewu Wiślanego w </w:t>
      </w:r>
      <w:r w:rsidR="005E0C8E" w:rsidRPr="00255D59">
        <w:rPr>
          <w:rFonts w:eastAsia="Calibri"/>
          <w:color w:val="000000" w:themeColor="text1"/>
        </w:rPr>
        <w:t>latach 2008-2018</w:t>
      </w:r>
      <w:r w:rsidR="00FB6214" w:rsidRPr="00255D59">
        <w:rPr>
          <w:rFonts w:eastAsia="Calibri"/>
          <w:color w:val="000000" w:themeColor="text1"/>
        </w:rPr>
        <w:t xml:space="preserve"> (średnie z </w:t>
      </w:r>
      <w:r w:rsidR="001653D6" w:rsidRPr="00255D59">
        <w:rPr>
          <w:rFonts w:eastAsia="Calibri"/>
          <w:color w:val="000000" w:themeColor="text1"/>
        </w:rPr>
        <w:t>sezonu pomiarowego</w:t>
      </w:r>
      <w:r w:rsidRPr="00255D59">
        <w:rPr>
          <w:rFonts w:eastAsia="Calibri"/>
          <w:color w:val="000000" w:themeColor="text1"/>
        </w:rPr>
        <w:t>)</w:t>
      </w:r>
    </w:p>
    <w:tbl>
      <w:tblPr>
        <w:tblStyle w:val="Tabela-Siatka"/>
        <w:tblpPr w:leftFromText="141" w:rightFromText="141" w:vertAnchor="text" w:horzAnchor="margin" w:tblpX="879" w:tblpY="54"/>
        <w:tblW w:w="0" w:type="auto"/>
        <w:tblLook w:val="04A0" w:firstRow="1" w:lastRow="0" w:firstColumn="1" w:lastColumn="0" w:noHBand="0" w:noVBand="1"/>
      </w:tblPr>
      <w:tblGrid>
        <w:gridCol w:w="789"/>
        <w:gridCol w:w="560"/>
        <w:gridCol w:w="844"/>
        <w:gridCol w:w="882"/>
        <w:gridCol w:w="704"/>
        <w:gridCol w:w="882"/>
        <w:gridCol w:w="881"/>
        <w:gridCol w:w="2644"/>
      </w:tblGrid>
      <w:tr w:rsidR="00255D59" w:rsidRPr="00255D59" w:rsidTr="001B1ABD">
        <w:trPr>
          <w:trHeight w:val="82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99CC00"/>
          </w:tcPr>
          <w:p w:rsidR="00D40CBE" w:rsidRPr="00255D59" w:rsidRDefault="00D40CBE" w:rsidP="001B1ABD">
            <w:pPr>
              <w:spacing w:line="240" w:lineRule="auto"/>
              <w:ind w:left="709"/>
              <w:jc w:val="left"/>
              <w:rPr>
                <w:rFonts w:eastAsia="Calibri"/>
                <w:color w:val="000000" w:themeColor="text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D40CBE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śr.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D40CBE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CE5E07" wp14:editId="39FA0C8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7780" t="15875" r="12700" b="12700"/>
                      <wp:wrapNone/>
                      <wp:docPr id="36" name="Łącznik prosty ze strzałką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6" o:spid="_x0000_s1026" type="#_x0000_t32" style="position:absolute;margin-left:-2.75pt;margin-top:6.4pt;width:25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" strokecolor="#06f" strokeweight="1.5pt"/>
                  </w:pict>
                </mc:Fallback>
              </mc:AlternateConten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D40CBE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min.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D40CBE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BF9D04" wp14:editId="79F77399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5875" t="15875" r="14605" b="12700"/>
                      <wp:wrapNone/>
                      <wp:docPr id="35" name="Łącznik prosty ze strzałką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5" o:spid="_x0000_s1026" type="#_x0000_t32" style="position:absolute;margin-left:-4.05pt;margin-top:6.4pt;width:25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" strokecolor="red" strokeweight="1.5pt"/>
                  </w:pict>
                </mc:Fallback>
              </mc:AlternateConten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D40CBE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max.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D40CBE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1AA9EC" wp14:editId="0AF5877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7145" t="15875" r="13335" b="12700"/>
                      <wp:wrapNone/>
                      <wp:docPr id="34" name="Łącznik prosty ze strzałką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" o:spid="_x0000_s1026" type="#_x0000_t32" style="position:absolute;margin-left:-.25pt;margin-top:6.4pt;width:29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D40CBE" w:rsidRPr="00255D59" w:rsidRDefault="0084061D" w:rsidP="001B1AB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 xml:space="preserve">średnia </w:t>
            </w:r>
            <w:r w:rsidR="001B1ABD">
              <w:rPr>
                <w:rFonts w:eastAsia="Calibri"/>
                <w:color w:val="000000" w:themeColor="text1"/>
              </w:rPr>
              <w:t>z lat 2008</w:t>
            </w:r>
            <w:r w:rsidR="00D40CBE" w:rsidRPr="00255D59">
              <w:rPr>
                <w:rFonts w:eastAsia="Calibri"/>
                <w:color w:val="000000" w:themeColor="text1"/>
              </w:rPr>
              <w:t>-201</w:t>
            </w:r>
            <w:r w:rsidR="001B1ABD">
              <w:rPr>
                <w:rFonts w:eastAsia="Calibri"/>
                <w:color w:val="000000" w:themeColor="text1"/>
              </w:rPr>
              <w:t>8</w:t>
            </w:r>
          </w:p>
        </w:tc>
      </w:tr>
    </w:tbl>
    <w:p w:rsidR="0009508E" w:rsidRPr="00255D59" w:rsidRDefault="0009508E" w:rsidP="00436482">
      <w:pPr>
        <w:spacing w:line="240" w:lineRule="auto"/>
        <w:rPr>
          <w:rFonts w:eastAsia="Calibri"/>
          <w:color w:val="000000" w:themeColor="text1"/>
        </w:rPr>
      </w:pPr>
    </w:p>
    <w:p w:rsidR="006D1002" w:rsidRPr="00255D59" w:rsidRDefault="00DB2E35" w:rsidP="00133E96">
      <w:pPr>
        <w:ind w:firstLine="567"/>
        <w:rPr>
          <w:color w:val="000000" w:themeColor="text1"/>
        </w:rPr>
      </w:pPr>
      <w:r w:rsidRPr="00255D59">
        <w:rPr>
          <w:color w:val="000000" w:themeColor="text1"/>
        </w:rPr>
        <w:t>Rozwój fitoplanktonu jest jednym z czynników</w:t>
      </w:r>
      <w:r w:rsidR="00185B58" w:rsidRPr="00255D59">
        <w:rPr>
          <w:color w:val="000000" w:themeColor="text1"/>
        </w:rPr>
        <w:t xml:space="preserve"> kształtujących </w:t>
      </w:r>
      <w:r w:rsidR="00185B58" w:rsidRPr="0005588D">
        <w:rPr>
          <w:b/>
          <w:color w:val="000000" w:themeColor="text1"/>
        </w:rPr>
        <w:t>przezroczystość</w:t>
      </w:r>
      <w:r w:rsidR="0057791F" w:rsidRPr="0005588D">
        <w:rPr>
          <w:b/>
          <w:color w:val="000000" w:themeColor="text1"/>
        </w:rPr>
        <w:t xml:space="preserve"> i odczyn wód</w:t>
      </w:r>
      <w:r w:rsidR="0057791F" w:rsidRPr="00255D59">
        <w:rPr>
          <w:color w:val="000000" w:themeColor="text1"/>
        </w:rPr>
        <w:t xml:space="preserve"> akwenu</w:t>
      </w:r>
      <w:r w:rsidR="00185B58" w:rsidRPr="00255D59">
        <w:rPr>
          <w:color w:val="000000" w:themeColor="text1"/>
        </w:rPr>
        <w:t xml:space="preserve">. </w:t>
      </w:r>
      <w:r w:rsidR="00D67BE9" w:rsidRPr="00255D59">
        <w:rPr>
          <w:color w:val="000000" w:themeColor="text1"/>
        </w:rPr>
        <w:t>Wody Zalewu</w:t>
      </w:r>
      <w:r w:rsidR="0057791F" w:rsidRPr="00255D59">
        <w:rPr>
          <w:color w:val="000000" w:themeColor="text1"/>
        </w:rPr>
        <w:t xml:space="preserve"> charakteryzują się niską przezroczystością i wysokim, zasadowym </w:t>
      </w:r>
      <w:proofErr w:type="spellStart"/>
      <w:r w:rsidR="0057791F" w:rsidRPr="00255D59">
        <w:rPr>
          <w:color w:val="000000" w:themeColor="text1"/>
        </w:rPr>
        <w:t>pH</w:t>
      </w:r>
      <w:proofErr w:type="spellEnd"/>
      <w:r w:rsidR="0057791F" w:rsidRPr="00255D59">
        <w:rPr>
          <w:color w:val="000000" w:themeColor="text1"/>
        </w:rPr>
        <w:t>. W 201</w:t>
      </w:r>
      <w:r w:rsidR="002F6D04" w:rsidRPr="00255D59">
        <w:rPr>
          <w:color w:val="000000" w:themeColor="text1"/>
        </w:rPr>
        <w:t>8</w:t>
      </w:r>
      <w:r w:rsidR="0057791F" w:rsidRPr="00255D59">
        <w:rPr>
          <w:color w:val="000000" w:themeColor="text1"/>
        </w:rPr>
        <w:t xml:space="preserve"> r. przezroczystoś</w:t>
      </w:r>
      <w:r w:rsidR="001B1ABD">
        <w:rPr>
          <w:color w:val="000000" w:themeColor="text1"/>
        </w:rPr>
        <w:t>ć wód, mierzona w trakcie pobierania</w:t>
      </w:r>
      <w:r w:rsidR="0057791F" w:rsidRPr="00255D59">
        <w:rPr>
          <w:color w:val="000000" w:themeColor="text1"/>
        </w:rPr>
        <w:t xml:space="preserve"> próbek, mie</w:t>
      </w:r>
      <w:r w:rsidR="0084061D" w:rsidRPr="00255D59">
        <w:rPr>
          <w:color w:val="000000" w:themeColor="text1"/>
        </w:rPr>
        <w:t>ściła się w zakresie od 0,1</w:t>
      </w:r>
      <w:r w:rsidR="000C3CEB" w:rsidRPr="00255D59">
        <w:rPr>
          <w:color w:val="000000" w:themeColor="text1"/>
        </w:rPr>
        <w:t xml:space="preserve"> do 1</w:t>
      </w:r>
      <w:r w:rsidR="002F6D04" w:rsidRPr="00255D59">
        <w:rPr>
          <w:color w:val="000000" w:themeColor="text1"/>
        </w:rPr>
        <w:t>,1</w:t>
      </w:r>
      <w:r w:rsidR="0057791F" w:rsidRPr="00255D59">
        <w:rPr>
          <w:color w:val="000000" w:themeColor="text1"/>
        </w:rPr>
        <w:t xml:space="preserve"> m. Średnia wartość z </w:t>
      </w:r>
      <w:r w:rsidR="0084061D" w:rsidRPr="00255D59">
        <w:rPr>
          <w:color w:val="000000" w:themeColor="text1"/>
        </w:rPr>
        <w:t>sezonu pomiarowego wyniosła 0,</w:t>
      </w:r>
      <w:r w:rsidR="002F6D04" w:rsidRPr="00255D59">
        <w:rPr>
          <w:color w:val="000000" w:themeColor="text1"/>
        </w:rPr>
        <w:t>5</w:t>
      </w:r>
      <w:r w:rsidR="000D0B32" w:rsidRPr="00255D59">
        <w:rPr>
          <w:color w:val="000000" w:themeColor="text1"/>
        </w:rPr>
        <w:t xml:space="preserve"> m (rys.5).</w:t>
      </w:r>
      <w:r w:rsidR="0057791F" w:rsidRPr="00255D59">
        <w:rPr>
          <w:color w:val="000000" w:themeColor="text1"/>
        </w:rPr>
        <w:t xml:space="preserve"> </w:t>
      </w:r>
      <w:r w:rsidR="002B3153" w:rsidRPr="00255D59">
        <w:rPr>
          <w:color w:val="000000" w:themeColor="text1"/>
        </w:rPr>
        <w:t xml:space="preserve">Odczyn wód Zalewu </w:t>
      </w:r>
      <w:r w:rsidR="00A03E70" w:rsidRPr="00255D59">
        <w:rPr>
          <w:color w:val="000000" w:themeColor="text1"/>
        </w:rPr>
        <w:t xml:space="preserve">wahał </w:t>
      </w:r>
      <w:r w:rsidR="00D67BE9" w:rsidRPr="00255D59">
        <w:rPr>
          <w:color w:val="000000" w:themeColor="text1"/>
        </w:rPr>
        <w:t xml:space="preserve"> </w:t>
      </w:r>
      <w:r w:rsidR="000B637E" w:rsidRPr="00255D59">
        <w:rPr>
          <w:color w:val="000000" w:themeColor="text1"/>
        </w:rPr>
        <w:t>się w prze</w:t>
      </w:r>
      <w:r w:rsidR="009C6161" w:rsidRPr="00255D59">
        <w:rPr>
          <w:color w:val="000000" w:themeColor="text1"/>
        </w:rPr>
        <w:t xml:space="preserve">dziale od </w:t>
      </w:r>
      <w:r w:rsidR="002F6D04" w:rsidRPr="00255D59">
        <w:rPr>
          <w:color w:val="000000" w:themeColor="text1"/>
        </w:rPr>
        <w:t>7,8 do 9,0</w:t>
      </w:r>
      <w:r w:rsidR="00A03E70" w:rsidRPr="00255D59">
        <w:rPr>
          <w:color w:val="000000" w:themeColor="text1"/>
        </w:rPr>
        <w:t xml:space="preserve">, </w:t>
      </w:r>
      <w:r w:rsidR="002F6D04" w:rsidRPr="00255D59">
        <w:rPr>
          <w:color w:val="000000" w:themeColor="text1"/>
        </w:rPr>
        <w:t>przy średniej z roku 8,5</w:t>
      </w:r>
      <w:r w:rsidR="000D0B32" w:rsidRPr="00255D59">
        <w:rPr>
          <w:color w:val="000000" w:themeColor="text1"/>
        </w:rPr>
        <w:t xml:space="preserve"> (rys.5)</w:t>
      </w:r>
      <w:r w:rsidR="00504596" w:rsidRPr="00255D59">
        <w:rPr>
          <w:color w:val="000000" w:themeColor="text1"/>
        </w:rPr>
        <w:t>.</w:t>
      </w:r>
    </w:p>
    <w:tbl>
      <w:tblPr>
        <w:tblStyle w:val="Tabela-Siatka"/>
        <w:tblW w:w="10349" w:type="dxa"/>
        <w:tblInd w:w="-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4"/>
        <w:gridCol w:w="5245"/>
      </w:tblGrid>
      <w:tr w:rsidR="00255D59" w:rsidRPr="00255D59" w:rsidTr="002F6D04">
        <w:tc>
          <w:tcPr>
            <w:tcW w:w="5104" w:type="dxa"/>
          </w:tcPr>
          <w:p w:rsidR="0084061D" w:rsidRPr="00255D59" w:rsidRDefault="002F6D04" w:rsidP="0084061D">
            <w:pPr>
              <w:rPr>
                <w:color w:val="000000" w:themeColor="text1"/>
              </w:rPr>
            </w:pPr>
            <w:r w:rsidRPr="00255D5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69294738" wp14:editId="6F9E231B">
                  <wp:extent cx="3173593" cy="2100105"/>
                  <wp:effectExtent l="0" t="0" r="825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79" cy="20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4061D" w:rsidRPr="00255D59" w:rsidRDefault="002F6D04" w:rsidP="0084061D">
            <w:pPr>
              <w:rPr>
                <w:color w:val="000000" w:themeColor="text1"/>
              </w:rPr>
            </w:pPr>
            <w:r w:rsidRPr="00255D59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365187AD" wp14:editId="70CECCBD">
                  <wp:extent cx="3183777" cy="210010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84" cy="2110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093" w:rsidRPr="00255D59" w:rsidRDefault="0056763D" w:rsidP="0056763D">
      <w:pPr>
        <w:spacing w:after="0" w:line="240" w:lineRule="auto"/>
        <w:ind w:left="794" w:hanging="794"/>
        <w:rPr>
          <w:color w:val="000000" w:themeColor="text1"/>
        </w:rPr>
      </w:pPr>
      <w:r w:rsidRPr="00255D59">
        <w:rPr>
          <w:color w:val="000000" w:themeColor="text1"/>
        </w:rPr>
        <w:t>Rys. 5</w:t>
      </w:r>
      <w:r w:rsidR="00856997" w:rsidRPr="00255D59">
        <w:rPr>
          <w:color w:val="000000" w:themeColor="text1"/>
        </w:rPr>
        <w:t>. Przezroczystość i odczyn</w:t>
      </w:r>
      <w:r w:rsidR="003B5093" w:rsidRPr="00255D59">
        <w:rPr>
          <w:color w:val="000000" w:themeColor="text1"/>
        </w:rPr>
        <w:t xml:space="preserve"> wó</w:t>
      </w:r>
      <w:r w:rsidR="002F6D04" w:rsidRPr="00255D59">
        <w:rPr>
          <w:color w:val="000000" w:themeColor="text1"/>
        </w:rPr>
        <w:t>d Zalewu Wiślanego w latach 2008</w:t>
      </w:r>
      <w:r w:rsidR="00051D3E" w:rsidRPr="00255D59">
        <w:rPr>
          <w:color w:val="000000" w:themeColor="text1"/>
        </w:rPr>
        <w:t xml:space="preserve"> </w:t>
      </w:r>
      <w:r w:rsidR="003B5093" w:rsidRPr="00255D59">
        <w:rPr>
          <w:color w:val="000000" w:themeColor="text1"/>
        </w:rPr>
        <w:t>-</w:t>
      </w:r>
      <w:r w:rsidR="00051D3E" w:rsidRPr="00255D59">
        <w:rPr>
          <w:color w:val="000000" w:themeColor="text1"/>
        </w:rPr>
        <w:t xml:space="preserve"> </w:t>
      </w:r>
      <w:r w:rsidR="002F6D04" w:rsidRPr="00255D59">
        <w:rPr>
          <w:color w:val="000000" w:themeColor="text1"/>
        </w:rPr>
        <w:t>2018</w:t>
      </w:r>
      <w:r w:rsidR="001653D6" w:rsidRPr="00255D59">
        <w:rPr>
          <w:color w:val="000000" w:themeColor="text1"/>
        </w:rPr>
        <w:t xml:space="preserve"> (średnie z sezonu pomiarowego</w:t>
      </w:r>
      <w:r w:rsidR="003B5093" w:rsidRPr="00255D59">
        <w:rPr>
          <w:color w:val="000000" w:themeColor="text1"/>
        </w:rPr>
        <w:t>)</w:t>
      </w:r>
    </w:p>
    <w:tbl>
      <w:tblPr>
        <w:tblStyle w:val="Tabela-Siatka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689"/>
        <w:gridCol w:w="845"/>
        <w:gridCol w:w="826"/>
        <w:gridCol w:w="862"/>
        <w:gridCol w:w="859"/>
        <w:gridCol w:w="862"/>
        <w:gridCol w:w="862"/>
        <w:gridCol w:w="2536"/>
      </w:tblGrid>
      <w:tr w:rsidR="00255D59" w:rsidRPr="00255D59" w:rsidTr="001B1ABD">
        <w:trPr>
          <w:trHeight w:val="155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99CC00"/>
            <w:hideMark/>
          </w:tcPr>
          <w:p w:rsidR="0056763D" w:rsidRPr="00255D59" w:rsidRDefault="0056763D" w:rsidP="0056763D">
            <w:pPr>
              <w:spacing w:line="240" w:lineRule="auto"/>
              <w:jc w:val="left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ab/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56763D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śr.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56763D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132A5A" wp14:editId="4A4C807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81280</wp:posOffset>
                      </wp:positionV>
                      <wp:extent cx="321945" cy="635"/>
                      <wp:effectExtent l="12700" t="14605" r="17780" b="13335"/>
                      <wp:wrapNone/>
                      <wp:docPr id="30" name="Łącznik prosty ze strzałką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0" o:spid="_x0000_s1026" type="#_x0000_t32" style="position:absolute;margin-left:-2.75pt;margin-top:6.4pt;width:25.3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" strokecolor="#06f" strokeweight="1.5pt"/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56763D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min.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56763D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E9DAF4" wp14:editId="6D81AE8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5240" t="14605" r="15240" b="13970"/>
                      <wp:wrapNone/>
                      <wp:docPr id="26" name="Łącznik prosty ze strzałką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" o:spid="_x0000_s1026" type="#_x0000_t32" style="position:absolute;margin-left:-.3pt;margin-top:6.4pt;width:25.3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" strokecolor="red" strokeweight="1.5pt"/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56763D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max.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56763D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11AD31" wp14:editId="782DE82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5875" t="14605" r="14605" b="13970"/>
                      <wp:wrapNone/>
                      <wp:docPr id="21" name="Łącznik prosty ze strzałką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1" o:spid="_x0000_s1026" type="#_x0000_t32" style="position:absolute;margin-left:-.25pt;margin-top:6.4pt;width:29.1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6763D" w:rsidRPr="00255D59" w:rsidRDefault="002F6D04" w:rsidP="0056763D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 xml:space="preserve">średnia </w:t>
            </w:r>
            <w:r w:rsidR="001B1ABD">
              <w:rPr>
                <w:rFonts w:eastAsia="Calibri"/>
                <w:color w:val="000000" w:themeColor="text1"/>
              </w:rPr>
              <w:t xml:space="preserve">z lat </w:t>
            </w:r>
            <w:r w:rsidRPr="00255D59">
              <w:rPr>
                <w:rFonts w:eastAsia="Calibri"/>
                <w:color w:val="000000" w:themeColor="text1"/>
              </w:rPr>
              <w:t>2008-2018</w:t>
            </w:r>
          </w:p>
        </w:tc>
      </w:tr>
    </w:tbl>
    <w:p w:rsidR="00D54A25" w:rsidRPr="00255D59" w:rsidRDefault="003B5093" w:rsidP="00D54A25">
      <w:pPr>
        <w:spacing w:before="240" w:after="0"/>
        <w:ind w:firstLine="567"/>
        <w:rPr>
          <w:color w:val="000000" w:themeColor="text1"/>
        </w:rPr>
      </w:pPr>
      <w:r w:rsidRPr="00255D59">
        <w:rPr>
          <w:b/>
          <w:color w:val="000000" w:themeColor="text1"/>
        </w:rPr>
        <w:t xml:space="preserve">Ichtiofauna. </w:t>
      </w:r>
      <w:r w:rsidR="00D54A25" w:rsidRPr="00255D59">
        <w:rPr>
          <w:color w:val="000000" w:themeColor="text1"/>
        </w:rPr>
        <w:t>Ocen</w:t>
      </w:r>
      <w:r w:rsidR="00255D59" w:rsidRPr="00255D59">
        <w:rPr>
          <w:color w:val="000000" w:themeColor="text1"/>
        </w:rPr>
        <w:t>ę</w:t>
      </w:r>
      <w:r w:rsidR="00D54A25" w:rsidRPr="00255D59">
        <w:rPr>
          <w:color w:val="000000" w:themeColor="text1"/>
        </w:rPr>
        <w:t xml:space="preserve"> </w:t>
      </w:r>
      <w:r w:rsidR="00C16E19" w:rsidRPr="00255D59">
        <w:rPr>
          <w:color w:val="000000" w:themeColor="text1"/>
        </w:rPr>
        <w:t>potencjału</w:t>
      </w:r>
      <w:r w:rsidR="00D54A25" w:rsidRPr="00255D59">
        <w:rPr>
          <w:color w:val="000000" w:themeColor="text1"/>
        </w:rPr>
        <w:t xml:space="preserve"> ekologicznego wód na podstawie charakterystyki zbiorowisk ryb</w:t>
      </w:r>
      <w:r w:rsidR="00255D59" w:rsidRPr="00255D59">
        <w:rPr>
          <w:color w:val="000000" w:themeColor="text1"/>
        </w:rPr>
        <w:t xml:space="preserve"> w 2018 r. wykonano w oparciu o metodykę zawartą w Przewodniku metodycznym do przeprowadzenia oceny stanu ekologicznego i klasyfikacji wód przejściowych”, sporządzoną w ramach realizacji zadania „Monitoring ichtiofauny w strefie wód przejściowych i przybrzeżnych” w latach 2010-2012, wykorzystując </w:t>
      </w:r>
      <w:r w:rsidR="00D54A25" w:rsidRPr="00255D59">
        <w:rPr>
          <w:color w:val="000000" w:themeColor="text1"/>
        </w:rPr>
        <w:t>indeks stanu ichtiofauny (SI)</w:t>
      </w:r>
      <w:r w:rsidR="00255D59" w:rsidRPr="00255D59">
        <w:rPr>
          <w:color w:val="000000" w:themeColor="text1"/>
        </w:rPr>
        <w:t>. Indeks</w:t>
      </w:r>
      <w:r w:rsidR="00D54A25" w:rsidRPr="00255D59">
        <w:rPr>
          <w:color w:val="000000" w:themeColor="text1"/>
        </w:rPr>
        <w:t xml:space="preserve"> wyliczany</w:t>
      </w:r>
      <w:r w:rsidR="00255D59" w:rsidRPr="00255D59">
        <w:rPr>
          <w:color w:val="000000" w:themeColor="text1"/>
        </w:rPr>
        <w:t xml:space="preserve"> jest</w:t>
      </w:r>
      <w:r w:rsidR="00D54A25" w:rsidRPr="00255D59">
        <w:rPr>
          <w:color w:val="000000" w:themeColor="text1"/>
        </w:rPr>
        <w:t xml:space="preserve"> na podstawie </w:t>
      </w:r>
      <w:r w:rsidR="00255D59" w:rsidRPr="00255D59">
        <w:rPr>
          <w:color w:val="000000" w:themeColor="text1"/>
        </w:rPr>
        <w:t>wskaźników cząstkowych</w:t>
      </w:r>
      <w:r w:rsidR="00D54A25" w:rsidRPr="00255D59">
        <w:rPr>
          <w:color w:val="000000" w:themeColor="text1"/>
        </w:rPr>
        <w:t xml:space="preserve"> charakteryzujących daną JCWP. W przypadku Zalewu Wiślanego są to:</w:t>
      </w:r>
    </w:p>
    <w:p w:rsidR="00D54A25" w:rsidRPr="00255D59" w:rsidRDefault="00D54A25" w:rsidP="00D54A25">
      <w:pPr>
        <w:pStyle w:val="Akapitzlist"/>
        <w:numPr>
          <w:ilvl w:val="0"/>
          <w:numId w:val="2"/>
        </w:numPr>
        <w:spacing w:after="0"/>
        <w:rPr>
          <w:color w:val="000000" w:themeColor="text1"/>
        </w:rPr>
      </w:pPr>
      <w:r w:rsidRPr="00255D59">
        <w:rPr>
          <w:color w:val="000000" w:themeColor="text1"/>
        </w:rPr>
        <w:lastRenderedPageBreak/>
        <w:t>CPUE duże ryby - średnia liczebność na jednostkę nakładu połowowego ryb dużych (o długości powyżej 30 cm l.t) w połowach w sezonie letnim;</w:t>
      </w:r>
    </w:p>
    <w:p w:rsidR="00D54A25" w:rsidRPr="00255D59" w:rsidRDefault="00D54A25" w:rsidP="00D54A25">
      <w:pPr>
        <w:pStyle w:val="Akapitzlist"/>
        <w:numPr>
          <w:ilvl w:val="0"/>
          <w:numId w:val="2"/>
        </w:numPr>
        <w:spacing w:after="0"/>
        <w:rPr>
          <w:color w:val="000000" w:themeColor="text1"/>
        </w:rPr>
      </w:pPr>
      <w:r w:rsidRPr="00255D59">
        <w:rPr>
          <w:color w:val="000000" w:themeColor="text1"/>
        </w:rPr>
        <w:t>CPUE okoń - średnia liczebność na jednostkę nakładu połowowego gatunku kluczowego, okonia, w połow</w:t>
      </w:r>
      <w:r w:rsidR="00352515" w:rsidRPr="00255D59">
        <w:rPr>
          <w:color w:val="000000" w:themeColor="text1"/>
        </w:rPr>
        <w:t>ach w sezonie letnim</w:t>
      </w:r>
      <w:r w:rsidRPr="00255D59">
        <w:rPr>
          <w:color w:val="000000" w:themeColor="text1"/>
        </w:rPr>
        <w:t>;</w:t>
      </w:r>
    </w:p>
    <w:p w:rsidR="00D54A25" w:rsidRPr="00255D59" w:rsidRDefault="00D54A25" w:rsidP="00D54A25">
      <w:pPr>
        <w:pStyle w:val="Akapitzlist"/>
        <w:numPr>
          <w:ilvl w:val="0"/>
          <w:numId w:val="2"/>
        </w:numPr>
        <w:spacing w:after="0"/>
        <w:rPr>
          <w:color w:val="000000" w:themeColor="text1"/>
        </w:rPr>
      </w:pPr>
      <w:r w:rsidRPr="00255D59">
        <w:rPr>
          <w:color w:val="000000" w:themeColor="text1"/>
        </w:rPr>
        <w:t>CPUE drapieżniki - średnia liczebność na jednostkę nakładu połowowego ryb drapieżnych w połowach w s</w:t>
      </w:r>
      <w:r w:rsidR="00352515" w:rsidRPr="00255D59">
        <w:rPr>
          <w:color w:val="000000" w:themeColor="text1"/>
        </w:rPr>
        <w:t>ezonie letnim</w:t>
      </w:r>
      <w:r w:rsidRPr="00255D59">
        <w:rPr>
          <w:color w:val="000000" w:themeColor="text1"/>
        </w:rPr>
        <w:t>;</w:t>
      </w:r>
    </w:p>
    <w:p w:rsidR="00D54A25" w:rsidRPr="00255D59" w:rsidRDefault="00255D59" w:rsidP="00352515">
      <w:pPr>
        <w:pStyle w:val="Akapitzlist"/>
        <w:numPr>
          <w:ilvl w:val="0"/>
          <w:numId w:val="2"/>
        </w:numPr>
        <w:spacing w:after="0"/>
        <w:rPr>
          <w:color w:val="000000" w:themeColor="text1"/>
        </w:rPr>
      </w:pPr>
      <w:r w:rsidRPr="00255D59">
        <w:rPr>
          <w:color w:val="000000" w:themeColor="text1"/>
        </w:rPr>
        <w:t>l</w:t>
      </w:r>
      <w:r w:rsidR="00D54A25" w:rsidRPr="00255D59">
        <w:rPr>
          <w:color w:val="000000" w:themeColor="text1"/>
        </w:rPr>
        <w:t xml:space="preserve">iczba gatunków </w:t>
      </w:r>
      <w:r w:rsidR="00352515" w:rsidRPr="00255D59">
        <w:rPr>
          <w:color w:val="000000" w:themeColor="text1"/>
        </w:rPr>
        <w:t xml:space="preserve">- </w:t>
      </w:r>
      <w:r w:rsidR="00D54A25" w:rsidRPr="00255D59">
        <w:rPr>
          <w:color w:val="000000" w:themeColor="text1"/>
        </w:rPr>
        <w:t xml:space="preserve">liczba gatunków stwierdzonych w połowach o udziale przekraczającym średnio 5% liczebności połowu w </w:t>
      </w:r>
      <w:r w:rsidR="00352515" w:rsidRPr="00255D59">
        <w:rPr>
          <w:color w:val="000000" w:themeColor="text1"/>
        </w:rPr>
        <w:t>sezonie letnim</w:t>
      </w:r>
      <w:r w:rsidR="00D54A25" w:rsidRPr="00255D59">
        <w:rPr>
          <w:color w:val="000000" w:themeColor="text1"/>
        </w:rPr>
        <w:t>;</w:t>
      </w:r>
    </w:p>
    <w:p w:rsidR="00D54A25" w:rsidRPr="00255D59" w:rsidRDefault="00D54A25" w:rsidP="00352515">
      <w:pPr>
        <w:pStyle w:val="Akapitzlist"/>
        <w:numPr>
          <w:ilvl w:val="0"/>
          <w:numId w:val="2"/>
        </w:numPr>
        <w:spacing w:after="0"/>
        <w:rPr>
          <w:color w:val="000000" w:themeColor="text1"/>
        </w:rPr>
      </w:pPr>
      <w:r w:rsidRPr="00255D59">
        <w:rPr>
          <w:color w:val="000000" w:themeColor="text1"/>
        </w:rPr>
        <w:t xml:space="preserve">%okoń&gt;2 </w:t>
      </w:r>
      <w:r w:rsidR="00352515" w:rsidRPr="00255D59">
        <w:rPr>
          <w:color w:val="000000" w:themeColor="text1"/>
        </w:rPr>
        <w:t xml:space="preserve">- </w:t>
      </w:r>
      <w:r w:rsidRPr="00255D59">
        <w:rPr>
          <w:color w:val="000000" w:themeColor="text1"/>
        </w:rPr>
        <w:t>średni udział okoni w wieku powyżej 2 grupy wieku w połowach w</w:t>
      </w:r>
      <w:r w:rsidR="00352515" w:rsidRPr="00255D59">
        <w:rPr>
          <w:color w:val="000000" w:themeColor="text1"/>
        </w:rPr>
        <w:t xml:space="preserve"> sezonie letnim.</w:t>
      </w:r>
    </w:p>
    <w:p w:rsidR="00C34BD0" w:rsidRPr="00255D59" w:rsidRDefault="003B5093" w:rsidP="00C34BD0">
      <w:pPr>
        <w:spacing w:after="0"/>
        <w:ind w:firstLine="567"/>
        <w:rPr>
          <w:color w:val="000000" w:themeColor="text1"/>
        </w:rPr>
      </w:pPr>
      <w:r w:rsidRPr="00255D59">
        <w:rPr>
          <w:color w:val="000000" w:themeColor="text1"/>
        </w:rPr>
        <w:t>Badania ich</w:t>
      </w:r>
      <w:r w:rsidR="00B86C76" w:rsidRPr="00255D59">
        <w:rPr>
          <w:color w:val="000000" w:themeColor="text1"/>
        </w:rPr>
        <w:t>tiofauny Zalewu Wiślanego w 201</w:t>
      </w:r>
      <w:r w:rsidR="002F6D04" w:rsidRPr="00255D59">
        <w:rPr>
          <w:color w:val="000000" w:themeColor="text1"/>
        </w:rPr>
        <w:t>8</w:t>
      </w:r>
      <w:r w:rsidRPr="00255D59">
        <w:rPr>
          <w:color w:val="000000" w:themeColor="text1"/>
        </w:rPr>
        <w:t xml:space="preserve"> r. </w:t>
      </w:r>
      <w:r w:rsidR="00812B27" w:rsidRPr="00255D59">
        <w:rPr>
          <w:color w:val="000000" w:themeColor="text1"/>
        </w:rPr>
        <w:t xml:space="preserve">zostały wykonane </w:t>
      </w:r>
      <w:r w:rsidR="00C34BD0" w:rsidRPr="00255D59">
        <w:rPr>
          <w:color w:val="000000" w:themeColor="text1"/>
        </w:rPr>
        <w:t>na 6</w:t>
      </w:r>
      <w:r w:rsidR="00F760B6" w:rsidRPr="00255D59">
        <w:rPr>
          <w:color w:val="000000" w:themeColor="text1"/>
        </w:rPr>
        <w:t xml:space="preserve"> stanowiskach pomiarowych</w:t>
      </w:r>
      <w:r w:rsidR="00C34BD0" w:rsidRPr="00255D59">
        <w:rPr>
          <w:color w:val="000000" w:themeColor="text1"/>
        </w:rPr>
        <w:t xml:space="preserve"> (rys. 6)</w:t>
      </w:r>
      <w:r w:rsidR="00F760B6" w:rsidRPr="00255D59">
        <w:rPr>
          <w:color w:val="000000" w:themeColor="text1"/>
        </w:rPr>
        <w:t xml:space="preserve">. </w:t>
      </w:r>
      <w:r w:rsidR="00C34BD0" w:rsidRPr="00255D59">
        <w:rPr>
          <w:color w:val="000000" w:themeColor="text1"/>
        </w:rPr>
        <w:t xml:space="preserve">W tabeli 1 przedstawiono zakresy wskaźników cząstkowych służących do oceny </w:t>
      </w:r>
      <w:r w:rsidR="00C16E19" w:rsidRPr="00255D59">
        <w:rPr>
          <w:color w:val="000000" w:themeColor="text1"/>
        </w:rPr>
        <w:t>potencjału</w:t>
      </w:r>
      <w:r w:rsidR="00C34BD0" w:rsidRPr="00255D59">
        <w:rPr>
          <w:color w:val="000000" w:themeColor="text1"/>
        </w:rPr>
        <w:t xml:space="preserve"> ekologicznego wód Zalewu Wiślanego, w tabeli 2 wyniki klasyfikacji wskaźników w 2018 r.</w:t>
      </w:r>
    </w:p>
    <w:p w:rsidR="00AC7EEF" w:rsidRPr="00255D59" w:rsidRDefault="00AC7EEF" w:rsidP="006F61AF">
      <w:pPr>
        <w:spacing w:after="0" w:line="240" w:lineRule="auto"/>
        <w:rPr>
          <w:color w:val="000000" w:themeColor="text1"/>
        </w:rPr>
      </w:pPr>
      <w:r w:rsidRPr="00255D59">
        <w:rPr>
          <w:color w:val="000000" w:themeColor="text1"/>
        </w:rPr>
        <w:t>Tabela 1. Klasyfikacja zakresów wartości wskaźników cząstkowych do oceny potencjału ekologicznego Zalewu Wiślanego</w:t>
      </w:r>
      <w:r w:rsidR="00C16E19" w:rsidRPr="00255D59">
        <w:rPr>
          <w:color w:val="000000" w:themeColor="text1"/>
        </w:rPr>
        <w:t xml:space="preserve"> </w:t>
      </w:r>
      <w:r w:rsidR="006F61AF">
        <w:rPr>
          <w:color w:val="000000" w:themeColor="text1"/>
        </w:rPr>
        <w:t>w zakresie ichtiofauny</w:t>
      </w:r>
    </w:p>
    <w:p w:rsidR="00AC7EEF" w:rsidRPr="00255D59" w:rsidRDefault="00AC7EEF" w:rsidP="00AC7EEF">
      <w:pPr>
        <w:spacing w:after="0"/>
        <w:rPr>
          <w:color w:val="000000" w:themeColor="text1"/>
        </w:rPr>
      </w:pPr>
      <w:r w:rsidRPr="00255D59">
        <w:rPr>
          <w:noProof/>
          <w:color w:val="000000" w:themeColor="text1"/>
          <w:lang w:eastAsia="pl-PL"/>
        </w:rPr>
        <w:drawing>
          <wp:inline distT="0" distB="0" distL="0" distR="0" wp14:anchorId="0D78819A" wp14:editId="6310B4C1">
            <wp:extent cx="5687060" cy="1878965"/>
            <wp:effectExtent l="0" t="0" r="889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D0" w:rsidRPr="00255D59" w:rsidRDefault="00AC7EEF" w:rsidP="006F61AF">
      <w:pPr>
        <w:spacing w:before="240" w:after="0" w:line="240" w:lineRule="auto"/>
        <w:rPr>
          <w:color w:val="000000" w:themeColor="text1"/>
        </w:rPr>
      </w:pPr>
      <w:r w:rsidRPr="00255D59">
        <w:rPr>
          <w:color w:val="000000" w:themeColor="text1"/>
        </w:rPr>
        <w:t xml:space="preserve">Tabela 2. </w:t>
      </w:r>
      <w:r w:rsidR="00C16E19" w:rsidRPr="00255D59">
        <w:rPr>
          <w:color w:val="000000" w:themeColor="text1"/>
        </w:rPr>
        <w:t>Wartości i klasy wartości wskaźników w ocenie potencjału ekologicznego Zalewu Wiślanego w zakresie ichtiofauny w 2018 r.</w:t>
      </w:r>
    </w:p>
    <w:p w:rsidR="00C16E19" w:rsidRPr="00255D59" w:rsidRDefault="00C16E19" w:rsidP="00AC7EEF">
      <w:pPr>
        <w:spacing w:after="0"/>
        <w:rPr>
          <w:color w:val="000000" w:themeColor="text1"/>
        </w:rPr>
      </w:pPr>
      <w:r w:rsidRPr="00255D59">
        <w:rPr>
          <w:noProof/>
          <w:color w:val="000000" w:themeColor="text1"/>
          <w:lang w:eastAsia="pl-PL"/>
        </w:rPr>
        <w:drawing>
          <wp:inline distT="0" distB="0" distL="0" distR="0" wp14:anchorId="72959A1F" wp14:editId="7046931E">
            <wp:extent cx="4481830" cy="1838960"/>
            <wp:effectExtent l="0" t="0" r="0" b="889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10" w:rsidRPr="00255D59" w:rsidRDefault="00896E40" w:rsidP="003C4C4E">
      <w:pPr>
        <w:spacing w:after="0"/>
        <w:rPr>
          <w:color w:val="000000" w:themeColor="text1"/>
        </w:rPr>
      </w:pPr>
      <w:r w:rsidRPr="00255D59">
        <w:rPr>
          <w:b/>
          <w:color w:val="000000" w:themeColor="text1"/>
        </w:rPr>
        <w:t>Wartość indeksu SI</w:t>
      </w:r>
      <w:r w:rsidR="00882437" w:rsidRPr="00255D59">
        <w:rPr>
          <w:color w:val="000000" w:themeColor="text1"/>
        </w:rPr>
        <w:t>,</w:t>
      </w:r>
      <w:r w:rsidRPr="00255D59">
        <w:rPr>
          <w:color w:val="000000" w:themeColor="text1"/>
        </w:rPr>
        <w:t xml:space="preserve"> wyznacz</w:t>
      </w:r>
      <w:r w:rsidR="00C16E19" w:rsidRPr="00255D59">
        <w:rPr>
          <w:color w:val="000000" w:themeColor="text1"/>
        </w:rPr>
        <w:t>onego na podstawie danych z 2018</w:t>
      </w:r>
      <w:r w:rsidRPr="00255D59">
        <w:rPr>
          <w:color w:val="000000" w:themeColor="text1"/>
        </w:rPr>
        <w:t xml:space="preserve"> r.</w:t>
      </w:r>
      <w:r w:rsidR="001653D6" w:rsidRPr="00255D59">
        <w:rPr>
          <w:color w:val="000000" w:themeColor="text1"/>
        </w:rPr>
        <w:t xml:space="preserve"> </w:t>
      </w:r>
      <w:r w:rsidR="00C16E19" w:rsidRPr="00255D59">
        <w:rPr>
          <w:b/>
          <w:color w:val="000000" w:themeColor="text1"/>
        </w:rPr>
        <w:t>wyniosła 3,33</w:t>
      </w:r>
      <w:r w:rsidR="001653D6" w:rsidRPr="00255D59">
        <w:rPr>
          <w:color w:val="000000" w:themeColor="text1"/>
        </w:rPr>
        <w:t xml:space="preserve"> (EQR = 0,</w:t>
      </w:r>
      <w:r w:rsidR="00C16E19" w:rsidRPr="00255D59">
        <w:rPr>
          <w:color w:val="000000" w:themeColor="text1"/>
        </w:rPr>
        <w:t>67</w:t>
      </w:r>
      <w:r w:rsidRPr="00255D59">
        <w:rPr>
          <w:color w:val="000000" w:themeColor="text1"/>
        </w:rPr>
        <w:t xml:space="preserve">) i </w:t>
      </w:r>
      <w:r w:rsidR="003C4C4E" w:rsidRPr="00255D59">
        <w:rPr>
          <w:b/>
          <w:color w:val="000000" w:themeColor="text1"/>
        </w:rPr>
        <w:t xml:space="preserve">odpowiada </w:t>
      </w:r>
      <w:r w:rsidR="00C16E19" w:rsidRPr="00255D59">
        <w:rPr>
          <w:b/>
          <w:color w:val="000000" w:themeColor="text1"/>
        </w:rPr>
        <w:t>3</w:t>
      </w:r>
      <w:r w:rsidR="003C4C4E" w:rsidRPr="00255D59">
        <w:rPr>
          <w:b/>
          <w:color w:val="000000" w:themeColor="text1"/>
        </w:rPr>
        <w:t xml:space="preserve"> klasie</w:t>
      </w:r>
      <w:r w:rsidR="00C16E19" w:rsidRPr="00255D59">
        <w:rPr>
          <w:b/>
          <w:color w:val="000000" w:themeColor="text1"/>
        </w:rPr>
        <w:t xml:space="preserve"> (potencjał umiarkowany)</w:t>
      </w:r>
      <w:r w:rsidR="00BD490B" w:rsidRPr="00255D59">
        <w:rPr>
          <w:b/>
          <w:color w:val="000000" w:themeColor="text1"/>
        </w:rPr>
        <w:t>.</w:t>
      </w:r>
      <w:r w:rsidR="00791810" w:rsidRPr="00255D59">
        <w:rPr>
          <w:color w:val="000000" w:themeColor="text1"/>
        </w:rPr>
        <w:t xml:space="preserve"> </w:t>
      </w:r>
    </w:p>
    <w:p w:rsidR="00255D59" w:rsidRPr="00255D59" w:rsidRDefault="00255D59" w:rsidP="00BD490B">
      <w:pPr>
        <w:spacing w:before="240" w:after="0"/>
        <w:ind w:firstLine="567"/>
        <w:rPr>
          <w:color w:val="000000" w:themeColor="text1"/>
        </w:rPr>
      </w:pPr>
      <w:r w:rsidRPr="00255D59">
        <w:rPr>
          <w:noProof/>
          <w:color w:val="000000" w:themeColor="text1"/>
          <w:lang w:eastAsia="pl-PL"/>
        </w:rPr>
        <w:lastRenderedPageBreak/>
        <w:drawing>
          <wp:inline distT="0" distB="0" distL="0" distR="0" wp14:anchorId="19E4FC2E" wp14:editId="00AB35F3">
            <wp:extent cx="4672484" cy="3410610"/>
            <wp:effectExtent l="0" t="0" r="0" b="0"/>
            <wp:docPr id="23" name="Obraz 23" descr="D:\kopiejus\Documents\Monitoring_wód\monitoring_Zalewu_Wiślanego\wyniki_badań_sprawozdania\2018_Zalew_Wiślany\2018_ocena_GIOŚ\2018_Zalew_Wiślany_stanowiska_ichtiofa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piejus\Documents\Monitoring_wód\monitoring_Zalewu_Wiślanego\wyniki_badań_sprawozdania\2018_Zalew_Wiślany\2018_ocena_GIOŚ\2018_Zalew_Wiślany_stanowiska_ichtiofau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44" cy="34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90B" w:rsidRPr="00255D59">
        <w:rPr>
          <w:color w:val="000000" w:themeColor="text1"/>
        </w:rPr>
        <w:tab/>
      </w:r>
    </w:p>
    <w:p w:rsidR="00255D59" w:rsidRPr="00255D59" w:rsidRDefault="00255D59" w:rsidP="006F61AF">
      <w:pPr>
        <w:spacing w:after="0" w:line="240" w:lineRule="auto"/>
        <w:rPr>
          <w:color w:val="000000" w:themeColor="text1"/>
        </w:rPr>
      </w:pPr>
      <w:r w:rsidRPr="00255D59">
        <w:rPr>
          <w:color w:val="000000" w:themeColor="text1"/>
        </w:rPr>
        <w:t>Rys. 6. Stanowiska badania ichtiofauny Zalewu Wiślanego w 2018 r.</w:t>
      </w:r>
    </w:p>
    <w:p w:rsidR="00C34BD0" w:rsidRPr="00255D59" w:rsidRDefault="00473C54" w:rsidP="00255D59">
      <w:pPr>
        <w:spacing w:before="240" w:after="0"/>
        <w:ind w:firstLine="567"/>
        <w:rPr>
          <w:color w:val="000000" w:themeColor="text1"/>
        </w:rPr>
      </w:pPr>
      <w:r w:rsidRPr="006F61AF">
        <w:rPr>
          <w:b/>
          <w:color w:val="000000" w:themeColor="text1"/>
        </w:rPr>
        <w:t>Elementom biologicznym przypisano klasę V – zły potencjał</w:t>
      </w:r>
      <w:r w:rsidRPr="00255D59">
        <w:rPr>
          <w:color w:val="000000" w:themeColor="text1"/>
        </w:rPr>
        <w:t xml:space="preserve">. </w:t>
      </w:r>
      <w:r w:rsidR="003C4C4E" w:rsidRPr="00255D59">
        <w:rPr>
          <w:color w:val="000000" w:themeColor="text1"/>
        </w:rPr>
        <w:t>Zgodnie z obowiązującym</w:t>
      </w:r>
      <w:r w:rsidRPr="00255D59">
        <w:rPr>
          <w:color w:val="000000" w:themeColor="text1"/>
        </w:rPr>
        <w:t xml:space="preserve"> rozporzą</w:t>
      </w:r>
      <w:r w:rsidR="003C4C4E" w:rsidRPr="00255D59">
        <w:rPr>
          <w:color w:val="000000" w:themeColor="text1"/>
        </w:rPr>
        <w:t>dzeniem o wyniku</w:t>
      </w:r>
      <w:r w:rsidRPr="00255D59">
        <w:rPr>
          <w:color w:val="000000" w:themeColor="text1"/>
        </w:rPr>
        <w:t xml:space="preserve"> klasyfikacji </w:t>
      </w:r>
      <w:r w:rsidR="003C4C4E" w:rsidRPr="00255D59">
        <w:rPr>
          <w:color w:val="000000" w:themeColor="text1"/>
        </w:rPr>
        <w:t>e</w:t>
      </w:r>
      <w:r w:rsidR="00882437" w:rsidRPr="00255D59">
        <w:rPr>
          <w:color w:val="000000" w:themeColor="text1"/>
        </w:rPr>
        <w:t>lem</w:t>
      </w:r>
      <w:r w:rsidRPr="00255D59">
        <w:rPr>
          <w:color w:val="000000" w:themeColor="text1"/>
        </w:rPr>
        <w:t>entów</w:t>
      </w:r>
      <w:r w:rsidR="00882437" w:rsidRPr="00255D59">
        <w:rPr>
          <w:color w:val="000000" w:themeColor="text1"/>
        </w:rPr>
        <w:t xml:space="preserve"> biologiczny</w:t>
      </w:r>
      <w:r w:rsidRPr="00255D59">
        <w:rPr>
          <w:color w:val="000000" w:themeColor="text1"/>
        </w:rPr>
        <w:t>ch zdecydowały wskaźniki, którym nadano najmniej korzystną klasę (chlorofi</w:t>
      </w:r>
      <w:r w:rsidR="00255D59" w:rsidRPr="00255D59">
        <w:rPr>
          <w:color w:val="000000" w:themeColor="text1"/>
        </w:rPr>
        <w:t>l a</w:t>
      </w:r>
      <w:r w:rsidRPr="00255D59">
        <w:rPr>
          <w:color w:val="000000" w:themeColor="text1"/>
        </w:rPr>
        <w:t>).</w:t>
      </w:r>
    </w:p>
    <w:p w:rsidR="000705A3" w:rsidRPr="00E70103" w:rsidRDefault="008B2484" w:rsidP="005C40DE">
      <w:pPr>
        <w:spacing w:before="240" w:after="0"/>
        <w:rPr>
          <w:b/>
          <w:color w:val="000000" w:themeColor="text1"/>
        </w:rPr>
      </w:pPr>
      <w:r w:rsidRPr="00E70103">
        <w:rPr>
          <w:b/>
          <w:color w:val="000000" w:themeColor="text1"/>
        </w:rPr>
        <w:t>Elementy fizykochemiczne</w:t>
      </w:r>
    </w:p>
    <w:p w:rsidR="00EA577F" w:rsidRPr="0028232D" w:rsidRDefault="00E70103" w:rsidP="00133E96">
      <w:pPr>
        <w:spacing w:before="240" w:after="0"/>
        <w:ind w:firstLine="567"/>
        <w:rPr>
          <w:color w:val="000000" w:themeColor="text1"/>
        </w:rPr>
      </w:pPr>
      <w:r w:rsidRPr="0028232D">
        <w:rPr>
          <w:color w:val="000000" w:themeColor="text1"/>
        </w:rPr>
        <w:t>W 2018</w:t>
      </w:r>
      <w:r w:rsidR="005C40DE" w:rsidRPr="0028232D">
        <w:rPr>
          <w:color w:val="000000" w:themeColor="text1"/>
        </w:rPr>
        <w:t xml:space="preserve"> r. badania wskaźników fizykochemicznych prowadzono na </w:t>
      </w:r>
      <w:r w:rsidR="000705A3" w:rsidRPr="0028232D">
        <w:rPr>
          <w:color w:val="000000" w:themeColor="text1"/>
        </w:rPr>
        <w:t>9 sta</w:t>
      </w:r>
      <w:r w:rsidR="00C738B0" w:rsidRPr="0028232D">
        <w:rPr>
          <w:color w:val="000000" w:themeColor="text1"/>
        </w:rPr>
        <w:t>nowiskach pomiarowych, od marca</w:t>
      </w:r>
      <w:r w:rsidR="005C40DE" w:rsidRPr="0028232D">
        <w:rPr>
          <w:color w:val="000000" w:themeColor="text1"/>
        </w:rPr>
        <w:t xml:space="preserve"> do września, </w:t>
      </w:r>
      <w:r w:rsidR="000705A3" w:rsidRPr="0028232D">
        <w:rPr>
          <w:color w:val="000000" w:themeColor="text1"/>
        </w:rPr>
        <w:t>wspólnie</w:t>
      </w:r>
      <w:r w:rsidR="005C40DE" w:rsidRPr="0028232D">
        <w:rPr>
          <w:color w:val="000000" w:themeColor="text1"/>
        </w:rPr>
        <w:t xml:space="preserve"> z badaniami fitoplanktonu. </w:t>
      </w:r>
    </w:p>
    <w:p w:rsidR="00E6415A" w:rsidRPr="0028232D" w:rsidRDefault="00320206" w:rsidP="00133E96">
      <w:pPr>
        <w:ind w:firstLine="567"/>
        <w:rPr>
          <w:color w:val="000000" w:themeColor="text1"/>
        </w:rPr>
      </w:pPr>
      <w:r w:rsidRPr="0005588D">
        <w:rPr>
          <w:b/>
          <w:color w:val="000000" w:themeColor="text1"/>
        </w:rPr>
        <w:t>Zasolenie</w:t>
      </w:r>
      <w:r w:rsidR="000A2926" w:rsidRPr="0005588D">
        <w:rPr>
          <w:b/>
          <w:color w:val="000000" w:themeColor="text1"/>
        </w:rPr>
        <w:t xml:space="preserve"> wód</w:t>
      </w:r>
      <w:r w:rsidR="000A2926" w:rsidRPr="0028232D">
        <w:rPr>
          <w:color w:val="000000" w:themeColor="text1"/>
        </w:rPr>
        <w:t xml:space="preserve"> Zalewu Wiślanego jest </w:t>
      </w:r>
      <w:r w:rsidR="005E69C7" w:rsidRPr="0028232D">
        <w:rPr>
          <w:color w:val="000000" w:themeColor="text1"/>
        </w:rPr>
        <w:t>wynikiem</w:t>
      </w:r>
      <w:r w:rsidR="000A2926" w:rsidRPr="0028232D">
        <w:rPr>
          <w:color w:val="000000" w:themeColor="text1"/>
        </w:rPr>
        <w:t xml:space="preserve"> oddziaływania </w:t>
      </w:r>
      <w:r w:rsidR="00580CB9" w:rsidRPr="0028232D">
        <w:rPr>
          <w:color w:val="000000" w:themeColor="text1"/>
        </w:rPr>
        <w:t>szeregu czynników. Do najważniejszych należą</w:t>
      </w:r>
      <w:r w:rsidR="000A2926" w:rsidRPr="0028232D">
        <w:rPr>
          <w:color w:val="000000" w:themeColor="text1"/>
        </w:rPr>
        <w:t xml:space="preserve"> wielkość zasilania rzecznego i częstość wlewów wód morskich</w:t>
      </w:r>
      <w:r w:rsidR="00C84E21" w:rsidRPr="0028232D">
        <w:rPr>
          <w:color w:val="000000" w:themeColor="text1"/>
        </w:rPr>
        <w:t>.</w:t>
      </w:r>
      <w:r w:rsidR="000A2926" w:rsidRPr="0028232D">
        <w:rPr>
          <w:color w:val="000000" w:themeColor="text1"/>
        </w:rPr>
        <w:t xml:space="preserve"> </w:t>
      </w:r>
      <w:r w:rsidR="00C84E21" w:rsidRPr="0028232D">
        <w:rPr>
          <w:color w:val="000000" w:themeColor="text1"/>
        </w:rPr>
        <w:t xml:space="preserve">Najniższe wartości występują </w:t>
      </w:r>
      <w:r w:rsidR="005E69C7" w:rsidRPr="0028232D">
        <w:rPr>
          <w:color w:val="000000" w:themeColor="text1"/>
        </w:rPr>
        <w:t>wczesną wiosną, w związku z intensywnym dopływem słodkich wód rzecznych</w:t>
      </w:r>
      <w:r w:rsidR="00580CB9" w:rsidRPr="0028232D">
        <w:rPr>
          <w:color w:val="000000" w:themeColor="text1"/>
        </w:rPr>
        <w:t xml:space="preserve">, najwyższe w okresie jesiennych sztormów i związanych z nimi wlewami zasolonych wód z Zatoki Gdańskiej. </w:t>
      </w:r>
      <w:r w:rsidR="00E70103" w:rsidRPr="0028232D">
        <w:rPr>
          <w:color w:val="000000" w:themeColor="text1"/>
        </w:rPr>
        <w:t>W 2018</w:t>
      </w:r>
      <w:r w:rsidR="00686B28" w:rsidRPr="0028232D">
        <w:rPr>
          <w:color w:val="000000" w:themeColor="text1"/>
        </w:rPr>
        <w:t xml:space="preserve"> r.</w:t>
      </w:r>
      <w:r w:rsidR="00580CB9" w:rsidRPr="0028232D">
        <w:rPr>
          <w:color w:val="000000" w:themeColor="text1"/>
        </w:rPr>
        <w:t xml:space="preserve"> wartości zasolenia</w:t>
      </w:r>
      <w:r w:rsidR="00E70103" w:rsidRPr="0028232D">
        <w:rPr>
          <w:color w:val="000000" w:themeColor="text1"/>
        </w:rPr>
        <w:t xml:space="preserve"> (rys. 7</w:t>
      </w:r>
      <w:r w:rsidR="00393ABA" w:rsidRPr="0028232D">
        <w:rPr>
          <w:color w:val="000000" w:themeColor="text1"/>
        </w:rPr>
        <w:t>)</w:t>
      </w:r>
      <w:r w:rsidR="006805DC" w:rsidRPr="0028232D">
        <w:rPr>
          <w:color w:val="000000" w:themeColor="text1"/>
        </w:rPr>
        <w:t xml:space="preserve"> </w:t>
      </w:r>
      <w:r w:rsidR="00C738B0" w:rsidRPr="0028232D">
        <w:rPr>
          <w:color w:val="000000" w:themeColor="text1"/>
        </w:rPr>
        <w:t>mieściły się w zakresie od 0,</w:t>
      </w:r>
      <w:r w:rsidR="00E70103" w:rsidRPr="0028232D">
        <w:rPr>
          <w:color w:val="000000" w:themeColor="text1"/>
        </w:rPr>
        <w:t>5</w:t>
      </w:r>
      <w:r w:rsidR="006805DC" w:rsidRPr="0028232D">
        <w:rPr>
          <w:color w:val="000000" w:themeColor="text1"/>
        </w:rPr>
        <w:t xml:space="preserve"> do </w:t>
      </w:r>
      <w:r w:rsidR="00E70103" w:rsidRPr="0028232D">
        <w:rPr>
          <w:color w:val="000000" w:themeColor="text1"/>
        </w:rPr>
        <w:t>5,9</w:t>
      </w:r>
      <w:r w:rsidR="00420B16" w:rsidRPr="0028232D">
        <w:rPr>
          <w:color w:val="000000" w:themeColor="text1"/>
        </w:rPr>
        <w:t xml:space="preserve"> (PSS’78) i </w:t>
      </w:r>
      <w:r w:rsidR="00E70103" w:rsidRPr="0028232D">
        <w:rPr>
          <w:color w:val="000000" w:themeColor="text1"/>
        </w:rPr>
        <w:t xml:space="preserve">podobnie, jak w 2017 r. </w:t>
      </w:r>
      <w:r w:rsidR="00420B16" w:rsidRPr="0028232D">
        <w:rPr>
          <w:color w:val="000000" w:themeColor="text1"/>
        </w:rPr>
        <w:t xml:space="preserve">były  niższe niż w latach 2015 i 2016, a także niższe od średniej z </w:t>
      </w:r>
      <w:proofErr w:type="spellStart"/>
      <w:r w:rsidR="00420B16" w:rsidRPr="0028232D">
        <w:rPr>
          <w:color w:val="000000" w:themeColor="text1"/>
        </w:rPr>
        <w:t>wielolecia</w:t>
      </w:r>
      <w:proofErr w:type="spellEnd"/>
      <w:r w:rsidR="00420B16" w:rsidRPr="0028232D">
        <w:rPr>
          <w:color w:val="000000" w:themeColor="text1"/>
        </w:rPr>
        <w:t>.</w:t>
      </w:r>
    </w:p>
    <w:p w:rsidR="00420B16" w:rsidRPr="0028232D" w:rsidRDefault="0028232D" w:rsidP="00420B16">
      <w:pPr>
        <w:spacing w:after="0"/>
        <w:rPr>
          <w:color w:val="000000" w:themeColor="text1"/>
        </w:rPr>
      </w:pPr>
      <w:r w:rsidRPr="0028232D">
        <w:rPr>
          <w:noProof/>
          <w:color w:val="000000" w:themeColor="text1"/>
          <w:lang w:eastAsia="pl-PL"/>
        </w:rPr>
        <w:lastRenderedPageBreak/>
        <w:drawing>
          <wp:inline distT="0" distB="0" distL="0" distR="0" wp14:anchorId="6B1150A5" wp14:editId="124FB29F">
            <wp:extent cx="3607592" cy="2391508"/>
            <wp:effectExtent l="0" t="0" r="0" b="889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49" cy="239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FE5" w:rsidRPr="0028232D" w:rsidRDefault="00E70103" w:rsidP="00EC104C">
      <w:pPr>
        <w:tabs>
          <w:tab w:val="left" w:pos="1134"/>
        </w:tabs>
        <w:spacing w:after="0" w:line="240" w:lineRule="auto"/>
        <w:ind w:left="794" w:hanging="794"/>
        <w:rPr>
          <w:rFonts w:eastAsia="Calibri"/>
          <w:color w:val="000000" w:themeColor="text1"/>
        </w:rPr>
      </w:pPr>
      <w:r w:rsidRPr="0028232D">
        <w:rPr>
          <w:rFonts w:eastAsia="Calibri"/>
          <w:color w:val="000000" w:themeColor="text1"/>
        </w:rPr>
        <w:t>Rys. 7</w:t>
      </w:r>
      <w:r w:rsidR="005A2FE5" w:rsidRPr="0028232D">
        <w:rPr>
          <w:rFonts w:eastAsia="Calibri"/>
          <w:color w:val="000000" w:themeColor="text1"/>
        </w:rPr>
        <w:t xml:space="preserve">. Zasolenie wód Zalewu Wiślanego w </w:t>
      </w:r>
      <w:r w:rsidRPr="0028232D">
        <w:rPr>
          <w:rFonts w:eastAsia="Calibri"/>
          <w:color w:val="000000" w:themeColor="text1"/>
        </w:rPr>
        <w:t>latach 2008</w:t>
      </w:r>
      <w:r w:rsidR="00856997" w:rsidRPr="0028232D">
        <w:rPr>
          <w:rFonts w:eastAsia="Calibri"/>
          <w:color w:val="000000" w:themeColor="text1"/>
        </w:rPr>
        <w:t>-</w:t>
      </w:r>
      <w:r w:rsidR="005A2FE5" w:rsidRPr="0028232D">
        <w:rPr>
          <w:rFonts w:eastAsia="Calibri"/>
          <w:color w:val="000000" w:themeColor="text1"/>
        </w:rPr>
        <w:t>201</w:t>
      </w:r>
      <w:r w:rsidRPr="0028232D">
        <w:rPr>
          <w:rFonts w:eastAsia="Calibri"/>
          <w:color w:val="000000" w:themeColor="text1"/>
        </w:rPr>
        <w:t>8</w:t>
      </w:r>
      <w:r w:rsidR="00B5283B" w:rsidRPr="0028232D">
        <w:rPr>
          <w:rFonts w:eastAsia="Calibri"/>
          <w:color w:val="000000" w:themeColor="text1"/>
        </w:rPr>
        <w:t xml:space="preserve"> </w:t>
      </w:r>
      <w:r w:rsidR="00765CEB">
        <w:rPr>
          <w:rFonts w:eastAsia="Calibri"/>
          <w:color w:val="000000" w:themeColor="text1"/>
        </w:rPr>
        <w:t>(średnie z sezonu pomiarowego</w:t>
      </w:r>
      <w:r w:rsidR="00856997" w:rsidRPr="0028232D">
        <w:rPr>
          <w:rFonts w:eastAsia="Calibri"/>
          <w:color w:val="000000" w:themeColor="text1"/>
        </w:rPr>
        <w:t>)</w:t>
      </w:r>
    </w:p>
    <w:tbl>
      <w:tblPr>
        <w:tblStyle w:val="Tabela-Siatka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689"/>
        <w:gridCol w:w="845"/>
        <w:gridCol w:w="826"/>
        <w:gridCol w:w="862"/>
        <w:gridCol w:w="859"/>
        <w:gridCol w:w="862"/>
        <w:gridCol w:w="862"/>
        <w:gridCol w:w="2536"/>
      </w:tblGrid>
      <w:tr w:rsidR="00B458AB" w:rsidRPr="00255D59" w:rsidTr="003E3843">
        <w:trPr>
          <w:trHeight w:val="155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99CC00"/>
            <w:hideMark/>
          </w:tcPr>
          <w:p w:rsidR="00B458AB" w:rsidRPr="00255D59" w:rsidRDefault="00B458AB" w:rsidP="003E3843">
            <w:pPr>
              <w:spacing w:line="240" w:lineRule="auto"/>
              <w:jc w:val="left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ab/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śr.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3A7277" wp14:editId="05461A0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81280</wp:posOffset>
                      </wp:positionV>
                      <wp:extent cx="321945" cy="635"/>
                      <wp:effectExtent l="12700" t="14605" r="17780" b="13335"/>
                      <wp:wrapNone/>
                      <wp:docPr id="1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" o:spid="_x0000_s1026" type="#_x0000_t32" style="position:absolute;margin-left:-2.75pt;margin-top:6.4pt;width:25.3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" strokecolor="#06f" strokeweight="1.5pt"/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min.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61F787" wp14:editId="6261E69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5240" t="14605" r="15240" b="13970"/>
                      <wp:wrapNone/>
                      <wp:docPr id="2" name="Łącznik prosty ze strzałk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" o:spid="_x0000_s1026" type="#_x0000_t32" style="position:absolute;margin-left:-.3pt;margin-top:6.4pt;width:25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" strokecolor="red" strokeweight="1.5pt"/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>max.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0D7DB96" wp14:editId="540FF43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5875" t="14605" r="14605" b="13970"/>
                      <wp:wrapNone/>
                      <wp:docPr id="3" name="Łącznik prosty ze strzałką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" o:spid="_x0000_s1026" type="#_x0000_t32" style="position:absolute;margin-left:-.25pt;margin-top:6.4pt;width:29.1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458AB" w:rsidRPr="00255D59" w:rsidRDefault="00B458AB" w:rsidP="003E3843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255D59">
              <w:rPr>
                <w:rFonts w:eastAsia="Calibri"/>
                <w:color w:val="000000" w:themeColor="text1"/>
              </w:rPr>
              <w:t xml:space="preserve">średnia </w:t>
            </w:r>
            <w:r>
              <w:rPr>
                <w:rFonts w:eastAsia="Calibri"/>
                <w:color w:val="000000" w:themeColor="text1"/>
              </w:rPr>
              <w:t xml:space="preserve">z lat </w:t>
            </w:r>
            <w:r w:rsidRPr="00255D59">
              <w:rPr>
                <w:rFonts w:eastAsia="Calibri"/>
                <w:color w:val="000000" w:themeColor="text1"/>
              </w:rPr>
              <w:t>2008-2018</w:t>
            </w:r>
          </w:p>
        </w:tc>
      </w:tr>
    </w:tbl>
    <w:p w:rsidR="00B458AB" w:rsidRPr="003313A4" w:rsidRDefault="00B458AB" w:rsidP="00B458AB">
      <w:pPr>
        <w:spacing w:before="240"/>
        <w:rPr>
          <w:color w:val="FF0000"/>
        </w:rPr>
        <w:sectPr w:rsidR="00B458AB" w:rsidRPr="003313A4" w:rsidSect="000B4CA1">
          <w:footerReference w:type="default" r:id="rId20"/>
          <w:type w:val="continuous"/>
          <w:pgSz w:w="11906" w:h="16838" w:code="9"/>
          <w:pgMar w:top="1134" w:right="1134" w:bottom="1134" w:left="1134" w:header="709" w:footer="709" w:gutter="0"/>
          <w:cols w:space="709"/>
          <w:docGrid w:linePitch="360"/>
        </w:sectPr>
      </w:pPr>
    </w:p>
    <w:p w:rsidR="00420B16" w:rsidRPr="000A2F7C" w:rsidRDefault="00820F3F" w:rsidP="000A2F7C">
      <w:pPr>
        <w:spacing w:before="240" w:after="0"/>
        <w:ind w:firstLine="567"/>
        <w:rPr>
          <w:color w:val="000000" w:themeColor="text1"/>
        </w:rPr>
      </w:pPr>
      <w:r w:rsidRPr="000A2F7C">
        <w:rPr>
          <w:color w:val="000000" w:themeColor="text1"/>
        </w:rPr>
        <w:lastRenderedPageBreak/>
        <w:t xml:space="preserve">Na sezonowe zmiany natlenienia wód </w:t>
      </w:r>
      <w:r w:rsidR="005365BB" w:rsidRPr="000A2F7C">
        <w:rPr>
          <w:color w:val="000000" w:themeColor="text1"/>
        </w:rPr>
        <w:t>wpływ</w:t>
      </w:r>
      <w:r w:rsidRPr="000A2F7C">
        <w:rPr>
          <w:color w:val="000000" w:themeColor="text1"/>
        </w:rPr>
        <w:t>ają</w:t>
      </w:r>
      <w:r w:rsidR="005365BB" w:rsidRPr="000A2F7C">
        <w:rPr>
          <w:color w:val="000000" w:themeColor="text1"/>
        </w:rPr>
        <w:t xml:space="preserve"> zarówno czynniki klimatyczne, jak i dynamika produkcji pierwotnej. Intensywnym zakwitom fitoplanktonu towarzyszą okresy wysokiego natlenienia powierzchniowej warstwy wód i niskie stężenia tlenu rozpuszczonego w warstwie </w:t>
      </w:r>
      <w:proofErr w:type="spellStart"/>
      <w:r w:rsidR="005365BB" w:rsidRPr="000A2F7C">
        <w:rPr>
          <w:color w:val="000000" w:themeColor="text1"/>
        </w:rPr>
        <w:t>naddennej</w:t>
      </w:r>
      <w:proofErr w:type="spellEnd"/>
      <w:r w:rsidR="005365BB" w:rsidRPr="000A2F7C">
        <w:rPr>
          <w:color w:val="000000" w:themeColor="text1"/>
        </w:rPr>
        <w:t xml:space="preserve">. </w:t>
      </w:r>
      <w:r w:rsidR="003F44F0" w:rsidRPr="000A2F7C">
        <w:rPr>
          <w:color w:val="000000" w:themeColor="text1"/>
        </w:rPr>
        <w:t>D</w:t>
      </w:r>
      <w:r w:rsidR="00DC6944" w:rsidRPr="000A2F7C">
        <w:rPr>
          <w:color w:val="000000" w:themeColor="text1"/>
        </w:rPr>
        <w:t>o oceny stopnia</w:t>
      </w:r>
      <w:r w:rsidR="005365BB" w:rsidRPr="000A2F7C">
        <w:rPr>
          <w:color w:val="000000" w:themeColor="text1"/>
        </w:rPr>
        <w:t xml:space="preserve"> natlenienia wód przejściowych, </w:t>
      </w:r>
      <w:r w:rsidR="00EE7528" w:rsidRPr="000A2F7C">
        <w:rPr>
          <w:color w:val="000000" w:themeColor="text1"/>
        </w:rPr>
        <w:t xml:space="preserve">stosowane są dwa wskaźniki: </w:t>
      </w:r>
      <w:r w:rsidR="005365BB" w:rsidRPr="0005588D">
        <w:rPr>
          <w:b/>
          <w:color w:val="000000" w:themeColor="text1"/>
        </w:rPr>
        <w:t>stężenie tlenu rozpuszczonego nad dnem</w:t>
      </w:r>
      <w:r w:rsidR="00EE7528" w:rsidRPr="000A2F7C">
        <w:rPr>
          <w:color w:val="000000" w:themeColor="text1"/>
        </w:rPr>
        <w:t xml:space="preserve"> (wart. minimalna)</w:t>
      </w:r>
      <w:r w:rsidR="005365BB" w:rsidRPr="000A2F7C">
        <w:rPr>
          <w:color w:val="000000" w:themeColor="text1"/>
        </w:rPr>
        <w:t xml:space="preserve"> oraz </w:t>
      </w:r>
      <w:r w:rsidR="005365BB" w:rsidRPr="0005588D">
        <w:rPr>
          <w:b/>
          <w:color w:val="000000" w:themeColor="text1"/>
        </w:rPr>
        <w:t>nasycenie tlenem</w:t>
      </w:r>
      <w:r w:rsidR="00EE7528" w:rsidRPr="0005588D">
        <w:rPr>
          <w:b/>
          <w:color w:val="000000" w:themeColor="text1"/>
        </w:rPr>
        <w:t xml:space="preserve"> warstwy wód</w:t>
      </w:r>
      <w:r w:rsidR="00EE7528" w:rsidRPr="000A2F7C">
        <w:rPr>
          <w:color w:val="000000" w:themeColor="text1"/>
        </w:rPr>
        <w:t xml:space="preserve"> 0-5 m (wart. maksymalna).</w:t>
      </w:r>
      <w:r w:rsidR="005365BB" w:rsidRPr="000A2F7C">
        <w:rPr>
          <w:color w:val="000000" w:themeColor="text1"/>
        </w:rPr>
        <w:t xml:space="preserve"> </w:t>
      </w:r>
      <w:r w:rsidR="003F44F0" w:rsidRPr="000A2F7C">
        <w:rPr>
          <w:color w:val="000000" w:themeColor="text1"/>
        </w:rPr>
        <w:t>W 2018</w:t>
      </w:r>
      <w:r w:rsidR="006C105C" w:rsidRPr="000A2F7C">
        <w:rPr>
          <w:color w:val="000000" w:themeColor="text1"/>
        </w:rPr>
        <w:t xml:space="preserve"> r. minimalne </w:t>
      </w:r>
      <w:r w:rsidR="005365BB" w:rsidRPr="000A2F7C">
        <w:rPr>
          <w:color w:val="000000" w:themeColor="text1"/>
        </w:rPr>
        <w:t xml:space="preserve">stężenie tlenu nad dnem wyniosło </w:t>
      </w:r>
      <w:r w:rsidR="003F44F0" w:rsidRPr="000A2F7C">
        <w:rPr>
          <w:color w:val="000000" w:themeColor="text1"/>
        </w:rPr>
        <w:t>5,8</w:t>
      </w:r>
      <w:r w:rsidR="005365BB" w:rsidRPr="000A2F7C">
        <w:rPr>
          <w:color w:val="000000" w:themeColor="text1"/>
        </w:rPr>
        <w:t xml:space="preserve"> mg l</w:t>
      </w:r>
      <w:r w:rsidR="005365BB" w:rsidRPr="000A2F7C">
        <w:rPr>
          <w:color w:val="000000" w:themeColor="text1"/>
          <w:vertAlign w:val="superscript"/>
        </w:rPr>
        <w:t>-1</w:t>
      </w:r>
      <w:r w:rsidR="00DC6944" w:rsidRPr="000A2F7C">
        <w:rPr>
          <w:color w:val="000000" w:themeColor="text1"/>
        </w:rPr>
        <w:t xml:space="preserve">, </w:t>
      </w:r>
      <w:r w:rsidR="006C105C" w:rsidRPr="000A2F7C">
        <w:rPr>
          <w:color w:val="000000" w:themeColor="text1"/>
        </w:rPr>
        <w:t xml:space="preserve">maksymalne </w:t>
      </w:r>
      <w:r w:rsidR="00DC6944" w:rsidRPr="000A2F7C">
        <w:rPr>
          <w:color w:val="000000" w:themeColor="text1"/>
        </w:rPr>
        <w:t xml:space="preserve">nasycenie tlenem warstwy 0-5 m </w:t>
      </w:r>
      <w:r w:rsidR="003F44F0" w:rsidRPr="000A2F7C">
        <w:rPr>
          <w:color w:val="000000" w:themeColor="text1"/>
        </w:rPr>
        <w:t>127</w:t>
      </w:r>
      <w:r w:rsidR="00DC6944" w:rsidRPr="000A2F7C">
        <w:rPr>
          <w:color w:val="000000" w:themeColor="text1"/>
        </w:rPr>
        <w:t xml:space="preserve"> %. Wartości średnie obu wskaźników były </w:t>
      </w:r>
      <w:r w:rsidR="00093E50" w:rsidRPr="000A2F7C">
        <w:rPr>
          <w:color w:val="000000" w:themeColor="text1"/>
        </w:rPr>
        <w:t>wyższe od</w:t>
      </w:r>
      <w:r w:rsidR="00DC6944" w:rsidRPr="000A2F7C">
        <w:rPr>
          <w:color w:val="000000" w:themeColor="text1"/>
        </w:rPr>
        <w:t xml:space="preserve"> średniej z </w:t>
      </w:r>
      <w:proofErr w:type="spellStart"/>
      <w:r w:rsidR="00DC6944" w:rsidRPr="000A2F7C">
        <w:rPr>
          <w:color w:val="000000" w:themeColor="text1"/>
        </w:rPr>
        <w:t>wielolecia</w:t>
      </w:r>
      <w:proofErr w:type="spellEnd"/>
      <w:r w:rsidR="000A2F7C" w:rsidRPr="000A2F7C">
        <w:rPr>
          <w:color w:val="000000" w:themeColor="text1"/>
        </w:rPr>
        <w:t xml:space="preserve"> (rys. 8</w:t>
      </w:r>
      <w:r w:rsidR="00B5283B" w:rsidRPr="000A2F7C">
        <w:rPr>
          <w:color w:val="000000" w:themeColor="text1"/>
        </w:rPr>
        <w:t>)</w:t>
      </w:r>
      <w:r w:rsidR="00DC6944" w:rsidRPr="000A2F7C">
        <w:rPr>
          <w:color w:val="000000" w:themeColor="text1"/>
        </w:rPr>
        <w:t>.</w:t>
      </w:r>
    </w:p>
    <w:tbl>
      <w:tblPr>
        <w:tblStyle w:val="Tabela-Siatka"/>
        <w:tblW w:w="10456" w:type="dxa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1"/>
        <w:gridCol w:w="5245"/>
      </w:tblGrid>
      <w:tr w:rsidR="000A2F7C" w:rsidRPr="000A2F7C" w:rsidTr="000A2F7C">
        <w:tc>
          <w:tcPr>
            <w:tcW w:w="5211" w:type="dxa"/>
          </w:tcPr>
          <w:p w:rsidR="00420B16" w:rsidRPr="000A2F7C" w:rsidRDefault="000A2F7C" w:rsidP="00093E50">
            <w:pPr>
              <w:spacing w:before="240" w:line="240" w:lineRule="auto"/>
              <w:rPr>
                <w:color w:val="000000" w:themeColor="text1"/>
              </w:rPr>
            </w:pPr>
            <w:r w:rsidRPr="000A2F7C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3DA0BF03" wp14:editId="5ACCBDF0">
                  <wp:extent cx="3163351" cy="2084144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558" cy="2089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20B16" w:rsidRPr="000A2F7C" w:rsidRDefault="000A2F7C" w:rsidP="00093E50">
            <w:pPr>
              <w:spacing w:before="240" w:line="240" w:lineRule="auto"/>
              <w:rPr>
                <w:color w:val="000000" w:themeColor="text1"/>
              </w:rPr>
            </w:pPr>
            <w:r w:rsidRPr="000A2F7C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1787312B" wp14:editId="38760401">
                  <wp:extent cx="3108048" cy="2080009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4" cy="209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B16" w:rsidRPr="000A2F7C" w:rsidRDefault="00420B16" w:rsidP="00093E50">
      <w:pPr>
        <w:spacing w:before="240" w:line="240" w:lineRule="auto"/>
        <w:rPr>
          <w:color w:val="000000" w:themeColor="text1"/>
        </w:rPr>
        <w:sectPr w:rsidR="00420B16" w:rsidRPr="000A2F7C" w:rsidSect="000B4CA1">
          <w:type w:val="continuous"/>
          <w:pgSz w:w="11906" w:h="16838" w:code="9"/>
          <w:pgMar w:top="1134" w:right="1134" w:bottom="1134" w:left="1134" w:header="709" w:footer="709" w:gutter="0"/>
          <w:cols w:space="709"/>
          <w:docGrid w:linePitch="360"/>
        </w:sectPr>
      </w:pPr>
    </w:p>
    <w:p w:rsidR="000A5B40" w:rsidRPr="000A2F7C" w:rsidRDefault="000A2F7C" w:rsidP="00133E96">
      <w:pPr>
        <w:spacing w:after="0" w:line="240" w:lineRule="auto"/>
        <w:rPr>
          <w:color w:val="000000" w:themeColor="text1"/>
        </w:rPr>
      </w:pPr>
      <w:r w:rsidRPr="000A2F7C">
        <w:rPr>
          <w:color w:val="000000" w:themeColor="text1"/>
        </w:rPr>
        <w:lastRenderedPageBreak/>
        <w:t>Rys. 8</w:t>
      </w:r>
      <w:r w:rsidR="00C679BD" w:rsidRPr="000A2F7C">
        <w:rPr>
          <w:color w:val="000000" w:themeColor="text1"/>
        </w:rPr>
        <w:t>.</w:t>
      </w:r>
      <w:r w:rsidR="004F0EBE" w:rsidRPr="000A2F7C">
        <w:rPr>
          <w:color w:val="000000" w:themeColor="text1"/>
        </w:rPr>
        <w:t xml:space="preserve"> </w:t>
      </w:r>
      <w:r w:rsidR="000A5B40" w:rsidRPr="000A2F7C">
        <w:rPr>
          <w:color w:val="000000" w:themeColor="text1"/>
        </w:rPr>
        <w:t>Natlenienie</w:t>
      </w:r>
      <w:r w:rsidR="00C679BD" w:rsidRPr="000A2F7C">
        <w:rPr>
          <w:color w:val="000000" w:themeColor="text1"/>
        </w:rPr>
        <w:t xml:space="preserve"> wód Zalew</w:t>
      </w:r>
      <w:r w:rsidR="000A5B40" w:rsidRPr="000A2F7C">
        <w:rPr>
          <w:color w:val="000000" w:themeColor="text1"/>
        </w:rPr>
        <w:t xml:space="preserve">u </w:t>
      </w:r>
      <w:r w:rsidRPr="000A2F7C">
        <w:rPr>
          <w:color w:val="000000" w:themeColor="text1"/>
        </w:rPr>
        <w:t>Wiślanego w latach 2009 – 2018</w:t>
      </w:r>
      <w:r w:rsidR="00765CEB">
        <w:rPr>
          <w:color w:val="000000" w:themeColor="text1"/>
        </w:rPr>
        <w:t xml:space="preserve"> (średnie z sezonu pomiarowego</w:t>
      </w:r>
      <w:r w:rsidR="00C32EB1" w:rsidRPr="000A2F7C">
        <w:rPr>
          <w:color w:val="000000" w:themeColor="text1"/>
        </w:rPr>
        <w:t>)</w:t>
      </w:r>
    </w:p>
    <w:tbl>
      <w:tblPr>
        <w:tblStyle w:val="Tabela-Siatk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709"/>
        <w:gridCol w:w="709"/>
        <w:gridCol w:w="715"/>
        <w:gridCol w:w="714"/>
        <w:gridCol w:w="715"/>
        <w:gridCol w:w="715"/>
        <w:gridCol w:w="2488"/>
      </w:tblGrid>
      <w:tr w:rsidR="000A2F7C" w:rsidRPr="000A2F7C" w:rsidTr="00765CEB">
        <w:trPr>
          <w:trHeight w:val="142"/>
        </w:trPr>
        <w:tc>
          <w:tcPr>
            <w:tcW w:w="572" w:type="dxa"/>
            <w:shd w:val="clear" w:color="auto" w:fill="99CC00"/>
            <w:hideMark/>
          </w:tcPr>
          <w:p w:rsidR="000A5B40" w:rsidRPr="000A2F7C" w:rsidRDefault="000A5B40" w:rsidP="00133E96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Calibri"/>
                <w:color w:val="000000" w:themeColor="text1"/>
              </w:rPr>
              <w:tab/>
            </w:r>
          </w:p>
        </w:tc>
        <w:tc>
          <w:tcPr>
            <w:tcW w:w="709" w:type="dxa"/>
            <w:hideMark/>
          </w:tcPr>
          <w:p w:rsidR="000A5B40" w:rsidRPr="000A2F7C" w:rsidRDefault="000A5B40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Calibri"/>
                <w:color w:val="000000" w:themeColor="text1"/>
              </w:rPr>
              <w:t>śr.</w:t>
            </w:r>
          </w:p>
        </w:tc>
        <w:tc>
          <w:tcPr>
            <w:tcW w:w="709" w:type="dxa"/>
            <w:hideMark/>
          </w:tcPr>
          <w:p w:rsidR="000A5B40" w:rsidRPr="000A2F7C" w:rsidRDefault="000A5B40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8AA992" wp14:editId="2C98376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81280</wp:posOffset>
                      </wp:positionV>
                      <wp:extent cx="321945" cy="635"/>
                      <wp:effectExtent l="12700" t="14605" r="17780" b="13335"/>
                      <wp:wrapNone/>
                      <wp:docPr id="49" name="Łącznik prosty ze strzałką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9" o:spid="_x0000_s1026" type="#_x0000_t32" style="position:absolute;margin-left:-2.75pt;margin-top:6.4pt;width:25.3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" strokecolor="#06f" strokeweight="1.5pt"/>
                  </w:pict>
                </mc:Fallback>
              </mc:AlternateContent>
            </w:r>
          </w:p>
        </w:tc>
        <w:tc>
          <w:tcPr>
            <w:tcW w:w="715" w:type="dxa"/>
            <w:hideMark/>
          </w:tcPr>
          <w:p w:rsidR="000A5B40" w:rsidRPr="000A2F7C" w:rsidRDefault="000A5B40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Calibri"/>
                <w:color w:val="000000" w:themeColor="text1"/>
              </w:rPr>
              <w:t>min.</w:t>
            </w:r>
          </w:p>
        </w:tc>
        <w:tc>
          <w:tcPr>
            <w:tcW w:w="714" w:type="dxa"/>
            <w:hideMark/>
          </w:tcPr>
          <w:p w:rsidR="000A5B40" w:rsidRPr="000A2F7C" w:rsidRDefault="000A5B40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9263CD" wp14:editId="190B933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5240" t="14605" r="15240" b="13970"/>
                      <wp:wrapNone/>
                      <wp:docPr id="48" name="Łącznik prosty ze strzałką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8" o:spid="_x0000_s1026" type="#_x0000_t32" style="position:absolute;margin-left:-.3pt;margin-top:6.4pt;width:25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" strokecolor="red" strokeweight="1.5pt"/>
                  </w:pict>
                </mc:Fallback>
              </mc:AlternateContent>
            </w:r>
          </w:p>
        </w:tc>
        <w:tc>
          <w:tcPr>
            <w:tcW w:w="715" w:type="dxa"/>
            <w:hideMark/>
          </w:tcPr>
          <w:p w:rsidR="000A5B40" w:rsidRPr="000A2F7C" w:rsidRDefault="000A5B40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Calibri"/>
                <w:color w:val="000000" w:themeColor="text1"/>
              </w:rPr>
              <w:t>max.</w:t>
            </w:r>
          </w:p>
        </w:tc>
        <w:tc>
          <w:tcPr>
            <w:tcW w:w="715" w:type="dxa"/>
            <w:hideMark/>
          </w:tcPr>
          <w:p w:rsidR="000A5B40" w:rsidRPr="000A2F7C" w:rsidRDefault="000A5B40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Times New Roman"/>
                <w:noProof/>
                <w:color w:val="000000" w:themeColor="text1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1B02A9" wp14:editId="6342064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5875" t="14605" r="14605" b="13970"/>
                      <wp:wrapNone/>
                      <wp:docPr id="47" name="Łącznik prosty ze strzałką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7" o:spid="_x0000_s1026" type="#_x0000_t32" style="position:absolute;margin-left:-.25pt;margin-top:6.4pt;width:29.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488" w:type="dxa"/>
            <w:hideMark/>
          </w:tcPr>
          <w:p w:rsidR="000A5B40" w:rsidRPr="000A2F7C" w:rsidRDefault="000A2F7C" w:rsidP="000A5B40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0A2F7C">
              <w:rPr>
                <w:rFonts w:eastAsia="Calibri"/>
                <w:color w:val="000000" w:themeColor="text1"/>
              </w:rPr>
              <w:t xml:space="preserve">średnia </w:t>
            </w:r>
            <w:r w:rsidR="00765CEB">
              <w:rPr>
                <w:rFonts w:eastAsia="Calibri"/>
                <w:color w:val="000000" w:themeColor="text1"/>
              </w:rPr>
              <w:t xml:space="preserve">z lat </w:t>
            </w:r>
            <w:r w:rsidRPr="000A2F7C">
              <w:rPr>
                <w:rFonts w:eastAsia="Calibri"/>
                <w:color w:val="000000" w:themeColor="text1"/>
              </w:rPr>
              <w:t>2009-2018</w:t>
            </w:r>
          </w:p>
        </w:tc>
      </w:tr>
    </w:tbl>
    <w:p w:rsidR="005E6497" w:rsidRPr="00E12F06" w:rsidRDefault="00C679BD" w:rsidP="00B5283B">
      <w:pPr>
        <w:spacing w:before="240" w:after="0"/>
        <w:ind w:firstLine="567"/>
        <w:rPr>
          <w:color w:val="000000" w:themeColor="text1"/>
        </w:rPr>
      </w:pPr>
      <w:r w:rsidRPr="00E12F06">
        <w:rPr>
          <w:color w:val="000000" w:themeColor="text1"/>
        </w:rPr>
        <w:t>Zawa</w:t>
      </w:r>
      <w:r w:rsidR="00824CF0" w:rsidRPr="00E12F06">
        <w:rPr>
          <w:color w:val="000000" w:themeColor="text1"/>
        </w:rPr>
        <w:t xml:space="preserve">rtość </w:t>
      </w:r>
      <w:r w:rsidR="00824CF0" w:rsidRPr="0005588D">
        <w:rPr>
          <w:b/>
          <w:color w:val="000000" w:themeColor="text1"/>
        </w:rPr>
        <w:t>związków biogennych</w:t>
      </w:r>
      <w:r w:rsidR="00824CF0" w:rsidRPr="00E12F06">
        <w:rPr>
          <w:color w:val="000000" w:themeColor="text1"/>
        </w:rPr>
        <w:t xml:space="preserve"> w Zalewie Wiślanym </w:t>
      </w:r>
      <w:r w:rsidR="00666A64" w:rsidRPr="00E12F06">
        <w:rPr>
          <w:color w:val="000000" w:themeColor="text1"/>
        </w:rPr>
        <w:t>charakteryzuje zmienność sezonowa</w:t>
      </w:r>
      <w:r w:rsidR="00527286" w:rsidRPr="00E12F06">
        <w:rPr>
          <w:color w:val="000000" w:themeColor="text1"/>
        </w:rPr>
        <w:t xml:space="preserve">. Maksymalne stężenia notowane są </w:t>
      </w:r>
      <w:r w:rsidR="00732B77" w:rsidRPr="00E12F06">
        <w:rPr>
          <w:color w:val="000000" w:themeColor="text1"/>
        </w:rPr>
        <w:t xml:space="preserve">zwykle </w:t>
      </w:r>
      <w:r w:rsidR="00527286" w:rsidRPr="00E12F06">
        <w:rPr>
          <w:color w:val="000000" w:themeColor="text1"/>
        </w:rPr>
        <w:t xml:space="preserve">zimą i wczesną wiosną, przed </w:t>
      </w:r>
      <w:r w:rsidR="00820F3F" w:rsidRPr="00E12F06">
        <w:rPr>
          <w:color w:val="000000" w:themeColor="text1"/>
        </w:rPr>
        <w:t>rozpoczęciem wegetacji, która rusza</w:t>
      </w:r>
      <w:r w:rsidR="00296239" w:rsidRPr="00E12F06">
        <w:rPr>
          <w:color w:val="000000" w:themeColor="text1"/>
        </w:rPr>
        <w:t xml:space="preserve"> </w:t>
      </w:r>
      <w:r w:rsidR="000A2F7C" w:rsidRPr="00E12F06">
        <w:rPr>
          <w:color w:val="000000" w:themeColor="text1"/>
        </w:rPr>
        <w:t>bezpośrednio</w:t>
      </w:r>
      <w:r w:rsidR="009452B8" w:rsidRPr="00E12F06">
        <w:rPr>
          <w:color w:val="000000" w:themeColor="text1"/>
        </w:rPr>
        <w:t xml:space="preserve"> po zejściu lodu, </w:t>
      </w:r>
      <w:r w:rsidR="00820F3F" w:rsidRPr="00E12F06">
        <w:rPr>
          <w:color w:val="000000" w:themeColor="text1"/>
        </w:rPr>
        <w:t xml:space="preserve">utrzymującego się </w:t>
      </w:r>
      <w:r w:rsidR="00320206" w:rsidRPr="00E12F06">
        <w:rPr>
          <w:color w:val="000000" w:themeColor="text1"/>
        </w:rPr>
        <w:t xml:space="preserve">zwykle </w:t>
      </w:r>
      <w:r w:rsidR="00820F3F" w:rsidRPr="00E12F06">
        <w:rPr>
          <w:color w:val="000000" w:themeColor="text1"/>
        </w:rPr>
        <w:t>n</w:t>
      </w:r>
      <w:r w:rsidR="009452B8" w:rsidRPr="00E12F06">
        <w:rPr>
          <w:color w:val="000000" w:themeColor="text1"/>
        </w:rPr>
        <w:t xml:space="preserve">a Zalewie przez cały okres zimowy. </w:t>
      </w:r>
      <w:r w:rsidR="00E71A09" w:rsidRPr="00E12F06">
        <w:rPr>
          <w:color w:val="000000" w:themeColor="text1"/>
        </w:rPr>
        <w:t>Sezon zimowy 2017/2018 należał do umiarkowanych i niezbyt długich.</w:t>
      </w:r>
      <w:r w:rsidR="00FA16A7" w:rsidRPr="00E12F06">
        <w:rPr>
          <w:color w:val="000000" w:themeColor="text1"/>
        </w:rPr>
        <w:t xml:space="preserve"> L</w:t>
      </w:r>
      <w:r w:rsidR="00BA08B3" w:rsidRPr="00E12F06">
        <w:rPr>
          <w:color w:val="000000" w:themeColor="text1"/>
        </w:rPr>
        <w:t xml:space="preserve">ód </w:t>
      </w:r>
      <w:r w:rsidR="00E71A09" w:rsidRPr="00E12F06">
        <w:rPr>
          <w:color w:val="000000" w:themeColor="text1"/>
        </w:rPr>
        <w:t>utrzymywał się przez 47</w:t>
      </w:r>
      <w:r w:rsidR="00093E50" w:rsidRPr="00E12F06">
        <w:rPr>
          <w:color w:val="000000" w:themeColor="text1"/>
        </w:rPr>
        <w:t xml:space="preserve"> dni</w:t>
      </w:r>
      <w:r w:rsidR="0005588D">
        <w:rPr>
          <w:color w:val="000000" w:themeColor="text1"/>
        </w:rPr>
        <w:t xml:space="preserve"> i</w:t>
      </w:r>
      <w:r w:rsidR="00AD63F2" w:rsidRPr="00E12F06">
        <w:rPr>
          <w:color w:val="000000" w:themeColor="text1"/>
        </w:rPr>
        <w:t xml:space="preserve"> w zasadzie od </w:t>
      </w:r>
      <w:r w:rsidR="0005588D">
        <w:rPr>
          <w:color w:val="000000" w:themeColor="text1"/>
        </w:rPr>
        <w:t xml:space="preserve">początku </w:t>
      </w:r>
      <w:r w:rsidR="00AD63F2" w:rsidRPr="00E12F06">
        <w:rPr>
          <w:color w:val="000000" w:themeColor="text1"/>
        </w:rPr>
        <w:t xml:space="preserve">lutego </w:t>
      </w:r>
      <w:r w:rsidR="00E71A09" w:rsidRPr="00E12F06">
        <w:rPr>
          <w:color w:val="000000" w:themeColor="text1"/>
        </w:rPr>
        <w:t>do 24.03.2018</w:t>
      </w:r>
      <w:r w:rsidR="00320206" w:rsidRPr="00E12F06">
        <w:rPr>
          <w:color w:val="000000" w:themeColor="text1"/>
        </w:rPr>
        <w:t xml:space="preserve"> r. (opr. IMGW: Zlodzenie polskiej </w:t>
      </w:r>
      <w:r w:rsidR="00320206" w:rsidRPr="00E12F06">
        <w:rPr>
          <w:color w:val="000000" w:themeColor="text1"/>
        </w:rPr>
        <w:lastRenderedPageBreak/>
        <w:t>strefy prz</w:t>
      </w:r>
      <w:r w:rsidR="00093E50" w:rsidRPr="00E12F06">
        <w:rPr>
          <w:color w:val="000000" w:themeColor="text1"/>
        </w:rPr>
        <w:t xml:space="preserve">ybrzeżnej w zimie </w:t>
      </w:r>
      <w:r w:rsidR="00E71A09" w:rsidRPr="00E12F06">
        <w:rPr>
          <w:color w:val="000000" w:themeColor="text1"/>
        </w:rPr>
        <w:t>2017/2018</w:t>
      </w:r>
      <w:r w:rsidR="00EC0240" w:rsidRPr="00E12F06">
        <w:rPr>
          <w:color w:val="000000" w:themeColor="text1"/>
        </w:rPr>
        <w:t>,</w:t>
      </w:r>
      <w:r w:rsidR="00320206" w:rsidRPr="00E12F06">
        <w:rPr>
          <w:color w:val="000000" w:themeColor="text1"/>
        </w:rPr>
        <w:t xml:space="preserve"> </w:t>
      </w:r>
      <w:proofErr w:type="spellStart"/>
      <w:r w:rsidR="00320206" w:rsidRPr="00E12F06">
        <w:rPr>
          <w:color w:val="000000" w:themeColor="text1"/>
        </w:rPr>
        <w:t>I.Stanisławczyk</w:t>
      </w:r>
      <w:proofErr w:type="spellEnd"/>
      <w:r w:rsidR="00320206" w:rsidRPr="00E12F06">
        <w:rPr>
          <w:color w:val="000000" w:themeColor="text1"/>
        </w:rPr>
        <w:t>)</w:t>
      </w:r>
      <w:r w:rsidR="00EC0240" w:rsidRPr="00E12F06">
        <w:rPr>
          <w:color w:val="000000" w:themeColor="text1"/>
        </w:rPr>
        <w:t>.</w:t>
      </w:r>
      <w:r w:rsidR="0005588D">
        <w:rPr>
          <w:color w:val="000000" w:themeColor="text1"/>
        </w:rPr>
        <w:t xml:space="preserve"> Pierwsze próbki wody </w:t>
      </w:r>
      <w:r w:rsidR="00FA16A7" w:rsidRPr="00E12F06">
        <w:rPr>
          <w:color w:val="000000" w:themeColor="text1"/>
        </w:rPr>
        <w:t>do</w:t>
      </w:r>
      <w:r w:rsidR="00AD63F2" w:rsidRPr="00E12F06">
        <w:rPr>
          <w:color w:val="000000" w:themeColor="text1"/>
        </w:rPr>
        <w:t xml:space="preserve"> badań</w:t>
      </w:r>
      <w:r w:rsidR="0005588D">
        <w:rPr>
          <w:color w:val="000000" w:themeColor="text1"/>
        </w:rPr>
        <w:t xml:space="preserve"> zostały pobrane </w:t>
      </w:r>
      <w:r w:rsidR="00AD63F2" w:rsidRPr="00E12F06">
        <w:rPr>
          <w:color w:val="000000" w:themeColor="text1"/>
        </w:rPr>
        <w:t xml:space="preserve">bezpośrednio po zejściu lodu, 28-29.03.2018 r., </w:t>
      </w:r>
      <w:r w:rsidR="00B829F9" w:rsidRPr="00E12F06">
        <w:rPr>
          <w:color w:val="000000" w:themeColor="text1"/>
        </w:rPr>
        <w:t>wobec czego</w:t>
      </w:r>
      <w:r w:rsidR="00AD63F2" w:rsidRPr="00E12F06">
        <w:rPr>
          <w:color w:val="000000" w:themeColor="text1"/>
        </w:rPr>
        <w:t xml:space="preserve"> o</w:t>
      </w:r>
      <w:r w:rsidR="00BF1FBC" w:rsidRPr="00E12F06">
        <w:rPr>
          <w:color w:val="000000" w:themeColor="text1"/>
        </w:rPr>
        <w:t xml:space="preserve">trzymane wartości stężeń </w:t>
      </w:r>
      <w:r w:rsidR="000A1EC3" w:rsidRPr="00E12F06">
        <w:rPr>
          <w:color w:val="000000" w:themeColor="text1"/>
        </w:rPr>
        <w:t>wskazują</w:t>
      </w:r>
      <w:r w:rsidR="00D42EA9" w:rsidRPr="00E12F06">
        <w:rPr>
          <w:color w:val="000000" w:themeColor="text1"/>
        </w:rPr>
        <w:t xml:space="preserve"> </w:t>
      </w:r>
      <w:r w:rsidR="00AD63F2" w:rsidRPr="00E12F06">
        <w:rPr>
          <w:color w:val="000000" w:themeColor="text1"/>
        </w:rPr>
        <w:t xml:space="preserve">na </w:t>
      </w:r>
      <w:r w:rsidR="00D42EA9" w:rsidRPr="00E12F06">
        <w:rPr>
          <w:color w:val="000000" w:themeColor="text1"/>
        </w:rPr>
        <w:t xml:space="preserve">wielkość </w:t>
      </w:r>
      <w:r w:rsidR="002F7E5D" w:rsidRPr="00E12F06">
        <w:rPr>
          <w:color w:val="000000" w:themeColor="text1"/>
        </w:rPr>
        <w:t xml:space="preserve">zimowej </w:t>
      </w:r>
      <w:r w:rsidR="00BF1FBC" w:rsidRPr="00E12F06">
        <w:rPr>
          <w:color w:val="000000" w:themeColor="text1"/>
        </w:rPr>
        <w:t xml:space="preserve">puli biogenów </w:t>
      </w:r>
      <w:r w:rsidR="00EC0240" w:rsidRPr="00E12F06">
        <w:rPr>
          <w:color w:val="000000" w:themeColor="text1"/>
        </w:rPr>
        <w:t>będącej</w:t>
      </w:r>
      <w:r w:rsidR="00D42EA9" w:rsidRPr="00E12F06">
        <w:rPr>
          <w:color w:val="000000" w:themeColor="text1"/>
        </w:rPr>
        <w:t xml:space="preserve"> bazą pokarmową wiosennego fitoplanktonu. </w:t>
      </w:r>
      <w:r w:rsidR="000F49CE" w:rsidRPr="00E12F06">
        <w:rPr>
          <w:color w:val="000000" w:themeColor="text1"/>
        </w:rPr>
        <w:t>Stężenia mineralnych form azotu najwyższe wartości osiągnęły w okresie zimowym</w:t>
      </w:r>
      <w:r w:rsidR="00765CEB">
        <w:rPr>
          <w:color w:val="000000" w:themeColor="text1"/>
        </w:rPr>
        <w:t xml:space="preserve"> (rys. 9</w:t>
      </w:r>
      <w:r w:rsidR="00B5283B" w:rsidRPr="00E12F06">
        <w:rPr>
          <w:color w:val="000000" w:themeColor="text1"/>
        </w:rPr>
        <w:t>)</w:t>
      </w:r>
      <w:r w:rsidR="00B829F9" w:rsidRPr="00E12F06">
        <w:rPr>
          <w:color w:val="000000" w:themeColor="text1"/>
        </w:rPr>
        <w:t xml:space="preserve"> i </w:t>
      </w:r>
      <w:r w:rsidR="000F49CE" w:rsidRPr="00E12F06">
        <w:rPr>
          <w:color w:val="000000" w:themeColor="text1"/>
        </w:rPr>
        <w:t xml:space="preserve">mieściły się w </w:t>
      </w:r>
      <w:r w:rsidR="00B829F9" w:rsidRPr="00E12F06">
        <w:rPr>
          <w:color w:val="000000" w:themeColor="text1"/>
        </w:rPr>
        <w:t>zakresie od 0,651</w:t>
      </w:r>
      <w:r w:rsidR="000F49CE" w:rsidRPr="00E12F06">
        <w:rPr>
          <w:color w:val="000000" w:themeColor="text1"/>
        </w:rPr>
        <w:t xml:space="preserve"> do </w:t>
      </w:r>
      <w:r w:rsidR="00B829F9" w:rsidRPr="00E12F06">
        <w:rPr>
          <w:color w:val="000000" w:themeColor="text1"/>
        </w:rPr>
        <w:t>1,531</w:t>
      </w:r>
      <w:r w:rsidR="000F49CE" w:rsidRPr="00E12F06">
        <w:rPr>
          <w:color w:val="000000" w:themeColor="text1"/>
        </w:rPr>
        <w:t xml:space="preserve"> mg </w:t>
      </w:r>
      <w:r w:rsidR="00AF17B2" w:rsidRPr="00E12F06">
        <w:rPr>
          <w:color w:val="000000" w:themeColor="text1"/>
        </w:rPr>
        <w:t>N-NO</w:t>
      </w:r>
      <w:r w:rsidR="00AF17B2" w:rsidRPr="00E12F06">
        <w:rPr>
          <w:color w:val="000000" w:themeColor="text1"/>
          <w:vertAlign w:val="subscript"/>
        </w:rPr>
        <w:t>3</w:t>
      </w:r>
      <w:r w:rsidR="00AF17B2" w:rsidRPr="00E12F06">
        <w:rPr>
          <w:color w:val="000000" w:themeColor="text1"/>
        </w:rPr>
        <w:t xml:space="preserve"> l</w:t>
      </w:r>
      <w:r w:rsidR="00AF17B2" w:rsidRPr="00E12F06">
        <w:rPr>
          <w:color w:val="000000" w:themeColor="text1"/>
          <w:vertAlign w:val="superscript"/>
        </w:rPr>
        <w:t>-1</w:t>
      </w:r>
      <w:r w:rsidR="00B829F9" w:rsidRPr="00E12F06">
        <w:rPr>
          <w:color w:val="000000" w:themeColor="text1"/>
        </w:rPr>
        <w:t>.</w:t>
      </w:r>
      <w:r w:rsidR="000F49CE" w:rsidRPr="00E12F06">
        <w:rPr>
          <w:color w:val="000000" w:themeColor="text1"/>
        </w:rPr>
        <w:t xml:space="preserve"> </w:t>
      </w:r>
      <w:r w:rsidR="00AF17B2" w:rsidRPr="00E12F06">
        <w:rPr>
          <w:color w:val="000000" w:themeColor="text1"/>
        </w:rPr>
        <w:t xml:space="preserve">W przypadku fosforu fosforanowego </w:t>
      </w:r>
      <w:r w:rsidR="00FE19FD" w:rsidRPr="00E12F06">
        <w:rPr>
          <w:color w:val="000000" w:themeColor="text1"/>
        </w:rPr>
        <w:t xml:space="preserve">maksymalne </w:t>
      </w:r>
      <w:r w:rsidR="00AF17B2" w:rsidRPr="00E12F06">
        <w:rPr>
          <w:color w:val="000000" w:themeColor="text1"/>
        </w:rPr>
        <w:t>wartości stężeń</w:t>
      </w:r>
      <w:r w:rsidR="00765CEB">
        <w:rPr>
          <w:color w:val="000000" w:themeColor="text1"/>
        </w:rPr>
        <w:t xml:space="preserve"> (rys. 9</w:t>
      </w:r>
      <w:r w:rsidR="00B5283B" w:rsidRPr="00E12F06">
        <w:rPr>
          <w:color w:val="000000" w:themeColor="text1"/>
        </w:rPr>
        <w:t>)</w:t>
      </w:r>
      <w:r w:rsidR="00FE19FD" w:rsidRPr="00E12F06">
        <w:rPr>
          <w:color w:val="000000" w:themeColor="text1"/>
        </w:rPr>
        <w:t xml:space="preserve"> wystąpiły w sierpniu i </w:t>
      </w:r>
      <w:r w:rsidR="00AF17B2" w:rsidRPr="00E12F06">
        <w:rPr>
          <w:color w:val="000000" w:themeColor="text1"/>
        </w:rPr>
        <w:t xml:space="preserve">mieściły się w zakresie od </w:t>
      </w:r>
      <w:r w:rsidR="00B829F9" w:rsidRPr="00E12F06">
        <w:rPr>
          <w:color w:val="000000" w:themeColor="text1"/>
        </w:rPr>
        <w:t>0,007</w:t>
      </w:r>
      <w:r w:rsidR="00AF17B2" w:rsidRPr="00E12F06">
        <w:rPr>
          <w:color w:val="000000" w:themeColor="text1"/>
        </w:rPr>
        <w:t xml:space="preserve"> do 0,</w:t>
      </w:r>
      <w:r w:rsidR="00B829F9" w:rsidRPr="00E12F06">
        <w:rPr>
          <w:color w:val="000000" w:themeColor="text1"/>
        </w:rPr>
        <w:t>139</w:t>
      </w:r>
      <w:r w:rsidR="00AF17B2" w:rsidRPr="00E12F06">
        <w:rPr>
          <w:color w:val="000000" w:themeColor="text1"/>
        </w:rPr>
        <w:t xml:space="preserve"> mg P-PO</w:t>
      </w:r>
      <w:r w:rsidR="00AF17B2" w:rsidRPr="00E12F06">
        <w:rPr>
          <w:color w:val="000000" w:themeColor="text1"/>
          <w:vertAlign w:val="subscript"/>
        </w:rPr>
        <w:t>4</w:t>
      </w:r>
      <w:r w:rsidR="00AF17B2" w:rsidRPr="00E12F06">
        <w:rPr>
          <w:color w:val="000000" w:themeColor="text1"/>
        </w:rPr>
        <w:t xml:space="preserve"> l</w:t>
      </w:r>
      <w:r w:rsidR="00AF17B2" w:rsidRPr="00E12F06">
        <w:rPr>
          <w:color w:val="000000" w:themeColor="text1"/>
          <w:vertAlign w:val="superscript"/>
        </w:rPr>
        <w:t>-1</w:t>
      </w:r>
      <w:r w:rsidR="00FE19FD" w:rsidRPr="00E12F06">
        <w:rPr>
          <w:color w:val="000000" w:themeColor="text1"/>
        </w:rPr>
        <w:t>.</w:t>
      </w:r>
      <w:r w:rsidR="00AF17B2" w:rsidRPr="00E12F06">
        <w:rPr>
          <w:color w:val="000000" w:themeColor="text1"/>
        </w:rPr>
        <w:t xml:space="preserve"> </w:t>
      </w:r>
      <w:r w:rsidR="004B4545" w:rsidRPr="00E12F06">
        <w:rPr>
          <w:color w:val="000000" w:themeColor="text1"/>
        </w:rPr>
        <w:t>S</w:t>
      </w:r>
      <w:r w:rsidR="00AF17B2" w:rsidRPr="00E12F06">
        <w:rPr>
          <w:color w:val="000000" w:themeColor="text1"/>
        </w:rPr>
        <w:t>tężeni</w:t>
      </w:r>
      <w:r w:rsidR="000F11FC" w:rsidRPr="00E12F06">
        <w:rPr>
          <w:color w:val="000000" w:themeColor="text1"/>
        </w:rPr>
        <w:t>a ogólnych form azotu i fosforu</w:t>
      </w:r>
      <w:r w:rsidR="00765CEB">
        <w:rPr>
          <w:color w:val="000000" w:themeColor="text1"/>
        </w:rPr>
        <w:t xml:space="preserve"> (rys. 10</w:t>
      </w:r>
      <w:r w:rsidR="00B5283B" w:rsidRPr="00E12F06">
        <w:rPr>
          <w:color w:val="000000" w:themeColor="text1"/>
        </w:rPr>
        <w:t>)</w:t>
      </w:r>
      <w:r w:rsidR="000F11FC" w:rsidRPr="00E12F06">
        <w:rPr>
          <w:color w:val="000000" w:themeColor="text1"/>
        </w:rPr>
        <w:t>, odzwierciedlające</w:t>
      </w:r>
      <w:r w:rsidR="004B4545" w:rsidRPr="00E12F06">
        <w:rPr>
          <w:color w:val="000000" w:themeColor="text1"/>
        </w:rPr>
        <w:t xml:space="preserve"> wielkość produkcji pierwotnej, utrzymywały się na poziomie średniej z </w:t>
      </w:r>
      <w:proofErr w:type="spellStart"/>
      <w:r w:rsidR="004B4545" w:rsidRPr="00E12F06">
        <w:rPr>
          <w:color w:val="000000" w:themeColor="text1"/>
        </w:rPr>
        <w:t>wielolecia</w:t>
      </w:r>
      <w:proofErr w:type="spellEnd"/>
      <w:r w:rsidR="004B4545" w:rsidRPr="00E12F06">
        <w:rPr>
          <w:color w:val="000000" w:themeColor="text1"/>
        </w:rPr>
        <w:t>.</w:t>
      </w:r>
      <w:r w:rsidR="00F93E3D" w:rsidRPr="00E12F06">
        <w:rPr>
          <w:color w:val="000000" w:themeColor="text1"/>
        </w:rPr>
        <w:t xml:space="preserve"> Zakresy stężeń</w:t>
      </w:r>
      <w:r w:rsidR="0009088B">
        <w:rPr>
          <w:color w:val="000000" w:themeColor="text1"/>
        </w:rPr>
        <w:t xml:space="preserve"> </w:t>
      </w:r>
      <w:r w:rsidR="00F93E3D" w:rsidRPr="00E12F06">
        <w:rPr>
          <w:color w:val="000000" w:themeColor="text1"/>
        </w:rPr>
        <w:t>azotu ogólnego i fosfor</w:t>
      </w:r>
      <w:r w:rsidR="00A4003A">
        <w:rPr>
          <w:color w:val="000000" w:themeColor="text1"/>
        </w:rPr>
        <w:t>u ogólnego</w:t>
      </w:r>
      <w:r w:rsidR="0009088B">
        <w:rPr>
          <w:color w:val="000000" w:themeColor="text1"/>
        </w:rPr>
        <w:t>,</w:t>
      </w:r>
      <w:r w:rsidR="0009088B" w:rsidRPr="0009088B">
        <w:t xml:space="preserve"> </w:t>
      </w:r>
      <w:r w:rsidR="0009088B" w:rsidRPr="0009088B">
        <w:rPr>
          <w:color w:val="000000" w:themeColor="text1"/>
        </w:rPr>
        <w:t>w sezonie pomiarowym 2018</w:t>
      </w:r>
      <w:r w:rsidR="0009088B">
        <w:rPr>
          <w:color w:val="000000" w:themeColor="text1"/>
        </w:rPr>
        <w:t>,</w:t>
      </w:r>
      <w:r w:rsidR="00A4003A">
        <w:rPr>
          <w:color w:val="000000" w:themeColor="text1"/>
        </w:rPr>
        <w:t xml:space="preserve"> wynosiły odpowiednio</w:t>
      </w:r>
      <w:r w:rsidR="00F93E3D" w:rsidRPr="00E12F06">
        <w:rPr>
          <w:color w:val="000000" w:themeColor="text1"/>
        </w:rPr>
        <w:t xml:space="preserve"> od </w:t>
      </w:r>
      <w:r w:rsidR="00A4003A">
        <w:rPr>
          <w:color w:val="000000" w:themeColor="text1"/>
        </w:rPr>
        <w:t>0,82</w:t>
      </w:r>
      <w:r w:rsidR="00F93E3D" w:rsidRPr="00E12F06">
        <w:rPr>
          <w:color w:val="000000" w:themeColor="text1"/>
        </w:rPr>
        <w:t xml:space="preserve"> do </w:t>
      </w:r>
      <w:r w:rsidR="00A4003A">
        <w:rPr>
          <w:color w:val="000000" w:themeColor="text1"/>
        </w:rPr>
        <w:t>3,01</w:t>
      </w:r>
      <w:r w:rsidR="00F93E3D" w:rsidRPr="00E12F06">
        <w:rPr>
          <w:color w:val="000000" w:themeColor="text1"/>
        </w:rPr>
        <w:t xml:space="preserve"> mg N l</w:t>
      </w:r>
      <w:r w:rsidR="00F93E3D" w:rsidRPr="00E12F06">
        <w:rPr>
          <w:color w:val="000000" w:themeColor="text1"/>
          <w:vertAlign w:val="superscript"/>
        </w:rPr>
        <w:t>-1</w:t>
      </w:r>
      <w:r w:rsidR="00A4003A">
        <w:rPr>
          <w:color w:val="000000" w:themeColor="text1"/>
        </w:rPr>
        <w:t xml:space="preserve"> (średnia roczna 1,55</w:t>
      </w:r>
      <w:r w:rsidR="00F93E3D" w:rsidRPr="00E12F06">
        <w:rPr>
          <w:color w:val="000000" w:themeColor="text1"/>
        </w:rPr>
        <w:t xml:space="preserve"> mg N l</w:t>
      </w:r>
      <w:r w:rsidR="00F93E3D" w:rsidRPr="00E12F06">
        <w:rPr>
          <w:color w:val="000000" w:themeColor="text1"/>
          <w:vertAlign w:val="superscript"/>
        </w:rPr>
        <w:t>-1</w:t>
      </w:r>
      <w:r w:rsidR="00DE349A" w:rsidRPr="00E12F06">
        <w:rPr>
          <w:color w:val="000000" w:themeColor="text1"/>
        </w:rPr>
        <w:t xml:space="preserve">) i od </w:t>
      </w:r>
      <w:r w:rsidR="00A4003A">
        <w:rPr>
          <w:color w:val="000000" w:themeColor="text1"/>
        </w:rPr>
        <w:t>0,049 do 0,234</w:t>
      </w:r>
      <w:r w:rsidR="00F93E3D" w:rsidRPr="00E12F06">
        <w:rPr>
          <w:color w:val="000000" w:themeColor="text1"/>
        </w:rPr>
        <w:t xml:space="preserve"> mg P l</w:t>
      </w:r>
      <w:r w:rsidR="00F93E3D" w:rsidRPr="00E12F06">
        <w:rPr>
          <w:color w:val="000000" w:themeColor="text1"/>
          <w:vertAlign w:val="superscript"/>
        </w:rPr>
        <w:t xml:space="preserve">-1 </w:t>
      </w:r>
      <w:r w:rsidR="00A4003A">
        <w:rPr>
          <w:color w:val="000000" w:themeColor="text1"/>
        </w:rPr>
        <w:t xml:space="preserve">(średnia roczna 0,105 </w:t>
      </w:r>
      <w:r w:rsidR="00F93E3D" w:rsidRPr="00E12F06">
        <w:rPr>
          <w:color w:val="000000" w:themeColor="text1"/>
        </w:rPr>
        <w:t>mg P l</w:t>
      </w:r>
      <w:r w:rsidR="00F93E3D" w:rsidRPr="00E12F06">
        <w:rPr>
          <w:color w:val="000000" w:themeColor="text1"/>
          <w:vertAlign w:val="superscript"/>
        </w:rPr>
        <w:t>-1</w:t>
      </w:r>
      <w:r w:rsidR="00F93E3D" w:rsidRPr="00E12F06">
        <w:rPr>
          <w:color w:val="000000" w:themeColor="text1"/>
        </w:rPr>
        <w:t>).</w:t>
      </w:r>
    </w:p>
    <w:tbl>
      <w:tblPr>
        <w:tblStyle w:val="Tabela-Siatka"/>
        <w:tblW w:w="995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896"/>
      </w:tblGrid>
      <w:tr w:rsidR="00E12F06" w:rsidRPr="00E12F06" w:rsidTr="005012B6">
        <w:trPr>
          <w:trHeight w:val="3480"/>
        </w:trPr>
        <w:tc>
          <w:tcPr>
            <w:tcW w:w="5166" w:type="dxa"/>
          </w:tcPr>
          <w:p w:rsidR="007C04CC" w:rsidRPr="00E12F06" w:rsidRDefault="00AD63F2" w:rsidP="00FE7164">
            <w:pPr>
              <w:tabs>
                <w:tab w:val="left" w:pos="1134"/>
              </w:tabs>
              <w:spacing w:line="240" w:lineRule="auto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noProof/>
                <w:color w:val="000000" w:themeColor="text1"/>
                <w:lang w:eastAsia="pl-PL"/>
              </w:rPr>
              <w:drawing>
                <wp:inline distT="0" distB="0" distL="0" distR="0" wp14:anchorId="349A6A09" wp14:editId="22E297E4">
                  <wp:extent cx="3214599" cy="2110154"/>
                  <wp:effectExtent l="0" t="0" r="5080" b="444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00" cy="212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04CC" w:rsidRPr="00E12F06" w:rsidRDefault="00AD63F2" w:rsidP="00FE7164">
            <w:pPr>
              <w:tabs>
                <w:tab w:val="left" w:pos="1134"/>
              </w:tabs>
              <w:spacing w:line="240" w:lineRule="auto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noProof/>
                <w:color w:val="000000" w:themeColor="text1"/>
                <w:lang w:eastAsia="pl-PL"/>
              </w:rPr>
              <w:drawing>
                <wp:inline distT="0" distB="0" distL="0" distR="0" wp14:anchorId="705B7280" wp14:editId="7F4482E5">
                  <wp:extent cx="2967569" cy="2110153"/>
                  <wp:effectExtent l="0" t="0" r="4445" b="444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555" cy="2112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EBE" w:rsidRPr="00E12F06" w:rsidRDefault="00151CB0" w:rsidP="005012B6">
      <w:pPr>
        <w:tabs>
          <w:tab w:val="left" w:pos="1134"/>
        </w:tabs>
        <w:spacing w:after="0" w:line="240" w:lineRule="auto"/>
        <w:ind w:left="794" w:hanging="794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Rys. 9</w:t>
      </w:r>
      <w:r w:rsidR="004F0EBE" w:rsidRPr="00E12F06">
        <w:rPr>
          <w:rFonts w:eastAsia="Calibri"/>
          <w:color w:val="000000" w:themeColor="text1"/>
        </w:rPr>
        <w:t>. Stężenia azotu azotanowego i fosforu fosforanowego w wodach Zalewu Wiślanego</w:t>
      </w:r>
      <w:r w:rsidR="00FE7164" w:rsidRPr="00E12F06">
        <w:rPr>
          <w:rFonts w:eastAsia="Calibri"/>
          <w:color w:val="000000" w:themeColor="text1"/>
        </w:rPr>
        <w:t xml:space="preserve"> w 201</w:t>
      </w:r>
      <w:r w:rsidR="005012B6" w:rsidRPr="00E12F06">
        <w:rPr>
          <w:rFonts w:eastAsia="Calibri"/>
          <w:color w:val="000000" w:themeColor="text1"/>
        </w:rPr>
        <w:t>8</w:t>
      </w:r>
      <w:r w:rsidR="00B458AB">
        <w:rPr>
          <w:rFonts w:eastAsia="Calibri"/>
          <w:color w:val="000000" w:themeColor="text1"/>
        </w:rPr>
        <w:t xml:space="preserve"> r</w:t>
      </w:r>
      <w:r>
        <w:rPr>
          <w:rFonts w:eastAsia="Calibri"/>
          <w:color w:val="000000" w:themeColor="text1"/>
        </w:rPr>
        <w:t xml:space="preserve">. na tle stężeń z </w:t>
      </w:r>
      <w:proofErr w:type="spellStart"/>
      <w:r>
        <w:rPr>
          <w:rFonts w:eastAsia="Calibri"/>
          <w:color w:val="000000" w:themeColor="text1"/>
        </w:rPr>
        <w:t>wielolecia</w:t>
      </w:r>
      <w:proofErr w:type="spellEnd"/>
    </w:p>
    <w:tbl>
      <w:tblPr>
        <w:tblStyle w:val="Tabela-Siatka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567"/>
        <w:gridCol w:w="2268"/>
        <w:gridCol w:w="709"/>
        <w:gridCol w:w="2268"/>
        <w:gridCol w:w="567"/>
        <w:gridCol w:w="2551"/>
      </w:tblGrid>
      <w:tr w:rsidR="00B458AB" w:rsidRPr="00E12F06" w:rsidTr="00B458AB">
        <w:trPr>
          <w:trHeight w:val="149"/>
        </w:trPr>
        <w:tc>
          <w:tcPr>
            <w:tcW w:w="284" w:type="dxa"/>
            <w:shd w:val="clear" w:color="auto" w:fill="99CC00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</w:p>
        </w:tc>
        <w:tc>
          <w:tcPr>
            <w:tcW w:w="992" w:type="dxa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color w:val="000000" w:themeColor="text1"/>
              </w:rPr>
              <w:t>śr.</w:t>
            </w:r>
            <w:r w:rsidR="005012B6" w:rsidRPr="00E12F06">
              <w:rPr>
                <w:rFonts w:eastAsia="Calibri"/>
                <w:color w:val="000000" w:themeColor="text1"/>
              </w:rPr>
              <w:t xml:space="preserve"> 2018</w:t>
            </w:r>
          </w:p>
        </w:tc>
        <w:tc>
          <w:tcPr>
            <w:tcW w:w="567" w:type="dxa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F94B77" wp14:editId="11D0FDE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81280</wp:posOffset>
                      </wp:positionV>
                      <wp:extent cx="321945" cy="635"/>
                      <wp:effectExtent l="12065" t="15875" r="18415" b="12065"/>
                      <wp:wrapNone/>
                      <wp:docPr id="6" name="Łącznik prosty ze strzałką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6" o:spid="_x0000_s1026" type="#_x0000_t32" style="position:absolute;margin-left:-2.75pt;margin-top:6.4pt;width:25.35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" strokecolor="#06f" strokeweight="1.5pt"/>
                  </w:pict>
                </mc:Fallback>
              </mc:AlternateContent>
            </w:r>
          </w:p>
        </w:tc>
        <w:tc>
          <w:tcPr>
            <w:tcW w:w="2268" w:type="dxa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color w:val="000000" w:themeColor="text1"/>
              </w:rPr>
              <w:t>min.</w:t>
            </w:r>
            <w:r w:rsidR="00B458AB">
              <w:rPr>
                <w:rFonts w:eastAsia="Calibri"/>
                <w:color w:val="000000" w:themeColor="text1"/>
              </w:rPr>
              <w:t xml:space="preserve"> z lat </w:t>
            </w:r>
            <w:r w:rsidR="005012B6" w:rsidRPr="00E12F06">
              <w:rPr>
                <w:rFonts w:eastAsia="Calibri"/>
                <w:color w:val="000000" w:themeColor="text1"/>
              </w:rPr>
              <w:t>2008-2018</w:t>
            </w:r>
          </w:p>
        </w:tc>
        <w:tc>
          <w:tcPr>
            <w:tcW w:w="709" w:type="dxa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A87EED" wp14:editId="701A09E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4605" t="15875" r="15875" b="12700"/>
                      <wp:wrapNone/>
                      <wp:docPr id="5" name="Łącznik prosty ze strzałką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" o:spid="_x0000_s1026" type="#_x0000_t32" style="position:absolute;margin-left:-.3pt;margin-top:6.4pt;width:25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JoPAIAAFAEAAAOAAAAZHJzL2Uyb0RvYy54bWysVMGO2jAQvVfqP1i5QxI2U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" strokecolor="red" strokeweight="1.5pt"/>
                  </w:pict>
                </mc:Fallback>
              </mc:AlternateContent>
            </w:r>
          </w:p>
        </w:tc>
        <w:tc>
          <w:tcPr>
            <w:tcW w:w="2268" w:type="dxa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color w:val="000000" w:themeColor="text1"/>
              </w:rPr>
              <w:t>max.</w:t>
            </w:r>
            <w:r w:rsidR="00B458AB">
              <w:rPr>
                <w:rFonts w:eastAsia="Calibri"/>
                <w:color w:val="000000" w:themeColor="text1"/>
              </w:rPr>
              <w:t xml:space="preserve"> z lat </w:t>
            </w:r>
            <w:r w:rsidR="005012B6" w:rsidRPr="00E12F06">
              <w:rPr>
                <w:rFonts w:eastAsia="Calibri"/>
                <w:color w:val="000000" w:themeColor="text1"/>
              </w:rPr>
              <w:t>2008-2018</w:t>
            </w:r>
          </w:p>
        </w:tc>
        <w:tc>
          <w:tcPr>
            <w:tcW w:w="567" w:type="dxa"/>
          </w:tcPr>
          <w:p w:rsidR="004F0EBE" w:rsidRPr="00E12F06" w:rsidRDefault="004F0EBE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1FC0CBD" wp14:editId="2D816C5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0160" t="15875" r="10795" b="12700"/>
                      <wp:wrapNone/>
                      <wp:docPr id="4" name="Łącznik prosty ze strzałk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" o:spid="_x0000_s1026" type="#_x0000_t32" style="position:absolute;margin-left:-.25pt;margin-top:6.4pt;width:29.1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F0EBE" w:rsidRPr="00E12F06" w:rsidRDefault="005012B6" w:rsidP="00B458AB">
            <w:pPr>
              <w:spacing w:line="240" w:lineRule="auto"/>
              <w:jc w:val="center"/>
              <w:rPr>
                <w:rFonts w:eastAsia="Calibri"/>
                <w:color w:val="000000" w:themeColor="text1"/>
              </w:rPr>
            </w:pPr>
            <w:r w:rsidRPr="00E12F06">
              <w:rPr>
                <w:rFonts w:eastAsia="Calibri"/>
                <w:color w:val="000000" w:themeColor="text1"/>
              </w:rPr>
              <w:t xml:space="preserve">średnia </w:t>
            </w:r>
            <w:r w:rsidR="00B458AB">
              <w:rPr>
                <w:rFonts w:eastAsia="Calibri"/>
                <w:color w:val="000000" w:themeColor="text1"/>
              </w:rPr>
              <w:t xml:space="preserve">z lat </w:t>
            </w:r>
            <w:r w:rsidRPr="00E12F06">
              <w:rPr>
                <w:rFonts w:eastAsia="Calibri"/>
                <w:color w:val="000000" w:themeColor="text1"/>
              </w:rPr>
              <w:t>2008-2018</w:t>
            </w:r>
          </w:p>
        </w:tc>
      </w:tr>
      <w:bookmarkEnd w:id="0"/>
      <w:bookmarkEnd w:id="1"/>
      <w:bookmarkEnd w:id="2"/>
      <w:bookmarkEnd w:id="3"/>
      <w:tr w:rsidR="00E12F06" w:rsidRPr="00E12F06" w:rsidTr="00B458AB">
        <w:trPr>
          <w:trHeight w:val="3621"/>
        </w:trPr>
        <w:tc>
          <w:tcPr>
            <w:tcW w:w="4820" w:type="dxa"/>
            <w:gridSpan w:val="5"/>
            <w:vAlign w:val="center"/>
          </w:tcPr>
          <w:p w:rsidR="007C214C" w:rsidRPr="00E12F06" w:rsidRDefault="00B829F9" w:rsidP="00B458AB">
            <w:pPr>
              <w:spacing w:before="240" w:line="240" w:lineRule="auto"/>
              <w:jc w:val="center"/>
              <w:rPr>
                <w:color w:val="000000" w:themeColor="text1"/>
              </w:rPr>
            </w:pPr>
            <w:r w:rsidRPr="00E12F06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78C3EC74" wp14:editId="0F530EB0">
                  <wp:extent cx="3044650" cy="2011842"/>
                  <wp:effectExtent l="0" t="0" r="3810" b="762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34" cy="201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  <w:vAlign w:val="center"/>
          </w:tcPr>
          <w:p w:rsidR="007C214C" w:rsidRPr="00E12F06" w:rsidRDefault="00B829F9" w:rsidP="00B458AB">
            <w:pPr>
              <w:spacing w:before="240" w:line="240" w:lineRule="auto"/>
              <w:jc w:val="center"/>
              <w:rPr>
                <w:color w:val="000000" w:themeColor="text1"/>
              </w:rPr>
            </w:pPr>
            <w:r w:rsidRPr="00E12F06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006722AD" wp14:editId="0FA9E4D2">
                  <wp:extent cx="3079885" cy="2059912"/>
                  <wp:effectExtent l="0" t="0" r="635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017" cy="2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38D" w:rsidRPr="00151CB0" w:rsidRDefault="00151CB0" w:rsidP="0029138D">
      <w:pPr>
        <w:spacing w:after="0" w:line="240" w:lineRule="auto"/>
        <w:ind w:left="794" w:hanging="794"/>
        <w:rPr>
          <w:color w:val="000000" w:themeColor="text1"/>
        </w:rPr>
      </w:pPr>
      <w:r>
        <w:rPr>
          <w:color w:val="000000" w:themeColor="text1"/>
        </w:rPr>
        <w:t>Rys. 10</w:t>
      </w:r>
      <w:r w:rsidR="0029138D" w:rsidRPr="00E12F06">
        <w:rPr>
          <w:color w:val="000000" w:themeColor="text1"/>
        </w:rPr>
        <w:t>. Stężenia azotu ogólnego i fosforu ogólnego w wodac</w:t>
      </w:r>
      <w:r w:rsidR="0029378A" w:rsidRPr="00E12F06">
        <w:rPr>
          <w:color w:val="000000" w:themeColor="text1"/>
        </w:rPr>
        <w:t>h Zalewu Wiślanego w latach 200</w:t>
      </w:r>
      <w:r w:rsidR="00E12F06" w:rsidRPr="00E12F06">
        <w:rPr>
          <w:color w:val="000000" w:themeColor="text1"/>
        </w:rPr>
        <w:t xml:space="preserve">8 – </w:t>
      </w:r>
      <w:r w:rsidR="00E12F06" w:rsidRPr="00151CB0">
        <w:rPr>
          <w:color w:val="000000" w:themeColor="text1"/>
        </w:rPr>
        <w:t>2018</w:t>
      </w:r>
      <w:r w:rsidR="00B458AB">
        <w:rPr>
          <w:color w:val="000000" w:themeColor="text1"/>
        </w:rPr>
        <w:t xml:space="preserve"> (średnie z sezonu pomiarowego</w:t>
      </w:r>
      <w:r w:rsidR="00C32EB1" w:rsidRPr="00151CB0">
        <w:rPr>
          <w:color w:val="000000" w:themeColor="text1"/>
        </w:rPr>
        <w:t>)</w:t>
      </w:r>
    </w:p>
    <w:tbl>
      <w:tblPr>
        <w:tblStyle w:val="Tabela-Siatk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905"/>
        <w:gridCol w:w="905"/>
        <w:gridCol w:w="905"/>
        <w:gridCol w:w="904"/>
        <w:gridCol w:w="905"/>
        <w:gridCol w:w="905"/>
        <w:gridCol w:w="2713"/>
      </w:tblGrid>
      <w:tr w:rsidR="00151CB0" w:rsidRPr="00151CB0" w:rsidTr="00B458AB">
        <w:trPr>
          <w:trHeight w:val="49"/>
        </w:trPr>
        <w:tc>
          <w:tcPr>
            <w:tcW w:w="723" w:type="dxa"/>
            <w:shd w:val="clear" w:color="auto" w:fill="99CC00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color w:val="000000" w:themeColor="text1"/>
              </w:rPr>
              <w:tab/>
            </w:r>
          </w:p>
        </w:tc>
        <w:tc>
          <w:tcPr>
            <w:tcW w:w="905" w:type="dxa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color w:val="000000" w:themeColor="text1"/>
              </w:rPr>
              <w:t>śr.</w:t>
            </w:r>
          </w:p>
        </w:tc>
        <w:tc>
          <w:tcPr>
            <w:tcW w:w="905" w:type="dxa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7E6513" wp14:editId="07F85EE0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81280</wp:posOffset>
                      </wp:positionV>
                      <wp:extent cx="321945" cy="635"/>
                      <wp:effectExtent l="12065" t="12065" r="18415" b="15875"/>
                      <wp:wrapNone/>
                      <wp:docPr id="15" name="Łącznik prosty ze strzałką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15" o:spid="_x0000_s1026" type="#_x0000_t32" style="position:absolute;margin-left:-2.75pt;margin-top:6.4pt;width:25.35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" strokecolor="#06f" strokeweight="1.5pt"/>
                  </w:pict>
                </mc:Fallback>
              </mc:AlternateContent>
            </w:r>
          </w:p>
        </w:tc>
        <w:tc>
          <w:tcPr>
            <w:tcW w:w="905" w:type="dxa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color w:val="000000" w:themeColor="text1"/>
              </w:rPr>
              <w:t>min.</w:t>
            </w:r>
          </w:p>
        </w:tc>
        <w:tc>
          <w:tcPr>
            <w:tcW w:w="904" w:type="dxa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5C6A1A" wp14:editId="1A5F402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81280</wp:posOffset>
                      </wp:positionV>
                      <wp:extent cx="321945" cy="0"/>
                      <wp:effectExtent l="14605" t="12065" r="15875" b="16510"/>
                      <wp:wrapNone/>
                      <wp:docPr id="14" name="Łącznik prosty ze strzałką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14" o:spid="_x0000_s1026" type="#_x0000_t32" style="position:absolute;margin-left:-.3pt;margin-top:6.4pt;width:25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" strokecolor="red" strokeweight="1.5pt"/>
                  </w:pict>
                </mc:Fallback>
              </mc:AlternateContent>
            </w:r>
          </w:p>
        </w:tc>
        <w:tc>
          <w:tcPr>
            <w:tcW w:w="905" w:type="dxa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color w:val="000000" w:themeColor="text1"/>
              </w:rPr>
              <w:t>max.</w:t>
            </w:r>
          </w:p>
        </w:tc>
        <w:tc>
          <w:tcPr>
            <w:tcW w:w="905" w:type="dxa"/>
          </w:tcPr>
          <w:p w:rsidR="0029138D" w:rsidRPr="00151CB0" w:rsidRDefault="0029138D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2D4121" wp14:editId="0A287FD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369570" cy="0"/>
                      <wp:effectExtent l="10160" t="12065" r="10795" b="16510"/>
                      <wp:wrapNone/>
                      <wp:docPr id="12" name="Łącznik prosty ze strzałką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12" o:spid="_x0000_s1026" type="#_x0000_t32" style="position:absolute;margin-left:-.25pt;margin-top:6.4pt;width:29.1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" strokecolor="#c00000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2713" w:type="dxa"/>
          </w:tcPr>
          <w:p w:rsidR="0029138D" w:rsidRPr="00151CB0" w:rsidRDefault="00E12F06" w:rsidP="001929A1">
            <w:pPr>
              <w:spacing w:line="240" w:lineRule="auto"/>
              <w:rPr>
                <w:rFonts w:eastAsia="Calibri"/>
                <w:color w:val="000000" w:themeColor="text1"/>
              </w:rPr>
            </w:pPr>
            <w:r w:rsidRPr="00151CB0">
              <w:rPr>
                <w:rFonts w:eastAsia="Calibri"/>
                <w:color w:val="000000" w:themeColor="text1"/>
              </w:rPr>
              <w:t xml:space="preserve">średnia </w:t>
            </w:r>
            <w:r w:rsidR="00B458AB">
              <w:rPr>
                <w:rFonts w:eastAsia="Calibri"/>
                <w:color w:val="000000" w:themeColor="text1"/>
              </w:rPr>
              <w:t xml:space="preserve">z lat </w:t>
            </w:r>
            <w:r w:rsidRPr="00151CB0">
              <w:rPr>
                <w:rFonts w:eastAsia="Calibri"/>
                <w:color w:val="000000" w:themeColor="text1"/>
              </w:rPr>
              <w:t>2008-2018</w:t>
            </w:r>
          </w:p>
        </w:tc>
      </w:tr>
    </w:tbl>
    <w:p w:rsidR="00C62642" w:rsidRPr="005A5A12" w:rsidRDefault="00E43871" w:rsidP="008B2484">
      <w:pPr>
        <w:spacing w:before="240" w:after="0"/>
        <w:ind w:firstLine="567"/>
        <w:rPr>
          <w:color w:val="000000" w:themeColor="text1"/>
        </w:rPr>
      </w:pPr>
      <w:r w:rsidRPr="00151CB0">
        <w:rPr>
          <w:b/>
          <w:color w:val="000000" w:themeColor="text1"/>
        </w:rPr>
        <w:t>Elementy fizykochemiczne</w:t>
      </w:r>
      <w:r w:rsidR="00EC3F80" w:rsidRPr="00151CB0">
        <w:rPr>
          <w:color w:val="000000" w:themeColor="text1"/>
        </w:rPr>
        <w:t xml:space="preserve"> w 201</w:t>
      </w:r>
      <w:r w:rsidR="005E704E" w:rsidRPr="00151CB0">
        <w:rPr>
          <w:color w:val="000000" w:themeColor="text1"/>
        </w:rPr>
        <w:t>8</w:t>
      </w:r>
      <w:r w:rsidR="00EC3F80" w:rsidRPr="00151CB0">
        <w:rPr>
          <w:color w:val="000000" w:themeColor="text1"/>
        </w:rPr>
        <w:t xml:space="preserve"> r. nie spełniły wymagań </w:t>
      </w:r>
      <w:r w:rsidR="00151CB0" w:rsidRPr="00151CB0">
        <w:rPr>
          <w:color w:val="000000" w:themeColor="text1"/>
        </w:rPr>
        <w:t xml:space="preserve">II klasy </w:t>
      </w:r>
      <w:r w:rsidR="00EC3F80" w:rsidRPr="00151CB0">
        <w:rPr>
          <w:color w:val="000000" w:themeColor="text1"/>
        </w:rPr>
        <w:t>ze względu</w:t>
      </w:r>
      <w:r w:rsidRPr="00151CB0">
        <w:rPr>
          <w:color w:val="000000" w:themeColor="text1"/>
        </w:rPr>
        <w:t xml:space="preserve"> </w:t>
      </w:r>
      <w:r w:rsidR="00EC3F80" w:rsidRPr="00151CB0">
        <w:rPr>
          <w:color w:val="000000" w:themeColor="text1"/>
        </w:rPr>
        <w:t>na niską przezroczystość</w:t>
      </w:r>
      <w:r w:rsidR="00B523E4" w:rsidRPr="00151CB0">
        <w:rPr>
          <w:color w:val="000000" w:themeColor="text1"/>
        </w:rPr>
        <w:t>,</w:t>
      </w:r>
      <w:r w:rsidR="00151CB0" w:rsidRPr="00151CB0">
        <w:rPr>
          <w:color w:val="000000" w:themeColor="text1"/>
        </w:rPr>
        <w:t xml:space="preserve"> wysokie nasycenie wód tlenem oraz </w:t>
      </w:r>
      <w:r w:rsidR="00EC3F80" w:rsidRPr="00151CB0">
        <w:rPr>
          <w:color w:val="000000" w:themeColor="text1"/>
        </w:rPr>
        <w:t>wysokie stężenia azotu ogólnego</w:t>
      </w:r>
      <w:r w:rsidR="00713D37" w:rsidRPr="00151CB0">
        <w:rPr>
          <w:color w:val="000000" w:themeColor="text1"/>
        </w:rPr>
        <w:t>,</w:t>
      </w:r>
      <w:r w:rsidR="00B523E4" w:rsidRPr="00151CB0">
        <w:rPr>
          <w:color w:val="000000" w:themeColor="text1"/>
        </w:rPr>
        <w:t xml:space="preserve"> co oznacza, </w:t>
      </w:r>
      <w:r w:rsidR="00B523E4" w:rsidRPr="005A5A12">
        <w:rPr>
          <w:color w:val="000000" w:themeColor="text1"/>
        </w:rPr>
        <w:t xml:space="preserve">że osiągnęły </w:t>
      </w:r>
      <w:r w:rsidR="00A7357F" w:rsidRPr="005A5A12">
        <w:rPr>
          <w:b/>
          <w:color w:val="000000" w:themeColor="text1"/>
        </w:rPr>
        <w:t>potencjał poniżej dobreg</w:t>
      </w:r>
      <w:r w:rsidR="00B523E4" w:rsidRPr="005A5A12">
        <w:rPr>
          <w:b/>
          <w:color w:val="000000" w:themeColor="text1"/>
        </w:rPr>
        <w:t>o (PPD)</w:t>
      </w:r>
      <w:r w:rsidR="00B523E4" w:rsidRPr="005A5A12">
        <w:rPr>
          <w:color w:val="000000" w:themeColor="text1"/>
        </w:rPr>
        <w:t>.</w:t>
      </w:r>
      <w:r w:rsidR="00EC3F80" w:rsidRPr="005A5A12">
        <w:rPr>
          <w:color w:val="000000" w:themeColor="text1"/>
        </w:rPr>
        <w:t xml:space="preserve"> </w:t>
      </w:r>
    </w:p>
    <w:p w:rsidR="00C62642" w:rsidRPr="005A5A12" w:rsidRDefault="008F5727" w:rsidP="008B2484">
      <w:pPr>
        <w:spacing w:before="240" w:after="0"/>
        <w:ind w:firstLine="567"/>
        <w:rPr>
          <w:color w:val="000000" w:themeColor="text1"/>
        </w:rPr>
      </w:pPr>
      <w:r w:rsidRPr="005A5A12">
        <w:rPr>
          <w:b/>
          <w:color w:val="000000" w:themeColor="text1"/>
        </w:rPr>
        <w:lastRenderedPageBreak/>
        <w:t>Potencjał ekologiczny</w:t>
      </w:r>
      <w:r w:rsidR="00C62642" w:rsidRPr="005A5A12">
        <w:rPr>
          <w:color w:val="000000" w:themeColor="text1"/>
        </w:rPr>
        <w:t xml:space="preserve"> jednolitej części wód przejściowych Zalew Wiślany </w:t>
      </w:r>
      <w:r w:rsidR="00151CB0" w:rsidRPr="005A5A12">
        <w:rPr>
          <w:color w:val="000000" w:themeColor="text1"/>
        </w:rPr>
        <w:t>w 2018</w:t>
      </w:r>
      <w:r w:rsidR="00EE7528" w:rsidRPr="005A5A12">
        <w:rPr>
          <w:color w:val="000000" w:themeColor="text1"/>
        </w:rPr>
        <w:t xml:space="preserve"> r. </w:t>
      </w:r>
      <w:r w:rsidR="00C62642" w:rsidRPr="005A5A12">
        <w:rPr>
          <w:color w:val="000000" w:themeColor="text1"/>
        </w:rPr>
        <w:t xml:space="preserve">oceniono jako </w:t>
      </w:r>
      <w:r w:rsidR="00C62642" w:rsidRPr="005A5A12">
        <w:rPr>
          <w:b/>
          <w:color w:val="000000" w:themeColor="text1"/>
        </w:rPr>
        <w:t>zły</w:t>
      </w:r>
      <w:r w:rsidR="005A5A12" w:rsidRPr="005A5A12">
        <w:rPr>
          <w:color w:val="000000" w:themeColor="text1"/>
        </w:rPr>
        <w:t xml:space="preserve"> (rys. 11</w:t>
      </w:r>
      <w:r w:rsidR="00B5283B" w:rsidRPr="005A5A12">
        <w:rPr>
          <w:color w:val="000000" w:themeColor="text1"/>
        </w:rPr>
        <w:t>)</w:t>
      </w:r>
      <w:r w:rsidR="00C62642" w:rsidRPr="005A5A12">
        <w:rPr>
          <w:color w:val="000000" w:themeColor="text1"/>
        </w:rPr>
        <w:t>, z uwagi na ocenę wskaźników biologicznych (</w:t>
      </w:r>
      <w:r w:rsidRPr="005A5A12">
        <w:rPr>
          <w:color w:val="000000" w:themeColor="text1"/>
        </w:rPr>
        <w:t>V klasa) i fizykochemicznych (PPD).</w:t>
      </w:r>
    </w:p>
    <w:p w:rsidR="00B358C4" w:rsidRPr="005A5A12" w:rsidRDefault="00C45A47" w:rsidP="00136027">
      <w:pPr>
        <w:spacing w:before="240" w:after="0" w:line="240" w:lineRule="auto"/>
        <w:rPr>
          <w:color w:val="000000" w:themeColor="text1"/>
        </w:rPr>
      </w:pPr>
      <w:r w:rsidRPr="005A5A12">
        <w:rPr>
          <w:color w:val="000000" w:themeColor="text1"/>
        </w:rPr>
        <w:t xml:space="preserve"> </w:t>
      </w:r>
      <w:r w:rsidR="00617F86" w:rsidRPr="005A5A12">
        <w:rPr>
          <w:noProof/>
          <w:color w:val="000000" w:themeColor="text1"/>
          <w:lang w:eastAsia="pl-PL"/>
        </w:rPr>
        <w:drawing>
          <wp:inline distT="0" distB="0" distL="0" distR="0" wp14:anchorId="7A4BA08A" wp14:editId="425ABB14">
            <wp:extent cx="4823209" cy="2522637"/>
            <wp:effectExtent l="0" t="0" r="0" b="0"/>
            <wp:docPr id="11" name="Obraz 11" descr="D:\kopiejus\Documents\Monitoring_wód\monitoring_Zalewu_Wiślanego\wyniki_badań_sprawozdania\2017_Zalew_Wiślany\2017_ocena_GIOŚ\2017_potencjał_ekologiczny_ry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piejus\Documents\Monitoring_wód\monitoring_Zalewu_Wiślanego\wyniki_badań_sprawozdania\2017_Zalew_Wiślany\2017_ocena_GIOŚ\2017_potencjał_ekologiczny_rys_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38" cy="253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71" w:rsidRPr="005A5A12">
        <w:rPr>
          <w:color w:val="000000" w:themeColor="text1"/>
        </w:rPr>
        <w:t xml:space="preserve"> </w:t>
      </w:r>
    </w:p>
    <w:p w:rsidR="00233190" w:rsidRPr="005A5A12" w:rsidRDefault="005A5A12" w:rsidP="00B358C4">
      <w:pPr>
        <w:spacing w:after="0" w:line="240" w:lineRule="auto"/>
        <w:rPr>
          <w:color w:val="000000" w:themeColor="text1"/>
        </w:rPr>
      </w:pPr>
      <w:r w:rsidRPr="005A5A12">
        <w:rPr>
          <w:color w:val="000000" w:themeColor="text1"/>
        </w:rPr>
        <w:t>Rys. 11</w:t>
      </w:r>
      <w:r w:rsidR="00B358C4" w:rsidRPr="005A5A12">
        <w:rPr>
          <w:color w:val="000000" w:themeColor="text1"/>
        </w:rPr>
        <w:t>. Oc</w:t>
      </w:r>
      <w:r w:rsidR="00952740" w:rsidRPr="005A5A12">
        <w:rPr>
          <w:color w:val="000000" w:themeColor="text1"/>
        </w:rPr>
        <w:t xml:space="preserve">ena </w:t>
      </w:r>
      <w:r w:rsidR="008F5727" w:rsidRPr="005A5A12">
        <w:rPr>
          <w:color w:val="000000" w:themeColor="text1"/>
        </w:rPr>
        <w:t>potencjału</w:t>
      </w:r>
      <w:r w:rsidR="00952740" w:rsidRPr="005A5A12">
        <w:rPr>
          <w:color w:val="000000" w:themeColor="text1"/>
        </w:rPr>
        <w:t xml:space="preserve"> ekologicznego </w:t>
      </w:r>
      <w:r w:rsidR="00713D37" w:rsidRPr="005A5A12">
        <w:rPr>
          <w:color w:val="000000" w:themeColor="text1"/>
        </w:rPr>
        <w:t>JCWP Zalew</w:t>
      </w:r>
      <w:r w:rsidR="00952740" w:rsidRPr="005A5A12">
        <w:rPr>
          <w:color w:val="000000" w:themeColor="text1"/>
        </w:rPr>
        <w:t xml:space="preserve"> W</w:t>
      </w:r>
      <w:r w:rsidRPr="005A5A12">
        <w:rPr>
          <w:color w:val="000000" w:themeColor="text1"/>
        </w:rPr>
        <w:t>iślany w 2018</w:t>
      </w:r>
      <w:r w:rsidR="00B358C4" w:rsidRPr="005A5A12">
        <w:rPr>
          <w:color w:val="000000" w:themeColor="text1"/>
        </w:rPr>
        <w:t xml:space="preserve"> r.</w:t>
      </w:r>
    </w:p>
    <w:tbl>
      <w:tblPr>
        <w:tblW w:w="4526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3180"/>
      </w:tblGrid>
      <w:tr w:rsidR="00D851D3" w:rsidRPr="005A5A12" w:rsidTr="00D851D3">
        <w:trPr>
          <w:trHeight w:val="364"/>
        </w:trPr>
        <w:tc>
          <w:tcPr>
            <w:tcW w:w="1346" w:type="dxa"/>
            <w:shd w:val="clear" w:color="auto" w:fill="FF0000"/>
            <w:vAlign w:val="center"/>
          </w:tcPr>
          <w:p w:rsidR="00D851D3" w:rsidRPr="005A5A12" w:rsidRDefault="00D851D3" w:rsidP="00E872D7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5A5A12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V</w:t>
            </w:r>
            <w:r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klasa</w:t>
            </w:r>
          </w:p>
        </w:tc>
        <w:tc>
          <w:tcPr>
            <w:tcW w:w="3180" w:type="dxa"/>
            <w:vAlign w:val="center"/>
          </w:tcPr>
          <w:p w:rsidR="00D851D3" w:rsidRPr="005A5A12" w:rsidRDefault="00D851D3" w:rsidP="00D851D3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pl-PL"/>
              </w:rPr>
              <w:t>Zły p</w:t>
            </w:r>
            <w:r w:rsidRPr="005A5A12">
              <w:rPr>
                <w:rFonts w:eastAsia="Times New Roman" w:cs="Times New Roman"/>
                <w:color w:val="000000" w:themeColor="text1"/>
                <w:szCs w:val="24"/>
                <w:lang w:eastAsia="pl-PL"/>
              </w:rPr>
              <w:t>otencjał ekologiczny</w:t>
            </w:r>
          </w:p>
        </w:tc>
      </w:tr>
    </w:tbl>
    <w:p w:rsidR="008B2484" w:rsidRPr="00D851D3" w:rsidRDefault="008B2484" w:rsidP="00676A93">
      <w:pPr>
        <w:spacing w:before="240"/>
        <w:rPr>
          <w:b/>
          <w:color w:val="000000" w:themeColor="text1"/>
        </w:rPr>
      </w:pPr>
      <w:r w:rsidRPr="00D851D3">
        <w:rPr>
          <w:b/>
          <w:color w:val="000000" w:themeColor="text1"/>
        </w:rPr>
        <w:t>Ocena stanu chemicznego</w:t>
      </w:r>
    </w:p>
    <w:p w:rsidR="00D851D3" w:rsidRPr="00D851D3" w:rsidRDefault="00FD5F1B" w:rsidP="0011349D">
      <w:pPr>
        <w:spacing w:after="0"/>
        <w:ind w:firstLine="709"/>
        <w:rPr>
          <w:color w:val="000000" w:themeColor="text1"/>
        </w:rPr>
      </w:pPr>
      <w:r w:rsidRPr="00D851D3">
        <w:rPr>
          <w:color w:val="000000" w:themeColor="text1"/>
        </w:rPr>
        <w:t xml:space="preserve">Wykonując ocenę stanu chemicznego </w:t>
      </w:r>
      <w:r w:rsidR="00713D37" w:rsidRPr="00D851D3">
        <w:rPr>
          <w:color w:val="000000" w:themeColor="text1"/>
        </w:rPr>
        <w:t xml:space="preserve">wykorzystano wyniki badań </w:t>
      </w:r>
      <w:r w:rsidR="005A5A12" w:rsidRPr="00D851D3">
        <w:rPr>
          <w:color w:val="000000" w:themeColor="text1"/>
        </w:rPr>
        <w:t xml:space="preserve">wybranych </w:t>
      </w:r>
      <w:r w:rsidR="00713D37" w:rsidRPr="00D851D3">
        <w:rPr>
          <w:color w:val="000000" w:themeColor="text1"/>
        </w:rPr>
        <w:t>substancji priorytetowych</w:t>
      </w:r>
      <w:r w:rsidR="00D851D3" w:rsidRPr="00D851D3">
        <w:rPr>
          <w:color w:val="000000" w:themeColor="text1"/>
        </w:rPr>
        <w:t>,</w:t>
      </w:r>
      <w:r w:rsidR="00891B79" w:rsidRPr="00D851D3">
        <w:rPr>
          <w:color w:val="000000" w:themeColor="text1"/>
        </w:rPr>
        <w:t xml:space="preserve"> </w:t>
      </w:r>
      <w:r w:rsidR="00CB034B" w:rsidRPr="00D851D3">
        <w:rPr>
          <w:color w:val="000000" w:themeColor="text1"/>
        </w:rPr>
        <w:t xml:space="preserve">z grupy wskaźników </w:t>
      </w:r>
      <w:r w:rsidR="00891B79" w:rsidRPr="00D851D3">
        <w:rPr>
          <w:color w:val="000000" w:themeColor="text1"/>
        </w:rPr>
        <w:t xml:space="preserve">4.1 </w:t>
      </w:r>
      <w:proofErr w:type="spellStart"/>
      <w:r w:rsidR="00891B79" w:rsidRPr="00D851D3">
        <w:rPr>
          <w:color w:val="000000" w:themeColor="text1"/>
        </w:rPr>
        <w:t>rozp</w:t>
      </w:r>
      <w:proofErr w:type="spellEnd"/>
      <w:r w:rsidR="00891B79" w:rsidRPr="00D851D3">
        <w:rPr>
          <w:color w:val="000000" w:themeColor="text1"/>
        </w:rPr>
        <w:t>. MŚ z 19 lipca 2016 r. w sprawie form i sposobu prowadzenia monitoringu jednolitych części wód powierzchniowych i podziemnych)</w:t>
      </w:r>
      <w:r w:rsidR="00D851D3" w:rsidRPr="00D851D3">
        <w:rPr>
          <w:color w:val="000000" w:themeColor="text1"/>
        </w:rPr>
        <w:t>,</w:t>
      </w:r>
      <w:r w:rsidR="00891B79" w:rsidRPr="00D851D3">
        <w:rPr>
          <w:color w:val="000000" w:themeColor="text1"/>
        </w:rPr>
        <w:t xml:space="preserve"> prowadzonych</w:t>
      </w:r>
      <w:r w:rsidR="00EA6C91" w:rsidRPr="00D851D3">
        <w:rPr>
          <w:color w:val="000000" w:themeColor="text1"/>
        </w:rPr>
        <w:t xml:space="preserve"> w</w:t>
      </w:r>
      <w:r w:rsidR="00713D37" w:rsidRPr="00D851D3">
        <w:rPr>
          <w:color w:val="000000" w:themeColor="text1"/>
        </w:rPr>
        <w:t xml:space="preserve"> 201</w:t>
      </w:r>
      <w:r w:rsidR="005A5A12" w:rsidRPr="00D851D3">
        <w:rPr>
          <w:color w:val="000000" w:themeColor="text1"/>
        </w:rPr>
        <w:t>8</w:t>
      </w:r>
      <w:r w:rsidRPr="00D851D3">
        <w:rPr>
          <w:color w:val="000000" w:themeColor="text1"/>
        </w:rPr>
        <w:t xml:space="preserve"> r.</w:t>
      </w:r>
      <w:r w:rsidR="00EA6C91" w:rsidRPr="00D851D3">
        <w:rPr>
          <w:color w:val="000000" w:themeColor="text1"/>
        </w:rPr>
        <w:t xml:space="preserve"> w</w:t>
      </w:r>
      <w:r w:rsidR="00AD76AE" w:rsidRPr="00D851D3">
        <w:rPr>
          <w:color w:val="000000" w:themeColor="text1"/>
        </w:rPr>
        <w:t xml:space="preserve"> wodzie (antracen</w:t>
      </w:r>
      <w:r w:rsidR="00CB034B" w:rsidRPr="00D851D3">
        <w:rPr>
          <w:color w:val="000000" w:themeColor="text1"/>
        </w:rPr>
        <w:t>u</w:t>
      </w:r>
      <w:r w:rsidR="00AD76AE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d</w:t>
      </w:r>
      <w:r w:rsidR="001218C7" w:rsidRPr="00D851D3">
        <w:rPr>
          <w:color w:val="000000" w:themeColor="text1"/>
        </w:rPr>
        <w:t>ifenyl</w:t>
      </w:r>
      <w:r w:rsidR="00CB034B" w:rsidRPr="00D851D3">
        <w:rPr>
          <w:color w:val="000000" w:themeColor="text1"/>
        </w:rPr>
        <w:t>oeterów</w:t>
      </w:r>
      <w:proofErr w:type="spellEnd"/>
      <w:r w:rsidR="00CB034B" w:rsidRPr="00D851D3">
        <w:rPr>
          <w:color w:val="000000" w:themeColor="text1"/>
        </w:rPr>
        <w:t xml:space="preserve"> bromowanych</w:t>
      </w:r>
      <w:r w:rsidR="00FF1F55" w:rsidRPr="00D851D3">
        <w:rPr>
          <w:color w:val="000000" w:themeColor="text1"/>
        </w:rPr>
        <w:t xml:space="preserve">, </w:t>
      </w:r>
      <w:r w:rsidR="00CB034B" w:rsidRPr="00D851D3">
        <w:rPr>
          <w:color w:val="000000" w:themeColor="text1"/>
        </w:rPr>
        <w:t>kadmu,</w:t>
      </w:r>
      <w:r w:rsidR="00FF1F55" w:rsidRPr="00D851D3">
        <w:rPr>
          <w:color w:val="000000" w:themeColor="text1"/>
        </w:rPr>
        <w:t xml:space="preserve"> </w:t>
      </w:r>
      <w:proofErr w:type="spellStart"/>
      <w:r w:rsidR="00FF1F55" w:rsidRPr="00D851D3">
        <w:rPr>
          <w:color w:val="000000" w:themeColor="text1"/>
        </w:rPr>
        <w:t>fluoranten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, </w:t>
      </w:r>
      <w:r w:rsidR="00CB034B" w:rsidRPr="00D851D3">
        <w:rPr>
          <w:color w:val="000000" w:themeColor="text1"/>
        </w:rPr>
        <w:t>ołowiu, rtęci</w:t>
      </w:r>
      <w:r w:rsidR="00FF1F55" w:rsidRPr="00D851D3">
        <w:rPr>
          <w:color w:val="000000" w:themeColor="text1"/>
        </w:rPr>
        <w:t xml:space="preserve">, </w:t>
      </w:r>
      <w:r w:rsidR="00CB034B" w:rsidRPr="00D851D3">
        <w:rPr>
          <w:color w:val="000000" w:themeColor="text1"/>
        </w:rPr>
        <w:t>nik</w:t>
      </w:r>
      <w:r w:rsidR="00FF1F55" w:rsidRPr="00D851D3">
        <w:rPr>
          <w:color w:val="000000" w:themeColor="text1"/>
        </w:rPr>
        <w:t>l</w:t>
      </w:r>
      <w:r w:rsidR="00CB034B" w:rsidRPr="00D851D3">
        <w:rPr>
          <w:color w:val="000000" w:themeColor="text1"/>
        </w:rPr>
        <w:t>u</w:t>
      </w:r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benzo</w:t>
      </w:r>
      <w:proofErr w:type="spellEnd"/>
      <w:r w:rsidR="00FF1F55" w:rsidRPr="00D851D3">
        <w:rPr>
          <w:color w:val="000000" w:themeColor="text1"/>
        </w:rPr>
        <w:t>(a)</w:t>
      </w:r>
      <w:proofErr w:type="spellStart"/>
      <w:r w:rsidR="00FF1F55" w:rsidRPr="00D851D3">
        <w:rPr>
          <w:color w:val="000000" w:themeColor="text1"/>
        </w:rPr>
        <w:t>piren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benzo</w:t>
      </w:r>
      <w:proofErr w:type="spellEnd"/>
      <w:r w:rsidR="00FF1F55" w:rsidRPr="00D851D3">
        <w:rPr>
          <w:color w:val="000000" w:themeColor="text1"/>
        </w:rPr>
        <w:t>(b)</w:t>
      </w:r>
      <w:proofErr w:type="spellStart"/>
      <w:r w:rsidR="00FF1F55" w:rsidRPr="00D851D3">
        <w:rPr>
          <w:color w:val="000000" w:themeColor="text1"/>
        </w:rPr>
        <w:t>fluoranten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benzo</w:t>
      </w:r>
      <w:proofErr w:type="spellEnd"/>
      <w:r w:rsidR="00FF1F55" w:rsidRPr="00D851D3">
        <w:rPr>
          <w:color w:val="000000" w:themeColor="text1"/>
        </w:rPr>
        <w:t>(k)</w:t>
      </w:r>
      <w:proofErr w:type="spellStart"/>
      <w:r w:rsidR="00FF1F55" w:rsidRPr="00D851D3">
        <w:rPr>
          <w:color w:val="000000" w:themeColor="text1"/>
        </w:rPr>
        <w:t>fluoranten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benzo</w:t>
      </w:r>
      <w:proofErr w:type="spellEnd"/>
      <w:r w:rsidR="00FF1F55" w:rsidRPr="00D851D3">
        <w:rPr>
          <w:color w:val="000000" w:themeColor="text1"/>
        </w:rPr>
        <w:t>(</w:t>
      </w:r>
      <w:proofErr w:type="spellStart"/>
      <w:r w:rsidR="00FF1F55" w:rsidRPr="00D851D3">
        <w:rPr>
          <w:color w:val="000000" w:themeColor="text1"/>
        </w:rPr>
        <w:t>g,h,i</w:t>
      </w:r>
      <w:proofErr w:type="spellEnd"/>
      <w:r w:rsidR="00FF1F55" w:rsidRPr="00D851D3">
        <w:rPr>
          <w:color w:val="000000" w:themeColor="text1"/>
        </w:rPr>
        <w:t>)</w:t>
      </w:r>
      <w:proofErr w:type="spellStart"/>
      <w:r w:rsidR="00FF1F55" w:rsidRPr="00D851D3">
        <w:rPr>
          <w:color w:val="000000" w:themeColor="text1"/>
        </w:rPr>
        <w:t>perylen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indeno</w:t>
      </w:r>
      <w:proofErr w:type="spellEnd"/>
      <w:r w:rsidR="00FF1F55" w:rsidRPr="00D851D3">
        <w:rPr>
          <w:color w:val="000000" w:themeColor="text1"/>
        </w:rPr>
        <w:t>(1,2,3-cd)</w:t>
      </w:r>
      <w:proofErr w:type="spellStart"/>
      <w:r w:rsidR="00FF1F55" w:rsidRPr="00D851D3">
        <w:rPr>
          <w:color w:val="000000" w:themeColor="text1"/>
        </w:rPr>
        <w:t>piren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heptachlor</w:t>
      </w:r>
      <w:r w:rsidR="00CB034B" w:rsidRPr="00D851D3">
        <w:rPr>
          <w:color w:val="000000" w:themeColor="text1"/>
        </w:rPr>
        <w:t>u</w:t>
      </w:r>
      <w:proofErr w:type="spellEnd"/>
      <w:r w:rsidR="00FF1F55" w:rsidRPr="00D851D3">
        <w:rPr>
          <w:color w:val="000000" w:themeColor="text1"/>
        </w:rPr>
        <w:t xml:space="preserve">) </w:t>
      </w:r>
      <w:r w:rsidR="00AD76AE" w:rsidRPr="00D851D3">
        <w:rPr>
          <w:color w:val="000000" w:themeColor="text1"/>
        </w:rPr>
        <w:t>oraz organizmach żywych</w:t>
      </w:r>
      <w:r w:rsidR="00FF1F55" w:rsidRPr="00D851D3">
        <w:rPr>
          <w:color w:val="000000" w:themeColor="text1"/>
        </w:rPr>
        <w:t xml:space="preserve"> (</w:t>
      </w:r>
      <w:proofErr w:type="spellStart"/>
      <w:r w:rsidR="00D851D3" w:rsidRPr="00D851D3">
        <w:rPr>
          <w:color w:val="000000" w:themeColor="text1"/>
        </w:rPr>
        <w:t>difenyloeterów</w:t>
      </w:r>
      <w:proofErr w:type="spellEnd"/>
      <w:r w:rsidR="00D851D3" w:rsidRPr="00D851D3">
        <w:rPr>
          <w:color w:val="000000" w:themeColor="text1"/>
        </w:rPr>
        <w:t xml:space="preserve"> bromowanych</w:t>
      </w:r>
      <w:r w:rsidR="00FF1F55" w:rsidRPr="00D851D3">
        <w:rPr>
          <w:color w:val="000000" w:themeColor="text1"/>
        </w:rPr>
        <w:t xml:space="preserve">, </w:t>
      </w:r>
      <w:proofErr w:type="spellStart"/>
      <w:r w:rsidR="00FF1F55" w:rsidRPr="00D851D3">
        <w:rPr>
          <w:color w:val="000000" w:themeColor="text1"/>
        </w:rPr>
        <w:t>heksachlorobenzen</w:t>
      </w:r>
      <w:r w:rsidR="00D851D3" w:rsidRPr="00D851D3">
        <w:rPr>
          <w:color w:val="000000" w:themeColor="text1"/>
        </w:rPr>
        <w:t>u</w:t>
      </w:r>
      <w:proofErr w:type="spellEnd"/>
      <w:r w:rsidR="00D851D3" w:rsidRPr="00D851D3">
        <w:rPr>
          <w:color w:val="000000" w:themeColor="text1"/>
        </w:rPr>
        <w:t>,</w:t>
      </w:r>
      <w:r w:rsidR="00FF1F55" w:rsidRPr="00D851D3">
        <w:rPr>
          <w:color w:val="000000" w:themeColor="text1"/>
        </w:rPr>
        <w:t xml:space="preserve"> </w:t>
      </w:r>
      <w:r w:rsidR="001218C7" w:rsidRPr="00D851D3">
        <w:rPr>
          <w:color w:val="000000" w:themeColor="text1"/>
        </w:rPr>
        <w:t>rtę</w:t>
      </w:r>
      <w:r w:rsidR="00D851D3" w:rsidRPr="00D851D3">
        <w:rPr>
          <w:color w:val="000000" w:themeColor="text1"/>
        </w:rPr>
        <w:t>ci</w:t>
      </w:r>
      <w:r w:rsidR="00FF1F55" w:rsidRPr="00D851D3">
        <w:rPr>
          <w:color w:val="000000" w:themeColor="text1"/>
        </w:rPr>
        <w:t>, kwas</w:t>
      </w:r>
      <w:r w:rsidR="00D851D3" w:rsidRPr="00D851D3">
        <w:rPr>
          <w:color w:val="000000" w:themeColor="text1"/>
        </w:rPr>
        <w:t xml:space="preserve">u </w:t>
      </w:r>
      <w:proofErr w:type="spellStart"/>
      <w:r w:rsidR="00D851D3" w:rsidRPr="00D851D3">
        <w:rPr>
          <w:color w:val="000000" w:themeColor="text1"/>
        </w:rPr>
        <w:t>perfluorooktanosulfonowego</w:t>
      </w:r>
      <w:proofErr w:type="spellEnd"/>
      <w:r w:rsidR="00891B79" w:rsidRPr="00D851D3">
        <w:rPr>
          <w:color w:val="000000" w:themeColor="text1"/>
        </w:rPr>
        <w:t xml:space="preserve">, </w:t>
      </w:r>
      <w:proofErr w:type="spellStart"/>
      <w:r w:rsidR="00891B79" w:rsidRPr="00D851D3">
        <w:rPr>
          <w:color w:val="000000" w:themeColor="text1"/>
        </w:rPr>
        <w:t>heksabromocyklododekan</w:t>
      </w:r>
      <w:r w:rsidR="00D851D3" w:rsidRPr="00D851D3">
        <w:rPr>
          <w:color w:val="000000" w:themeColor="text1"/>
        </w:rPr>
        <w:t>u</w:t>
      </w:r>
      <w:proofErr w:type="spellEnd"/>
      <w:r w:rsidR="00891B79" w:rsidRPr="00D851D3">
        <w:rPr>
          <w:color w:val="000000" w:themeColor="text1"/>
        </w:rPr>
        <w:t>)</w:t>
      </w:r>
      <w:r w:rsidR="001218C7" w:rsidRPr="00D851D3">
        <w:rPr>
          <w:color w:val="000000" w:themeColor="text1"/>
        </w:rPr>
        <w:t>.</w:t>
      </w:r>
      <w:r w:rsidR="00FF1F55" w:rsidRPr="00D851D3">
        <w:rPr>
          <w:color w:val="000000" w:themeColor="text1"/>
        </w:rPr>
        <w:t xml:space="preserve"> </w:t>
      </w:r>
      <w:r w:rsidR="0011349D">
        <w:rPr>
          <w:color w:val="000000" w:themeColor="text1"/>
        </w:rPr>
        <w:t xml:space="preserve">Próbki wody do badań pobrano 12 razy w sezonie pomiarowym z 3 (rys. 1) stanowisk pomiarowych (nr 2, 6, 8). </w:t>
      </w:r>
      <w:r w:rsidR="00AD76AE" w:rsidRPr="00D851D3">
        <w:rPr>
          <w:color w:val="000000" w:themeColor="text1"/>
        </w:rPr>
        <w:t>Materiał biologiczny pochodził z ryb pozyskanych z połowów komercyjnych (okonia)</w:t>
      </w:r>
      <w:r w:rsidR="00E87540" w:rsidRPr="00D851D3">
        <w:rPr>
          <w:color w:val="000000" w:themeColor="text1"/>
        </w:rPr>
        <w:t xml:space="preserve">. </w:t>
      </w:r>
    </w:p>
    <w:p w:rsidR="00D851D3" w:rsidRPr="00D851D3" w:rsidRDefault="00E87540" w:rsidP="00D851D3">
      <w:pPr>
        <w:spacing w:after="0"/>
        <w:ind w:firstLine="709"/>
        <w:rPr>
          <w:color w:val="000000" w:themeColor="text1"/>
        </w:rPr>
      </w:pPr>
      <w:r w:rsidRPr="00D851D3">
        <w:rPr>
          <w:color w:val="000000" w:themeColor="text1"/>
        </w:rPr>
        <w:t xml:space="preserve">Normy środowiskowe określone w zał. 9 </w:t>
      </w:r>
      <w:proofErr w:type="spellStart"/>
      <w:r w:rsidRPr="00D851D3">
        <w:rPr>
          <w:color w:val="000000" w:themeColor="text1"/>
        </w:rPr>
        <w:t>rozp</w:t>
      </w:r>
      <w:proofErr w:type="spellEnd"/>
      <w:r w:rsidRPr="00D851D3">
        <w:rPr>
          <w:color w:val="000000" w:themeColor="text1"/>
        </w:rPr>
        <w:t xml:space="preserve">. MŚ z 21 lipca 2016 r. w sprawie sposobu klasyfikacji stanu jednolitych części wód powierzchniowych oraz środowiskowych norm jakości dla substancji priorytetowych zostały przekroczone w </w:t>
      </w:r>
      <w:r w:rsidR="00CB034B" w:rsidRPr="00D851D3">
        <w:rPr>
          <w:color w:val="000000" w:themeColor="text1"/>
        </w:rPr>
        <w:t>dwóch wskaźnikach badanych w wodzie (</w:t>
      </w:r>
      <w:proofErr w:type="spellStart"/>
      <w:r w:rsidR="00CB034B" w:rsidRPr="00D851D3">
        <w:rPr>
          <w:color w:val="000000" w:themeColor="text1"/>
        </w:rPr>
        <w:t>benzo</w:t>
      </w:r>
      <w:proofErr w:type="spellEnd"/>
      <w:r w:rsidR="00CB034B" w:rsidRPr="00D851D3">
        <w:rPr>
          <w:color w:val="000000" w:themeColor="text1"/>
        </w:rPr>
        <w:t>(a)</w:t>
      </w:r>
      <w:proofErr w:type="spellStart"/>
      <w:r w:rsidR="00CB034B" w:rsidRPr="00D851D3">
        <w:rPr>
          <w:color w:val="000000" w:themeColor="text1"/>
        </w:rPr>
        <w:t>piren</w:t>
      </w:r>
      <w:r w:rsidR="0011349D">
        <w:rPr>
          <w:color w:val="000000" w:themeColor="text1"/>
        </w:rPr>
        <w:t>ie</w:t>
      </w:r>
      <w:proofErr w:type="spellEnd"/>
      <w:r w:rsidR="00CB034B" w:rsidRPr="00D851D3">
        <w:rPr>
          <w:color w:val="000000" w:themeColor="text1"/>
        </w:rPr>
        <w:t xml:space="preserve">, </w:t>
      </w:r>
      <w:proofErr w:type="spellStart"/>
      <w:r w:rsidR="00CB034B" w:rsidRPr="00D851D3">
        <w:rPr>
          <w:color w:val="000000" w:themeColor="text1"/>
        </w:rPr>
        <w:t>benzo</w:t>
      </w:r>
      <w:proofErr w:type="spellEnd"/>
      <w:r w:rsidR="00CB034B" w:rsidRPr="00D851D3">
        <w:rPr>
          <w:color w:val="000000" w:themeColor="text1"/>
        </w:rPr>
        <w:t>(</w:t>
      </w:r>
      <w:proofErr w:type="spellStart"/>
      <w:r w:rsidR="00CB034B" w:rsidRPr="00D851D3">
        <w:rPr>
          <w:color w:val="000000" w:themeColor="text1"/>
        </w:rPr>
        <w:t>g,h,i</w:t>
      </w:r>
      <w:proofErr w:type="spellEnd"/>
      <w:r w:rsidR="00CB034B" w:rsidRPr="00D851D3">
        <w:rPr>
          <w:color w:val="000000" w:themeColor="text1"/>
        </w:rPr>
        <w:t>)</w:t>
      </w:r>
      <w:proofErr w:type="spellStart"/>
      <w:r w:rsidR="00CB034B" w:rsidRPr="00D851D3">
        <w:rPr>
          <w:color w:val="000000" w:themeColor="text1"/>
        </w:rPr>
        <w:t>perylen</w:t>
      </w:r>
      <w:r w:rsidR="0011349D">
        <w:rPr>
          <w:color w:val="000000" w:themeColor="text1"/>
        </w:rPr>
        <w:t>ie</w:t>
      </w:r>
      <w:proofErr w:type="spellEnd"/>
      <w:r w:rsidR="0011349D">
        <w:rPr>
          <w:color w:val="000000" w:themeColor="text1"/>
        </w:rPr>
        <w:t>) oraz jednego w biocie (rtęci</w:t>
      </w:r>
      <w:r w:rsidR="00CB034B" w:rsidRPr="00D851D3">
        <w:rPr>
          <w:color w:val="000000" w:themeColor="text1"/>
        </w:rPr>
        <w:t>)</w:t>
      </w:r>
      <w:r w:rsidR="00D851D3" w:rsidRPr="00D851D3">
        <w:rPr>
          <w:color w:val="000000" w:themeColor="text1"/>
        </w:rPr>
        <w:t xml:space="preserve">. </w:t>
      </w:r>
    </w:p>
    <w:p w:rsidR="00102F52" w:rsidRPr="00D851D3" w:rsidRDefault="00EB5C8A" w:rsidP="00D851D3">
      <w:pPr>
        <w:spacing w:after="0"/>
        <w:ind w:firstLine="709"/>
        <w:rPr>
          <w:color w:val="000000" w:themeColor="text1"/>
        </w:rPr>
      </w:pPr>
      <w:r w:rsidRPr="0011349D">
        <w:rPr>
          <w:color w:val="000000" w:themeColor="text1"/>
        </w:rPr>
        <w:t>Wobec stwierdzonych przekroczeń</w:t>
      </w:r>
      <w:r w:rsidRPr="00D851D3">
        <w:rPr>
          <w:b/>
          <w:color w:val="000000" w:themeColor="text1"/>
        </w:rPr>
        <w:t xml:space="preserve"> stan chemiczny JCWP </w:t>
      </w:r>
      <w:r w:rsidR="009C3F45" w:rsidRPr="0011349D">
        <w:rPr>
          <w:color w:val="000000" w:themeColor="text1"/>
        </w:rPr>
        <w:t xml:space="preserve">Zalew Wiślany </w:t>
      </w:r>
      <w:r w:rsidRPr="0011349D">
        <w:rPr>
          <w:color w:val="000000" w:themeColor="text1"/>
        </w:rPr>
        <w:t>został oceniony</w:t>
      </w:r>
      <w:r w:rsidRPr="00D851D3">
        <w:rPr>
          <w:b/>
          <w:color w:val="000000" w:themeColor="text1"/>
        </w:rPr>
        <w:t xml:space="preserve"> </w:t>
      </w:r>
      <w:r w:rsidRPr="0011349D">
        <w:rPr>
          <w:color w:val="000000" w:themeColor="text1"/>
        </w:rPr>
        <w:t xml:space="preserve">jako </w:t>
      </w:r>
      <w:r w:rsidRPr="00D851D3">
        <w:rPr>
          <w:b/>
          <w:color w:val="000000" w:themeColor="text1"/>
        </w:rPr>
        <w:t>poniżej dobrego</w:t>
      </w:r>
      <w:r w:rsidR="009C3F45" w:rsidRPr="00D851D3">
        <w:rPr>
          <w:b/>
          <w:color w:val="000000" w:themeColor="text1"/>
        </w:rPr>
        <w:t xml:space="preserve"> </w:t>
      </w:r>
      <w:r w:rsidR="0011349D">
        <w:rPr>
          <w:color w:val="000000" w:themeColor="text1"/>
        </w:rPr>
        <w:t>(rys. 12</w:t>
      </w:r>
      <w:r w:rsidR="009C3F45" w:rsidRPr="00D851D3">
        <w:rPr>
          <w:color w:val="000000" w:themeColor="text1"/>
        </w:rPr>
        <w:t>)</w:t>
      </w:r>
      <w:r w:rsidRPr="00D851D3">
        <w:rPr>
          <w:color w:val="000000" w:themeColor="text1"/>
        </w:rPr>
        <w:t>.</w:t>
      </w:r>
    </w:p>
    <w:p w:rsidR="00AC261A" w:rsidRPr="00D851D3" w:rsidRDefault="00617F86" w:rsidP="00136027">
      <w:pPr>
        <w:spacing w:before="240" w:after="0" w:line="240" w:lineRule="auto"/>
        <w:rPr>
          <w:color w:val="000000" w:themeColor="text1"/>
        </w:rPr>
      </w:pPr>
      <w:r w:rsidRPr="00D851D3">
        <w:rPr>
          <w:noProof/>
          <w:color w:val="000000" w:themeColor="text1"/>
          <w:lang w:eastAsia="pl-PL"/>
        </w:rPr>
        <w:lastRenderedPageBreak/>
        <w:drawing>
          <wp:inline distT="0" distB="0" distL="0" distR="0" wp14:anchorId="2594C2A2" wp14:editId="56FB9838">
            <wp:extent cx="4833257" cy="2527891"/>
            <wp:effectExtent l="0" t="0" r="5715" b="6350"/>
            <wp:docPr id="16" name="Obraz 16" descr="D:\kopiejus\Documents\Monitoring_wód\monitoring_Zalewu_Wiślanego\wyniki_badań_sprawozdania\2017_Zalew_Wiślany\2017_ocena_GIOŚ\2017_stan_chemiczny_ry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piejus\Documents\Monitoring_wód\monitoring_Zalewu_Wiślanego\wyniki_badań_sprawozdania\2017_Zalew_Wiślany\2017_ocena_GIOŚ\2017_stan_chemiczny_rys_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37" cy="25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A2" w:rsidRPr="00D851D3" w:rsidRDefault="00D851D3" w:rsidP="00503EA2">
      <w:pPr>
        <w:spacing w:after="0" w:line="240" w:lineRule="auto"/>
        <w:rPr>
          <w:color w:val="000000" w:themeColor="text1"/>
        </w:rPr>
      </w:pPr>
      <w:r w:rsidRPr="00D851D3">
        <w:rPr>
          <w:color w:val="000000" w:themeColor="text1"/>
        </w:rPr>
        <w:t>Rys. 12</w:t>
      </w:r>
      <w:r w:rsidR="00952740" w:rsidRPr="00D851D3">
        <w:rPr>
          <w:color w:val="000000" w:themeColor="text1"/>
        </w:rPr>
        <w:t>. Ocena stanu che</w:t>
      </w:r>
      <w:r w:rsidR="0086124B" w:rsidRPr="00D851D3">
        <w:rPr>
          <w:color w:val="000000" w:themeColor="text1"/>
        </w:rPr>
        <w:t xml:space="preserve">micznego </w:t>
      </w:r>
      <w:r w:rsidRPr="00D851D3">
        <w:rPr>
          <w:color w:val="000000" w:themeColor="text1"/>
        </w:rPr>
        <w:t>JCWP Zalew Wiślany w 2018</w:t>
      </w:r>
      <w:r w:rsidR="00952740" w:rsidRPr="00D851D3">
        <w:rPr>
          <w:color w:val="000000" w:themeColor="text1"/>
        </w:rPr>
        <w:t xml:space="preserve"> r.</w:t>
      </w:r>
      <w:r w:rsidR="00503EA2" w:rsidRPr="00D851D3">
        <w:rPr>
          <w:color w:val="000000" w:themeColor="text1"/>
        </w:rPr>
        <w:t xml:space="preserve"> </w:t>
      </w:r>
    </w:p>
    <w:tbl>
      <w:tblPr>
        <w:tblW w:w="3264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9"/>
        <w:gridCol w:w="2495"/>
      </w:tblGrid>
      <w:tr w:rsidR="00D851D3" w:rsidRPr="00D851D3" w:rsidTr="00D851D3">
        <w:tc>
          <w:tcPr>
            <w:tcW w:w="769" w:type="dxa"/>
            <w:shd w:val="clear" w:color="auto" w:fill="FF0000"/>
            <w:vAlign w:val="center"/>
          </w:tcPr>
          <w:p w:rsidR="00D851D3" w:rsidRPr="00D851D3" w:rsidRDefault="00D851D3" w:rsidP="00503EA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pl-PL"/>
              </w:rPr>
            </w:pPr>
          </w:p>
        </w:tc>
        <w:tc>
          <w:tcPr>
            <w:tcW w:w="2495" w:type="dxa"/>
            <w:vAlign w:val="center"/>
          </w:tcPr>
          <w:p w:rsidR="00D851D3" w:rsidRPr="00D851D3" w:rsidRDefault="00D851D3" w:rsidP="00503EA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Cs w:val="24"/>
                <w:lang w:eastAsia="pl-PL"/>
              </w:rPr>
            </w:pPr>
            <w:r w:rsidRPr="00D851D3">
              <w:rPr>
                <w:rFonts w:eastAsia="Times New Roman" w:cs="Times New Roman"/>
                <w:color w:val="000000" w:themeColor="text1"/>
                <w:szCs w:val="24"/>
                <w:lang w:eastAsia="pl-PL"/>
              </w:rPr>
              <w:t>poniżej stanu dobrego</w:t>
            </w:r>
          </w:p>
        </w:tc>
      </w:tr>
    </w:tbl>
    <w:p w:rsidR="003204CF" w:rsidRPr="00AF117D" w:rsidRDefault="003204CF" w:rsidP="009C3F45">
      <w:pPr>
        <w:spacing w:before="240" w:after="0"/>
        <w:rPr>
          <w:rFonts w:eastAsia="Calibri" w:cs="Times New Roman"/>
          <w:b/>
          <w:color w:val="000000" w:themeColor="text1"/>
          <w:szCs w:val="24"/>
        </w:rPr>
      </w:pPr>
      <w:r w:rsidRPr="00AF117D">
        <w:rPr>
          <w:rFonts w:eastAsia="Calibri" w:cs="Times New Roman"/>
          <w:b/>
          <w:color w:val="000000" w:themeColor="text1"/>
          <w:szCs w:val="24"/>
        </w:rPr>
        <w:t>Podsumowanie</w:t>
      </w:r>
    </w:p>
    <w:p w:rsidR="00240511" w:rsidRPr="00AF117D" w:rsidRDefault="00240511" w:rsidP="00C1117A">
      <w:pPr>
        <w:spacing w:after="0"/>
        <w:rPr>
          <w:rFonts w:eastAsia="Calibri" w:cs="Times New Roman"/>
          <w:color w:val="000000" w:themeColor="text1"/>
          <w:szCs w:val="24"/>
        </w:rPr>
      </w:pPr>
      <w:r w:rsidRPr="00AF117D">
        <w:rPr>
          <w:rFonts w:eastAsia="Calibri" w:cs="Times New Roman"/>
          <w:b/>
          <w:color w:val="000000" w:themeColor="text1"/>
          <w:szCs w:val="24"/>
        </w:rPr>
        <w:tab/>
      </w:r>
      <w:r w:rsidRPr="00AF117D">
        <w:rPr>
          <w:rFonts w:eastAsia="Calibri" w:cs="Times New Roman"/>
          <w:color w:val="000000" w:themeColor="text1"/>
          <w:szCs w:val="24"/>
        </w:rPr>
        <w:t>Ocena st</w:t>
      </w:r>
      <w:r w:rsidR="00F833B4" w:rsidRPr="00AF117D">
        <w:rPr>
          <w:rFonts w:eastAsia="Calibri" w:cs="Times New Roman"/>
          <w:color w:val="000000" w:themeColor="text1"/>
          <w:szCs w:val="24"/>
        </w:rPr>
        <w:t xml:space="preserve">anu </w:t>
      </w:r>
      <w:r w:rsidR="00D851D3" w:rsidRPr="00AF117D">
        <w:rPr>
          <w:rFonts w:eastAsia="Calibri" w:cs="Times New Roman"/>
          <w:color w:val="000000" w:themeColor="text1"/>
          <w:szCs w:val="24"/>
        </w:rPr>
        <w:t xml:space="preserve">JCWP </w:t>
      </w:r>
      <w:r w:rsidR="00F833B4" w:rsidRPr="00AF117D">
        <w:rPr>
          <w:rFonts w:eastAsia="Calibri" w:cs="Times New Roman"/>
          <w:color w:val="000000" w:themeColor="text1"/>
          <w:szCs w:val="24"/>
        </w:rPr>
        <w:t xml:space="preserve"> jest wynikiem ocen potencjału</w:t>
      </w:r>
      <w:r w:rsidRPr="00AF117D">
        <w:rPr>
          <w:rFonts w:eastAsia="Calibri" w:cs="Times New Roman"/>
          <w:color w:val="000000" w:themeColor="text1"/>
          <w:szCs w:val="24"/>
        </w:rPr>
        <w:t xml:space="preserve"> eko</w:t>
      </w:r>
      <w:r w:rsidR="009C3F45" w:rsidRPr="00AF117D">
        <w:rPr>
          <w:rFonts w:eastAsia="Calibri" w:cs="Times New Roman"/>
          <w:color w:val="000000" w:themeColor="text1"/>
          <w:szCs w:val="24"/>
        </w:rPr>
        <w:t>logicz</w:t>
      </w:r>
      <w:r w:rsidR="00D851D3" w:rsidRPr="00AF117D">
        <w:rPr>
          <w:rFonts w:eastAsia="Calibri" w:cs="Times New Roman"/>
          <w:color w:val="000000" w:themeColor="text1"/>
          <w:szCs w:val="24"/>
        </w:rPr>
        <w:t>nego i stanu chemicznego. W 2018</w:t>
      </w:r>
      <w:r w:rsidRPr="00AF117D">
        <w:rPr>
          <w:rFonts w:eastAsia="Calibri" w:cs="Times New Roman"/>
          <w:color w:val="000000" w:themeColor="text1"/>
          <w:szCs w:val="24"/>
        </w:rPr>
        <w:t xml:space="preserve"> r. stwierdzono zły</w:t>
      </w:r>
      <w:r w:rsidR="00F833B4" w:rsidRPr="00AF117D">
        <w:rPr>
          <w:rFonts w:eastAsia="Calibri" w:cs="Times New Roman"/>
          <w:color w:val="000000" w:themeColor="text1"/>
          <w:szCs w:val="24"/>
        </w:rPr>
        <w:t xml:space="preserve"> stan wód Zalewu Wiślanego (tabela</w:t>
      </w:r>
      <w:r w:rsidR="00D851D3" w:rsidRPr="00AF117D">
        <w:rPr>
          <w:rFonts w:eastAsia="Calibri" w:cs="Times New Roman"/>
          <w:color w:val="000000" w:themeColor="text1"/>
          <w:szCs w:val="24"/>
        </w:rPr>
        <w:t xml:space="preserve"> 3</w:t>
      </w:r>
      <w:r w:rsidRPr="00AF117D">
        <w:rPr>
          <w:rFonts w:eastAsia="Calibri" w:cs="Times New Roman"/>
          <w:color w:val="000000" w:themeColor="text1"/>
          <w:szCs w:val="24"/>
        </w:rPr>
        <w:t>).</w:t>
      </w:r>
    </w:p>
    <w:p w:rsidR="00136027" w:rsidRPr="00AF117D" w:rsidRDefault="00D851D3" w:rsidP="00136027">
      <w:pPr>
        <w:spacing w:before="240" w:after="0"/>
        <w:rPr>
          <w:rFonts w:eastAsia="Calibri" w:cs="Times New Roman"/>
          <w:color w:val="000000" w:themeColor="text1"/>
          <w:szCs w:val="24"/>
        </w:rPr>
      </w:pPr>
      <w:r w:rsidRPr="00AF117D">
        <w:rPr>
          <w:rFonts w:eastAsia="Calibri" w:cs="Times New Roman"/>
          <w:color w:val="000000" w:themeColor="text1"/>
          <w:szCs w:val="24"/>
        </w:rPr>
        <w:t>Tabela 3</w:t>
      </w:r>
      <w:r w:rsidR="00136027" w:rsidRPr="00AF117D">
        <w:rPr>
          <w:rFonts w:eastAsia="Calibri" w:cs="Times New Roman"/>
          <w:color w:val="000000" w:themeColor="text1"/>
          <w:szCs w:val="24"/>
        </w:rPr>
        <w:t>. Ocena j</w:t>
      </w:r>
      <w:r w:rsidRPr="00AF117D">
        <w:rPr>
          <w:rFonts w:eastAsia="Calibri" w:cs="Times New Roman"/>
          <w:color w:val="000000" w:themeColor="text1"/>
          <w:szCs w:val="24"/>
        </w:rPr>
        <w:t>akości JCWP Zalew Wiślany w 2018</w:t>
      </w:r>
      <w:r w:rsidR="00136027" w:rsidRPr="00AF117D">
        <w:rPr>
          <w:rFonts w:eastAsia="Calibri" w:cs="Times New Roman"/>
          <w:color w:val="000000" w:themeColor="text1"/>
          <w:szCs w:val="24"/>
        </w:rPr>
        <w:t xml:space="preserve"> r.</w:t>
      </w:r>
    </w:p>
    <w:p w:rsidR="0084244C" w:rsidRPr="00AF117D" w:rsidRDefault="0011349D" w:rsidP="0084244C">
      <w:pPr>
        <w:spacing w:after="0" w:line="240" w:lineRule="auto"/>
        <w:rPr>
          <w:rFonts w:eastAsia="Calibri" w:cs="Times New Roman"/>
          <w:color w:val="000000" w:themeColor="text1"/>
          <w:szCs w:val="24"/>
        </w:rPr>
      </w:pPr>
      <w:r w:rsidRPr="0011349D">
        <w:drawing>
          <wp:inline distT="0" distB="0" distL="0" distR="0" wp14:anchorId="5BB8D9F4" wp14:editId="5D8E5462">
            <wp:extent cx="6120130" cy="200776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B4" w:rsidRPr="00AF117D" w:rsidRDefault="0084244C" w:rsidP="009C3F45">
      <w:pPr>
        <w:spacing w:before="240" w:after="0"/>
        <w:ind w:firstLine="708"/>
        <w:rPr>
          <w:rFonts w:eastAsia="Calibri" w:cs="Times New Roman"/>
          <w:color w:val="000000" w:themeColor="text1"/>
          <w:szCs w:val="24"/>
        </w:rPr>
      </w:pPr>
      <w:r w:rsidRPr="00AF117D">
        <w:rPr>
          <w:rFonts w:eastAsia="Calibri" w:cs="Times New Roman"/>
          <w:color w:val="000000" w:themeColor="text1"/>
          <w:szCs w:val="24"/>
        </w:rPr>
        <w:t>W 20</w:t>
      </w:r>
      <w:r w:rsidR="00D851D3" w:rsidRPr="00AF117D">
        <w:rPr>
          <w:rFonts w:eastAsia="Calibri" w:cs="Times New Roman"/>
          <w:color w:val="000000" w:themeColor="text1"/>
          <w:szCs w:val="24"/>
        </w:rPr>
        <w:t>18</w:t>
      </w:r>
      <w:r w:rsidR="00F833B4" w:rsidRPr="00AF117D">
        <w:rPr>
          <w:rFonts w:eastAsia="Calibri" w:cs="Times New Roman"/>
          <w:color w:val="000000" w:themeColor="text1"/>
          <w:szCs w:val="24"/>
        </w:rPr>
        <w:t xml:space="preserve"> r. badania wód przejściowych (JCWP Zalew Wiślany)</w:t>
      </w:r>
      <w:r w:rsidRPr="00AF117D">
        <w:rPr>
          <w:rFonts w:eastAsia="Calibri" w:cs="Times New Roman"/>
          <w:color w:val="000000" w:themeColor="text1"/>
          <w:szCs w:val="24"/>
        </w:rPr>
        <w:t xml:space="preserve">, prowadzono w ramach monitoringu </w:t>
      </w:r>
      <w:r w:rsidR="00182B2B">
        <w:rPr>
          <w:rFonts w:eastAsia="Calibri" w:cs="Times New Roman"/>
          <w:color w:val="000000" w:themeColor="text1"/>
          <w:szCs w:val="24"/>
        </w:rPr>
        <w:t>operacyjnego i badawczego</w:t>
      </w:r>
      <w:r w:rsidR="00AF117D" w:rsidRPr="00AF117D">
        <w:rPr>
          <w:rFonts w:eastAsia="Calibri" w:cs="Times New Roman"/>
          <w:color w:val="000000" w:themeColor="text1"/>
          <w:szCs w:val="24"/>
        </w:rPr>
        <w:t>.</w:t>
      </w:r>
      <w:r w:rsidRPr="00AF117D">
        <w:rPr>
          <w:rFonts w:eastAsia="Calibri" w:cs="Times New Roman"/>
          <w:color w:val="000000" w:themeColor="text1"/>
          <w:szCs w:val="24"/>
        </w:rPr>
        <w:t xml:space="preserve"> Stan </w:t>
      </w:r>
      <w:r w:rsidR="00F833B4" w:rsidRPr="00AF117D">
        <w:rPr>
          <w:rFonts w:eastAsia="Calibri" w:cs="Times New Roman"/>
          <w:color w:val="000000" w:themeColor="text1"/>
          <w:szCs w:val="24"/>
        </w:rPr>
        <w:t>JCWP Zalew Wiślany</w:t>
      </w:r>
      <w:r w:rsidRPr="00AF117D">
        <w:rPr>
          <w:rFonts w:eastAsia="Calibri" w:cs="Times New Roman"/>
          <w:color w:val="000000" w:themeColor="text1"/>
          <w:szCs w:val="24"/>
        </w:rPr>
        <w:t xml:space="preserve"> oceniono jako zły. </w:t>
      </w:r>
    </w:p>
    <w:p w:rsidR="003204CF" w:rsidRPr="00AF117D" w:rsidRDefault="00182B2B" w:rsidP="00C1117A">
      <w:pPr>
        <w:ind w:firstLine="708"/>
        <w:rPr>
          <w:rFonts w:eastAsia="Calibri" w:cs="Times New Roman"/>
          <w:color w:val="000000" w:themeColor="text1"/>
          <w:szCs w:val="24"/>
        </w:rPr>
      </w:pPr>
      <w:r>
        <w:rPr>
          <w:rFonts w:eastAsia="Calibri" w:cs="Times New Roman"/>
          <w:color w:val="000000" w:themeColor="text1"/>
          <w:szCs w:val="24"/>
        </w:rPr>
        <w:t>G</w:t>
      </w:r>
      <w:bookmarkStart w:id="4" w:name="_GoBack"/>
      <w:bookmarkEnd w:id="4"/>
      <w:r w:rsidR="00C1117A" w:rsidRPr="00AF117D">
        <w:rPr>
          <w:rFonts w:eastAsia="Calibri" w:cs="Times New Roman"/>
          <w:color w:val="000000" w:themeColor="text1"/>
          <w:szCs w:val="24"/>
        </w:rPr>
        <w:t>łównym problemem akwenu jest eutrofizacja powodowana</w:t>
      </w:r>
      <w:r w:rsidR="00C80D5F" w:rsidRPr="00AF117D">
        <w:rPr>
          <w:rFonts w:eastAsia="Calibri" w:cs="Times New Roman"/>
          <w:color w:val="000000" w:themeColor="text1"/>
          <w:szCs w:val="24"/>
        </w:rPr>
        <w:t xml:space="preserve"> zarówno przez zasilanie w substancje biogenne z zewnątrz (dopływ rzekami,</w:t>
      </w:r>
      <w:r w:rsidR="00C1117A" w:rsidRPr="00AF117D">
        <w:rPr>
          <w:rFonts w:eastAsia="Calibri" w:cs="Times New Roman"/>
          <w:color w:val="000000" w:themeColor="text1"/>
          <w:szCs w:val="24"/>
        </w:rPr>
        <w:t xml:space="preserve"> ze źródeł punktowych i obszarowych</w:t>
      </w:r>
      <w:r w:rsidR="00C80D5F" w:rsidRPr="00AF117D">
        <w:rPr>
          <w:rFonts w:eastAsia="Calibri" w:cs="Times New Roman"/>
          <w:color w:val="000000" w:themeColor="text1"/>
          <w:szCs w:val="24"/>
        </w:rPr>
        <w:t xml:space="preserve">), jak i </w:t>
      </w:r>
      <w:r w:rsidR="00C1117A" w:rsidRPr="00AF117D">
        <w:rPr>
          <w:rFonts w:eastAsia="Calibri" w:cs="Times New Roman"/>
          <w:color w:val="000000" w:themeColor="text1"/>
          <w:szCs w:val="24"/>
        </w:rPr>
        <w:t>uwalnian</w:t>
      </w:r>
      <w:r w:rsidR="00C80D5F" w:rsidRPr="00AF117D">
        <w:rPr>
          <w:rFonts w:eastAsia="Calibri" w:cs="Times New Roman"/>
          <w:color w:val="000000" w:themeColor="text1"/>
          <w:szCs w:val="24"/>
        </w:rPr>
        <w:t>i</w:t>
      </w:r>
      <w:r w:rsidR="00C1117A" w:rsidRPr="00AF117D">
        <w:rPr>
          <w:rFonts w:eastAsia="Calibri" w:cs="Times New Roman"/>
          <w:color w:val="000000" w:themeColor="text1"/>
          <w:szCs w:val="24"/>
        </w:rPr>
        <w:t xml:space="preserve">e z osadów. Wynikiem eutrofizacji są występujące w okresie letnim zakwity fitoplanktonu, deficyty tlenowe nad dnem, ograniczenia przezroczystości wody, zmiany </w:t>
      </w:r>
      <w:proofErr w:type="spellStart"/>
      <w:r w:rsidR="00C80D5F" w:rsidRPr="00AF117D">
        <w:rPr>
          <w:rFonts w:eastAsia="Calibri" w:cs="Times New Roman"/>
          <w:color w:val="000000" w:themeColor="text1"/>
          <w:szCs w:val="24"/>
        </w:rPr>
        <w:t>pH</w:t>
      </w:r>
      <w:proofErr w:type="spellEnd"/>
      <w:r w:rsidR="00C80D5F" w:rsidRPr="00AF117D">
        <w:rPr>
          <w:rFonts w:eastAsia="Calibri" w:cs="Times New Roman"/>
          <w:color w:val="000000" w:themeColor="text1"/>
          <w:szCs w:val="24"/>
        </w:rPr>
        <w:t>, które</w:t>
      </w:r>
      <w:r w:rsidR="00C1117A" w:rsidRPr="00AF117D">
        <w:rPr>
          <w:rFonts w:eastAsia="Calibri" w:cs="Times New Roman"/>
          <w:color w:val="000000" w:themeColor="text1"/>
          <w:szCs w:val="24"/>
        </w:rPr>
        <w:t xml:space="preserve"> przyczynia</w:t>
      </w:r>
      <w:r w:rsidR="00C80D5F" w:rsidRPr="00AF117D">
        <w:rPr>
          <w:rFonts w:eastAsia="Calibri" w:cs="Times New Roman"/>
          <w:color w:val="000000" w:themeColor="text1"/>
          <w:szCs w:val="24"/>
        </w:rPr>
        <w:t>ją</w:t>
      </w:r>
      <w:r w:rsidR="00C1117A" w:rsidRPr="00AF117D">
        <w:rPr>
          <w:rFonts w:eastAsia="Calibri" w:cs="Times New Roman"/>
          <w:color w:val="000000" w:themeColor="text1"/>
          <w:szCs w:val="24"/>
        </w:rPr>
        <w:t xml:space="preserve"> się do pogorszenia warunków bytowych organizmów wodnych (w tym też ryb) oraz obniżenia funkcji rekreacyjnej akwenu.</w:t>
      </w:r>
    </w:p>
    <w:sectPr w:rsidR="003204CF" w:rsidRPr="00AF117D" w:rsidSect="005E6497">
      <w:type w:val="continuous"/>
      <w:pgSz w:w="11906" w:h="16838" w:code="9"/>
      <w:pgMar w:top="1134" w:right="1134" w:bottom="1134" w:left="113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058" w:rsidRDefault="00112058" w:rsidP="00BA08B3">
      <w:pPr>
        <w:spacing w:after="0" w:line="240" w:lineRule="auto"/>
      </w:pPr>
      <w:r>
        <w:separator/>
      </w:r>
    </w:p>
  </w:endnote>
  <w:endnote w:type="continuationSeparator" w:id="0">
    <w:p w:rsidR="00112058" w:rsidRDefault="00112058" w:rsidP="00BA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7800762"/>
      <w:docPartObj>
        <w:docPartGallery w:val="Page Numbers (Bottom of Page)"/>
        <w:docPartUnique/>
      </w:docPartObj>
    </w:sdtPr>
    <w:sdtEndPr/>
    <w:sdtContent>
      <w:p w:rsidR="00A7357F" w:rsidRDefault="00A7357F" w:rsidP="00A7357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B2B">
          <w:rPr>
            <w:noProof/>
          </w:rPr>
          <w:t>10</w:t>
        </w:r>
        <w:r>
          <w:fldChar w:fldCharType="end"/>
        </w:r>
      </w:p>
    </w:sdtContent>
  </w:sdt>
  <w:p w:rsidR="00A7357F" w:rsidRDefault="00A735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058" w:rsidRDefault="00112058" w:rsidP="00BA08B3">
      <w:pPr>
        <w:spacing w:after="0" w:line="240" w:lineRule="auto"/>
      </w:pPr>
      <w:r>
        <w:separator/>
      </w:r>
    </w:p>
  </w:footnote>
  <w:footnote w:type="continuationSeparator" w:id="0">
    <w:p w:rsidR="00112058" w:rsidRDefault="00112058" w:rsidP="00BA0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546B0"/>
    <w:multiLevelType w:val="hybridMultilevel"/>
    <w:tmpl w:val="049C0EAC"/>
    <w:lvl w:ilvl="0" w:tplc="7BBC7E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BB646E"/>
    <w:multiLevelType w:val="hybridMultilevel"/>
    <w:tmpl w:val="1376005E"/>
    <w:lvl w:ilvl="0" w:tplc="7BBC7E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2C2"/>
    <w:rsid w:val="0000331D"/>
    <w:rsid w:val="000058BC"/>
    <w:rsid w:val="00012546"/>
    <w:rsid w:val="00013CC1"/>
    <w:rsid w:val="00021102"/>
    <w:rsid w:val="00027042"/>
    <w:rsid w:val="000277D1"/>
    <w:rsid w:val="000342C2"/>
    <w:rsid w:val="00050270"/>
    <w:rsid w:val="00051D3E"/>
    <w:rsid w:val="000556D4"/>
    <w:rsid w:val="0005588D"/>
    <w:rsid w:val="00063146"/>
    <w:rsid w:val="000705A3"/>
    <w:rsid w:val="00075417"/>
    <w:rsid w:val="0009088B"/>
    <w:rsid w:val="000923F9"/>
    <w:rsid w:val="00093E50"/>
    <w:rsid w:val="00094847"/>
    <w:rsid w:val="0009508E"/>
    <w:rsid w:val="00095836"/>
    <w:rsid w:val="000A0813"/>
    <w:rsid w:val="000A1EC3"/>
    <w:rsid w:val="000A2926"/>
    <w:rsid w:val="000A2F7C"/>
    <w:rsid w:val="000A5B40"/>
    <w:rsid w:val="000B1335"/>
    <w:rsid w:val="000B22B4"/>
    <w:rsid w:val="000B4CA1"/>
    <w:rsid w:val="000B5467"/>
    <w:rsid w:val="000B637E"/>
    <w:rsid w:val="000C117B"/>
    <w:rsid w:val="000C3CEB"/>
    <w:rsid w:val="000D0B32"/>
    <w:rsid w:val="000D1FF3"/>
    <w:rsid w:val="000D3301"/>
    <w:rsid w:val="000F0D66"/>
    <w:rsid w:val="000F11FC"/>
    <w:rsid w:val="000F49CE"/>
    <w:rsid w:val="00102F52"/>
    <w:rsid w:val="0011180E"/>
    <w:rsid w:val="00112058"/>
    <w:rsid w:val="0011349D"/>
    <w:rsid w:val="001210A8"/>
    <w:rsid w:val="001218C7"/>
    <w:rsid w:val="00133E96"/>
    <w:rsid w:val="00136027"/>
    <w:rsid w:val="0013687D"/>
    <w:rsid w:val="001464FD"/>
    <w:rsid w:val="0014687D"/>
    <w:rsid w:val="00151CB0"/>
    <w:rsid w:val="00152475"/>
    <w:rsid w:val="001653D6"/>
    <w:rsid w:val="00166195"/>
    <w:rsid w:val="00177763"/>
    <w:rsid w:val="00182B2B"/>
    <w:rsid w:val="00185B58"/>
    <w:rsid w:val="0018605D"/>
    <w:rsid w:val="001929A1"/>
    <w:rsid w:val="001B1ABD"/>
    <w:rsid w:val="001B2B0F"/>
    <w:rsid w:val="001B2C3D"/>
    <w:rsid w:val="001E0B5F"/>
    <w:rsid w:val="001F01AA"/>
    <w:rsid w:val="001F6EA7"/>
    <w:rsid w:val="0021618A"/>
    <w:rsid w:val="00231EC3"/>
    <w:rsid w:val="0023307F"/>
    <w:rsid w:val="00233190"/>
    <w:rsid w:val="00234C4C"/>
    <w:rsid w:val="00240511"/>
    <w:rsid w:val="0024224C"/>
    <w:rsid w:val="0024701A"/>
    <w:rsid w:val="00252E7C"/>
    <w:rsid w:val="00254E03"/>
    <w:rsid w:val="00255D59"/>
    <w:rsid w:val="0025747E"/>
    <w:rsid w:val="002627C4"/>
    <w:rsid w:val="00266EAC"/>
    <w:rsid w:val="002750C5"/>
    <w:rsid w:val="0028232D"/>
    <w:rsid w:val="0029138D"/>
    <w:rsid w:val="0029378A"/>
    <w:rsid w:val="00295D81"/>
    <w:rsid w:val="00296239"/>
    <w:rsid w:val="002A44B7"/>
    <w:rsid w:val="002B3153"/>
    <w:rsid w:val="002B6092"/>
    <w:rsid w:val="002C078F"/>
    <w:rsid w:val="002C6179"/>
    <w:rsid w:val="002D6558"/>
    <w:rsid w:val="002D68AC"/>
    <w:rsid w:val="002F6D04"/>
    <w:rsid w:val="002F6D11"/>
    <w:rsid w:val="002F7E5D"/>
    <w:rsid w:val="00317AC8"/>
    <w:rsid w:val="00320206"/>
    <w:rsid w:val="003204CF"/>
    <w:rsid w:val="00326AA1"/>
    <w:rsid w:val="003313A4"/>
    <w:rsid w:val="00342DAF"/>
    <w:rsid w:val="00345F37"/>
    <w:rsid w:val="00351832"/>
    <w:rsid w:val="00352515"/>
    <w:rsid w:val="00356DF7"/>
    <w:rsid w:val="00363595"/>
    <w:rsid w:val="00375F55"/>
    <w:rsid w:val="00377357"/>
    <w:rsid w:val="003878DC"/>
    <w:rsid w:val="00393ABA"/>
    <w:rsid w:val="0039664C"/>
    <w:rsid w:val="003B0952"/>
    <w:rsid w:val="003B2F25"/>
    <w:rsid w:val="003B3B6A"/>
    <w:rsid w:val="003B5093"/>
    <w:rsid w:val="003C4C4E"/>
    <w:rsid w:val="003C55CA"/>
    <w:rsid w:val="003D59C1"/>
    <w:rsid w:val="003F2A47"/>
    <w:rsid w:val="003F44F0"/>
    <w:rsid w:val="00404432"/>
    <w:rsid w:val="00405F52"/>
    <w:rsid w:val="00417B55"/>
    <w:rsid w:val="00420B16"/>
    <w:rsid w:val="004318E7"/>
    <w:rsid w:val="00436482"/>
    <w:rsid w:val="0043730D"/>
    <w:rsid w:val="00443B51"/>
    <w:rsid w:val="00445FC6"/>
    <w:rsid w:val="00452AB8"/>
    <w:rsid w:val="00460B79"/>
    <w:rsid w:val="00473C54"/>
    <w:rsid w:val="004913FF"/>
    <w:rsid w:val="0049310C"/>
    <w:rsid w:val="004B4545"/>
    <w:rsid w:val="004C7332"/>
    <w:rsid w:val="004D1F3C"/>
    <w:rsid w:val="004E1FCA"/>
    <w:rsid w:val="004F0EBE"/>
    <w:rsid w:val="004F7162"/>
    <w:rsid w:val="00500B48"/>
    <w:rsid w:val="005012B6"/>
    <w:rsid w:val="00503EA2"/>
    <w:rsid w:val="00504596"/>
    <w:rsid w:val="00510745"/>
    <w:rsid w:val="00527286"/>
    <w:rsid w:val="00535924"/>
    <w:rsid w:val="005365BB"/>
    <w:rsid w:val="005369E2"/>
    <w:rsid w:val="00543B26"/>
    <w:rsid w:val="005616BA"/>
    <w:rsid w:val="00561D29"/>
    <w:rsid w:val="0056763D"/>
    <w:rsid w:val="0057791F"/>
    <w:rsid w:val="00580CB9"/>
    <w:rsid w:val="005908AF"/>
    <w:rsid w:val="005A011E"/>
    <w:rsid w:val="005A2FE5"/>
    <w:rsid w:val="005A34B1"/>
    <w:rsid w:val="005A5A12"/>
    <w:rsid w:val="005B217D"/>
    <w:rsid w:val="005B33DB"/>
    <w:rsid w:val="005C40DE"/>
    <w:rsid w:val="005C635F"/>
    <w:rsid w:val="005D4A52"/>
    <w:rsid w:val="005D4D0A"/>
    <w:rsid w:val="005D5C6A"/>
    <w:rsid w:val="005E0C8E"/>
    <w:rsid w:val="005E6497"/>
    <w:rsid w:val="005E69C7"/>
    <w:rsid w:val="005E704E"/>
    <w:rsid w:val="005E7F24"/>
    <w:rsid w:val="005F266E"/>
    <w:rsid w:val="00617F86"/>
    <w:rsid w:val="00630383"/>
    <w:rsid w:val="00632ED0"/>
    <w:rsid w:val="006520C8"/>
    <w:rsid w:val="00666A64"/>
    <w:rsid w:val="00676A93"/>
    <w:rsid w:val="006805DC"/>
    <w:rsid w:val="00686B28"/>
    <w:rsid w:val="0069340E"/>
    <w:rsid w:val="0069412F"/>
    <w:rsid w:val="006A598C"/>
    <w:rsid w:val="006C105C"/>
    <w:rsid w:val="006C31CC"/>
    <w:rsid w:val="006C6F39"/>
    <w:rsid w:val="006D1002"/>
    <w:rsid w:val="006D47B7"/>
    <w:rsid w:val="006F61AF"/>
    <w:rsid w:val="00701CEE"/>
    <w:rsid w:val="00713D37"/>
    <w:rsid w:val="00732B77"/>
    <w:rsid w:val="007415E0"/>
    <w:rsid w:val="00742912"/>
    <w:rsid w:val="007536B2"/>
    <w:rsid w:val="00765CEB"/>
    <w:rsid w:val="00771182"/>
    <w:rsid w:val="00783F2D"/>
    <w:rsid w:val="00791810"/>
    <w:rsid w:val="007C04CC"/>
    <w:rsid w:val="007C214C"/>
    <w:rsid w:val="007C3CAF"/>
    <w:rsid w:val="007D62FB"/>
    <w:rsid w:val="007E73DB"/>
    <w:rsid w:val="007E7FD9"/>
    <w:rsid w:val="007F6E68"/>
    <w:rsid w:val="00812B27"/>
    <w:rsid w:val="00820F3F"/>
    <w:rsid w:val="00824CF0"/>
    <w:rsid w:val="0084061D"/>
    <w:rsid w:val="0084244C"/>
    <w:rsid w:val="00856997"/>
    <w:rsid w:val="0086124B"/>
    <w:rsid w:val="008670E4"/>
    <w:rsid w:val="00882437"/>
    <w:rsid w:val="00891B79"/>
    <w:rsid w:val="00896E40"/>
    <w:rsid w:val="008B2484"/>
    <w:rsid w:val="008C4019"/>
    <w:rsid w:val="008C67C1"/>
    <w:rsid w:val="008E04BC"/>
    <w:rsid w:val="008E73A9"/>
    <w:rsid w:val="008E7E4F"/>
    <w:rsid w:val="008F5727"/>
    <w:rsid w:val="0092019B"/>
    <w:rsid w:val="00934881"/>
    <w:rsid w:val="009372DD"/>
    <w:rsid w:val="00942FF6"/>
    <w:rsid w:val="009452B8"/>
    <w:rsid w:val="00950360"/>
    <w:rsid w:val="00952740"/>
    <w:rsid w:val="00957DE6"/>
    <w:rsid w:val="00960F2D"/>
    <w:rsid w:val="00971C54"/>
    <w:rsid w:val="00985738"/>
    <w:rsid w:val="00985E92"/>
    <w:rsid w:val="0099391A"/>
    <w:rsid w:val="00994BF0"/>
    <w:rsid w:val="00994E71"/>
    <w:rsid w:val="009977B8"/>
    <w:rsid w:val="009A04B9"/>
    <w:rsid w:val="009A124F"/>
    <w:rsid w:val="009B7914"/>
    <w:rsid w:val="009C3F45"/>
    <w:rsid w:val="009C6161"/>
    <w:rsid w:val="009D79A4"/>
    <w:rsid w:val="009E56E4"/>
    <w:rsid w:val="009E7C89"/>
    <w:rsid w:val="009F6272"/>
    <w:rsid w:val="00A03E70"/>
    <w:rsid w:val="00A04CC5"/>
    <w:rsid w:val="00A31C7A"/>
    <w:rsid w:val="00A4003A"/>
    <w:rsid w:val="00A546F3"/>
    <w:rsid w:val="00A60F5F"/>
    <w:rsid w:val="00A63A60"/>
    <w:rsid w:val="00A72320"/>
    <w:rsid w:val="00A7357F"/>
    <w:rsid w:val="00A77992"/>
    <w:rsid w:val="00AA66C9"/>
    <w:rsid w:val="00AC261A"/>
    <w:rsid w:val="00AC58FF"/>
    <w:rsid w:val="00AC7EEF"/>
    <w:rsid w:val="00AD63F2"/>
    <w:rsid w:val="00AD76AE"/>
    <w:rsid w:val="00AE0566"/>
    <w:rsid w:val="00AE2563"/>
    <w:rsid w:val="00AF117D"/>
    <w:rsid w:val="00AF17B2"/>
    <w:rsid w:val="00AF649D"/>
    <w:rsid w:val="00B07B11"/>
    <w:rsid w:val="00B115CE"/>
    <w:rsid w:val="00B25F19"/>
    <w:rsid w:val="00B263B6"/>
    <w:rsid w:val="00B26CE0"/>
    <w:rsid w:val="00B31296"/>
    <w:rsid w:val="00B34CE8"/>
    <w:rsid w:val="00B358C4"/>
    <w:rsid w:val="00B458AB"/>
    <w:rsid w:val="00B4763F"/>
    <w:rsid w:val="00B523E4"/>
    <w:rsid w:val="00B5283B"/>
    <w:rsid w:val="00B829F9"/>
    <w:rsid w:val="00B86C76"/>
    <w:rsid w:val="00B87AF2"/>
    <w:rsid w:val="00B95D2A"/>
    <w:rsid w:val="00B97B72"/>
    <w:rsid w:val="00BA08B3"/>
    <w:rsid w:val="00BA164F"/>
    <w:rsid w:val="00BB732D"/>
    <w:rsid w:val="00BC7323"/>
    <w:rsid w:val="00BD1771"/>
    <w:rsid w:val="00BD490B"/>
    <w:rsid w:val="00BF0917"/>
    <w:rsid w:val="00BF1FBC"/>
    <w:rsid w:val="00C1117A"/>
    <w:rsid w:val="00C13BDE"/>
    <w:rsid w:val="00C16E19"/>
    <w:rsid w:val="00C23F86"/>
    <w:rsid w:val="00C275BB"/>
    <w:rsid w:val="00C32EB1"/>
    <w:rsid w:val="00C34BD0"/>
    <w:rsid w:val="00C45A47"/>
    <w:rsid w:val="00C45C87"/>
    <w:rsid w:val="00C526B9"/>
    <w:rsid w:val="00C62642"/>
    <w:rsid w:val="00C679BD"/>
    <w:rsid w:val="00C738B0"/>
    <w:rsid w:val="00C80D5F"/>
    <w:rsid w:val="00C83AFE"/>
    <w:rsid w:val="00C84E21"/>
    <w:rsid w:val="00CA0B17"/>
    <w:rsid w:val="00CB034B"/>
    <w:rsid w:val="00CC221B"/>
    <w:rsid w:val="00CC4DFA"/>
    <w:rsid w:val="00CC562E"/>
    <w:rsid w:val="00D0209B"/>
    <w:rsid w:val="00D05674"/>
    <w:rsid w:val="00D069D7"/>
    <w:rsid w:val="00D16B93"/>
    <w:rsid w:val="00D368C9"/>
    <w:rsid w:val="00D37EB1"/>
    <w:rsid w:val="00D40CBE"/>
    <w:rsid w:val="00D42EA9"/>
    <w:rsid w:val="00D42EB3"/>
    <w:rsid w:val="00D4348A"/>
    <w:rsid w:val="00D4781D"/>
    <w:rsid w:val="00D54A25"/>
    <w:rsid w:val="00D67BE9"/>
    <w:rsid w:val="00D82956"/>
    <w:rsid w:val="00D851D3"/>
    <w:rsid w:val="00D859E7"/>
    <w:rsid w:val="00DA1D51"/>
    <w:rsid w:val="00DB2E35"/>
    <w:rsid w:val="00DB37EE"/>
    <w:rsid w:val="00DC6944"/>
    <w:rsid w:val="00DD16F2"/>
    <w:rsid w:val="00DD7840"/>
    <w:rsid w:val="00DE1C5C"/>
    <w:rsid w:val="00DE349A"/>
    <w:rsid w:val="00DE7E15"/>
    <w:rsid w:val="00E0431F"/>
    <w:rsid w:val="00E12F06"/>
    <w:rsid w:val="00E24E80"/>
    <w:rsid w:val="00E37C4E"/>
    <w:rsid w:val="00E43871"/>
    <w:rsid w:val="00E6415A"/>
    <w:rsid w:val="00E70103"/>
    <w:rsid w:val="00E71A09"/>
    <w:rsid w:val="00E77731"/>
    <w:rsid w:val="00E83628"/>
    <w:rsid w:val="00E872D7"/>
    <w:rsid w:val="00E87540"/>
    <w:rsid w:val="00EA577F"/>
    <w:rsid w:val="00EA6C91"/>
    <w:rsid w:val="00EB1D54"/>
    <w:rsid w:val="00EB5C8A"/>
    <w:rsid w:val="00EC0240"/>
    <w:rsid w:val="00EC104C"/>
    <w:rsid w:val="00EC3F80"/>
    <w:rsid w:val="00ED52C6"/>
    <w:rsid w:val="00ED7411"/>
    <w:rsid w:val="00EE73E3"/>
    <w:rsid w:val="00EE7528"/>
    <w:rsid w:val="00F01FD5"/>
    <w:rsid w:val="00F0618C"/>
    <w:rsid w:val="00F1284A"/>
    <w:rsid w:val="00F366BF"/>
    <w:rsid w:val="00F43659"/>
    <w:rsid w:val="00F760B6"/>
    <w:rsid w:val="00F833B4"/>
    <w:rsid w:val="00F91246"/>
    <w:rsid w:val="00F93E3D"/>
    <w:rsid w:val="00FA0CB9"/>
    <w:rsid w:val="00FA16A7"/>
    <w:rsid w:val="00FA3982"/>
    <w:rsid w:val="00FB6214"/>
    <w:rsid w:val="00FD5F1B"/>
    <w:rsid w:val="00FE19FD"/>
    <w:rsid w:val="00FE4ABB"/>
    <w:rsid w:val="00FE7164"/>
    <w:rsid w:val="00FF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2DAF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52E7C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2E7C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03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50270"/>
    <w:pPr>
      <w:ind w:left="720"/>
      <w:contextualSpacing/>
    </w:pPr>
  </w:style>
  <w:style w:type="table" w:styleId="Tabela-Siatka">
    <w:name w:val="Table Grid"/>
    <w:basedOn w:val="Standardowy"/>
    <w:uiPriority w:val="39"/>
    <w:rsid w:val="0096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95D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08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08B3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08B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7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357F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7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357F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2DAF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52E7C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2E7C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03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50270"/>
    <w:pPr>
      <w:ind w:left="720"/>
      <w:contextualSpacing/>
    </w:pPr>
  </w:style>
  <w:style w:type="table" w:styleId="Tabela-Siatka">
    <w:name w:val="Table Grid"/>
    <w:basedOn w:val="Standardowy"/>
    <w:uiPriority w:val="39"/>
    <w:rsid w:val="0096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95D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08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08B3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08B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7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357F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7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357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818AB-9780-4CF6-BD5B-1761FAF0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5307</TotalTime>
  <Pages>10</Pages>
  <Words>1983</Words>
  <Characters>11903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</dc:creator>
  <cp:keywords/>
  <dc:description/>
  <cp:lastModifiedBy>Justyna K</cp:lastModifiedBy>
  <cp:revision>91</cp:revision>
  <dcterms:created xsi:type="dcterms:W3CDTF">2016-05-13T08:29:00Z</dcterms:created>
  <dcterms:modified xsi:type="dcterms:W3CDTF">2019-06-19T09:13:00Z</dcterms:modified>
</cp:coreProperties>
</file>